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F607B">
      <w:pPr>
        <w:pStyle w:val="2"/>
      </w:pPr>
    </w:p>
    <w:p w14:paraId="348AF410">
      <w:pPr>
        <w:pStyle w:val="2"/>
      </w:pPr>
    </w:p>
    <w:p w14:paraId="2FBEA77A">
      <w:pPr>
        <w:jc w:val="center"/>
        <w:rPr>
          <w:rFonts w:ascii="华文中宋" w:hAnsi="华文中宋" w:eastAsia="华文中宋"/>
          <w:spacing w:val="20"/>
          <w:sz w:val="72"/>
          <w:szCs w:val="72"/>
        </w:rPr>
      </w:pPr>
    </w:p>
    <w:p w14:paraId="5EC6EA4C">
      <w:pPr>
        <w:jc w:val="center"/>
        <w:rPr>
          <w:rFonts w:ascii="华文中宋" w:hAnsi="华文中宋" w:eastAsia="华文中宋"/>
          <w:spacing w:val="20"/>
          <w:sz w:val="72"/>
          <w:szCs w:val="72"/>
        </w:rPr>
      </w:pPr>
      <w:r>
        <w:rPr>
          <w:rFonts w:hint="eastAsia" w:ascii="华文中宋" w:hAnsi="华文中宋" w:eastAsia="华文中宋"/>
          <w:spacing w:val="20"/>
          <w:sz w:val="72"/>
          <w:szCs w:val="72"/>
        </w:rPr>
        <w:t>试点领域基层政务公开标准目录汇编</w:t>
      </w:r>
    </w:p>
    <w:p w14:paraId="649A9441">
      <w:pPr>
        <w:jc w:val="center"/>
        <w:rPr>
          <w:rFonts w:ascii="华文中宋" w:hAnsi="华文中宋" w:eastAsia="华文中宋"/>
          <w:spacing w:val="20"/>
          <w:sz w:val="72"/>
          <w:szCs w:val="72"/>
        </w:rPr>
      </w:pPr>
    </w:p>
    <w:p w14:paraId="76B75BC0">
      <w:pPr>
        <w:jc w:val="center"/>
        <w:rPr>
          <w:rFonts w:ascii="华文中宋" w:hAnsi="华文中宋" w:eastAsia="华文中宋"/>
          <w:spacing w:val="20"/>
          <w:sz w:val="72"/>
          <w:szCs w:val="72"/>
        </w:rPr>
      </w:pPr>
      <w:r>
        <w:rPr>
          <w:rFonts w:hint="eastAsia" w:ascii="华文中宋" w:hAnsi="华文中宋" w:eastAsia="华文中宋"/>
          <w:spacing w:val="20"/>
          <w:sz w:val="72"/>
          <w:szCs w:val="72"/>
        </w:rPr>
        <w:t>2020年11月</w:t>
      </w:r>
    </w:p>
    <w:p w14:paraId="6F4FE76D">
      <w:pPr>
        <w:jc w:val="center"/>
        <w:rPr>
          <w:rFonts w:ascii="华文中宋" w:hAnsi="华文中宋" w:eastAsia="华文中宋"/>
          <w:spacing w:val="20"/>
          <w:sz w:val="72"/>
          <w:szCs w:val="72"/>
        </w:rPr>
      </w:pPr>
    </w:p>
    <w:p w14:paraId="440C996F">
      <w:pPr>
        <w:pStyle w:val="5"/>
        <w:rPr>
          <w:rFonts w:ascii="黑体" w:hAnsi="方正小标宋_GBK"/>
          <w:sz w:val="30"/>
          <w:szCs w:val="30"/>
        </w:rPr>
      </w:pPr>
    </w:p>
    <w:p w14:paraId="5DB65B5B">
      <w:pPr>
        <w:pStyle w:val="5"/>
        <w:tabs>
          <w:tab w:val="right" w:leader="dot" w:pos="13958"/>
          <w:tab w:val="clear" w:pos="14760"/>
        </w:tabs>
      </w:pPr>
      <w:r>
        <w:rPr>
          <w:rFonts w:hint="eastAsia" w:ascii="黑体" w:hAnsi="方正小标宋_GBK"/>
          <w:sz w:val="30"/>
          <w:szCs w:val="30"/>
        </w:rPr>
        <w:fldChar w:fldCharType="begin"/>
      </w:r>
      <w:r>
        <w:rPr>
          <w:rStyle w:val="9"/>
          <w:rFonts w:hint="eastAsia" w:ascii="黑体" w:hAnsi="方正小标宋_GBK"/>
          <w:sz w:val="30"/>
          <w:szCs w:val="30"/>
        </w:rPr>
        <w:instrText xml:space="preserve"> TOC \o "1-3" \h \z \u </w:instrText>
      </w:r>
      <w:r>
        <w:rPr>
          <w:rFonts w:hint="eastAsia" w:ascii="黑体" w:hAnsi="方正小标宋_GBK"/>
          <w:sz w:val="30"/>
          <w:szCs w:val="30"/>
        </w:rPr>
        <w:fldChar w:fldCharType="separate"/>
      </w:r>
      <w:r>
        <w:fldChar w:fldCharType="begin"/>
      </w:r>
      <w:r>
        <w:instrText xml:space="preserve"> HYPERLINK \l "_Toc27085" </w:instrText>
      </w:r>
      <w:r>
        <w:fldChar w:fldCharType="separate"/>
      </w:r>
      <w:r>
        <w:rPr>
          <w:rFonts w:hint="eastAsia" w:ascii="方正小标宋_GBK" w:hAnsi="方正小标宋_GBK" w:eastAsia="方正小标宋_GBK"/>
        </w:rPr>
        <w:t>（一）</w:t>
      </w:r>
      <w:r>
        <w:rPr>
          <w:rFonts w:ascii="方正小标宋_GBK" w:hAnsi="方正小标宋_GBK" w:eastAsia="方正小标宋_GBK"/>
        </w:rPr>
        <w:t>重大建设项目</w:t>
      </w:r>
      <w:r>
        <w:rPr>
          <w:rFonts w:hint="eastAsia" w:ascii="方正小标宋_GBK" w:hAnsi="方正小标宋_GBK" w:eastAsia="方正小标宋_GBK"/>
        </w:rPr>
        <w:t>领域基层政务公开标准目录</w:t>
      </w:r>
      <w:r>
        <w:tab/>
      </w:r>
      <w:r>
        <w:fldChar w:fldCharType="begin"/>
      </w:r>
      <w:r>
        <w:instrText xml:space="preserve"> PAGEREF _Toc27085 </w:instrText>
      </w:r>
      <w:r>
        <w:fldChar w:fldCharType="separate"/>
      </w:r>
      <w:r>
        <w:t>1</w:t>
      </w:r>
      <w:r>
        <w:fldChar w:fldCharType="end"/>
      </w:r>
      <w:r>
        <w:fldChar w:fldCharType="end"/>
      </w:r>
    </w:p>
    <w:p w14:paraId="5129F2DD">
      <w:pPr>
        <w:pStyle w:val="5"/>
        <w:tabs>
          <w:tab w:val="right" w:leader="dot" w:pos="13958"/>
          <w:tab w:val="clear" w:pos="14760"/>
        </w:tabs>
      </w:pPr>
      <w:r>
        <w:fldChar w:fldCharType="begin"/>
      </w:r>
      <w:r>
        <w:instrText xml:space="preserve"> HYPERLINK \l "_Toc13842" </w:instrText>
      </w:r>
      <w:r>
        <w:fldChar w:fldCharType="separate"/>
      </w:r>
      <w:r>
        <w:rPr>
          <w:rFonts w:hint="eastAsia" w:ascii="方正小标宋_GBK" w:hAnsi="方正小标宋_GBK" w:eastAsia="方正小标宋_GBK"/>
        </w:rPr>
        <w:t>（二）公共资源交易领域基层政务公开标准目录</w:t>
      </w:r>
      <w:r>
        <w:tab/>
      </w:r>
      <w:r>
        <w:fldChar w:fldCharType="begin"/>
      </w:r>
      <w:r>
        <w:instrText xml:space="preserve"> PAGEREF _Toc13842 </w:instrText>
      </w:r>
      <w:r>
        <w:fldChar w:fldCharType="separate"/>
      </w:r>
      <w:r>
        <w:t>9</w:t>
      </w:r>
      <w:r>
        <w:fldChar w:fldCharType="end"/>
      </w:r>
      <w:r>
        <w:fldChar w:fldCharType="end"/>
      </w:r>
    </w:p>
    <w:p w14:paraId="1E2672E9">
      <w:pPr>
        <w:pStyle w:val="5"/>
        <w:tabs>
          <w:tab w:val="right" w:leader="dot" w:pos="13958"/>
          <w:tab w:val="clear" w:pos="14760"/>
        </w:tabs>
      </w:pPr>
      <w:r>
        <w:fldChar w:fldCharType="begin"/>
      </w:r>
      <w:r>
        <w:instrText xml:space="preserve"> HYPERLINK \l "_Toc3208" </w:instrText>
      </w:r>
      <w:r>
        <w:fldChar w:fldCharType="separate"/>
      </w:r>
      <w:r>
        <w:rPr>
          <w:rFonts w:hint="eastAsia" w:ascii="方正小标宋_GBK" w:hAnsi="方正小标宋_GBK" w:eastAsia="方正小标宋_GBK"/>
        </w:rPr>
        <w:t>（三）义务教育领域基层政务公开标准目录</w:t>
      </w:r>
      <w:r>
        <w:tab/>
      </w:r>
      <w:r>
        <w:fldChar w:fldCharType="begin"/>
      </w:r>
      <w:r>
        <w:instrText xml:space="preserve"> PAGEREF _Toc3208 </w:instrText>
      </w:r>
      <w:r>
        <w:fldChar w:fldCharType="separate"/>
      </w:r>
      <w:r>
        <w:t>10</w:t>
      </w:r>
      <w:r>
        <w:fldChar w:fldCharType="end"/>
      </w:r>
      <w:r>
        <w:fldChar w:fldCharType="end"/>
      </w:r>
    </w:p>
    <w:p w14:paraId="3B287641">
      <w:pPr>
        <w:pStyle w:val="5"/>
        <w:tabs>
          <w:tab w:val="right" w:leader="dot" w:pos="13958"/>
          <w:tab w:val="clear" w:pos="14760"/>
        </w:tabs>
      </w:pPr>
      <w:r>
        <w:fldChar w:fldCharType="begin"/>
      </w:r>
      <w:r>
        <w:instrText xml:space="preserve"> HYPERLINK \l "_Toc6407" </w:instrText>
      </w:r>
      <w:r>
        <w:fldChar w:fldCharType="separate"/>
      </w:r>
      <w:r>
        <w:rPr>
          <w:rFonts w:hint="eastAsia" w:ascii="方正小标宋_GBK" w:hAnsi="方正小标宋_GBK" w:eastAsia="方正小标宋_GBK"/>
        </w:rPr>
        <w:t>（四）户籍管理领域基层政务公开标准目录</w:t>
      </w:r>
      <w:r>
        <w:tab/>
      </w:r>
      <w:r>
        <w:fldChar w:fldCharType="begin"/>
      </w:r>
      <w:r>
        <w:instrText xml:space="preserve"> PAGEREF _Toc6407 </w:instrText>
      </w:r>
      <w:r>
        <w:fldChar w:fldCharType="separate"/>
      </w:r>
      <w:r>
        <w:t>19</w:t>
      </w:r>
      <w:r>
        <w:fldChar w:fldCharType="end"/>
      </w:r>
      <w:r>
        <w:fldChar w:fldCharType="end"/>
      </w:r>
    </w:p>
    <w:p w14:paraId="12AEF262">
      <w:pPr>
        <w:pStyle w:val="5"/>
        <w:tabs>
          <w:tab w:val="right" w:leader="dot" w:pos="13958"/>
          <w:tab w:val="clear" w:pos="14760"/>
        </w:tabs>
      </w:pPr>
      <w:r>
        <w:fldChar w:fldCharType="begin"/>
      </w:r>
      <w:r>
        <w:instrText xml:space="preserve"> HYPERLINK \l "_Toc16083" </w:instrText>
      </w:r>
      <w:r>
        <w:fldChar w:fldCharType="separate"/>
      </w:r>
      <w:r>
        <w:rPr>
          <w:rFonts w:hint="eastAsia" w:ascii="方正小标宋_GBK" w:hAnsi="方正小标宋_GBK" w:eastAsia="方正小标宋_GBK"/>
        </w:rPr>
        <w:t>（五）社会救助领域基层政务公开标准目录</w:t>
      </w:r>
      <w:r>
        <w:tab/>
      </w:r>
      <w:r>
        <w:fldChar w:fldCharType="begin"/>
      </w:r>
      <w:r>
        <w:instrText xml:space="preserve"> PAGEREF _Toc16083 </w:instrText>
      </w:r>
      <w:r>
        <w:fldChar w:fldCharType="separate"/>
      </w:r>
      <w:r>
        <w:t>24</w:t>
      </w:r>
      <w:r>
        <w:fldChar w:fldCharType="end"/>
      </w:r>
      <w:r>
        <w:fldChar w:fldCharType="end"/>
      </w:r>
    </w:p>
    <w:p w14:paraId="7CBE44CB">
      <w:pPr>
        <w:pStyle w:val="5"/>
        <w:tabs>
          <w:tab w:val="right" w:leader="dot" w:pos="13958"/>
          <w:tab w:val="clear" w:pos="14760"/>
        </w:tabs>
      </w:pPr>
      <w:r>
        <w:fldChar w:fldCharType="begin"/>
      </w:r>
      <w:r>
        <w:instrText xml:space="preserve"> HYPERLINK \l "_Toc15041" </w:instrText>
      </w:r>
      <w:r>
        <w:fldChar w:fldCharType="separate"/>
      </w:r>
      <w:r>
        <w:rPr>
          <w:rFonts w:hint="eastAsia" w:ascii="方正小标宋_GBK" w:hAnsi="方正小标宋_GBK" w:eastAsia="方正小标宋_GBK"/>
        </w:rPr>
        <w:t>（六）养老服务领域基层政务公开标准目录</w:t>
      </w:r>
      <w:r>
        <w:tab/>
      </w:r>
      <w:r>
        <w:fldChar w:fldCharType="begin"/>
      </w:r>
      <w:r>
        <w:instrText xml:space="preserve"> PAGEREF _Toc15041 </w:instrText>
      </w:r>
      <w:r>
        <w:fldChar w:fldCharType="separate"/>
      </w:r>
      <w:r>
        <w:t>34</w:t>
      </w:r>
      <w:r>
        <w:fldChar w:fldCharType="end"/>
      </w:r>
      <w:r>
        <w:fldChar w:fldCharType="end"/>
      </w:r>
    </w:p>
    <w:p w14:paraId="09E0A195">
      <w:pPr>
        <w:pStyle w:val="5"/>
        <w:tabs>
          <w:tab w:val="right" w:leader="dot" w:pos="13958"/>
          <w:tab w:val="clear" w:pos="14760"/>
        </w:tabs>
      </w:pPr>
      <w:r>
        <w:fldChar w:fldCharType="begin"/>
      </w:r>
      <w:r>
        <w:instrText xml:space="preserve"> HYPERLINK \l "_Toc20851" </w:instrText>
      </w:r>
      <w:r>
        <w:fldChar w:fldCharType="separate"/>
      </w:r>
      <w:r>
        <w:rPr>
          <w:rFonts w:hint="eastAsia" w:ascii="方正小标宋_GBK" w:hAnsi="方正小标宋_GBK" w:eastAsia="方正小标宋_GBK"/>
        </w:rPr>
        <w:t>（七）公共法律服务领域基层政务公开标准目录</w:t>
      </w:r>
      <w:r>
        <w:tab/>
      </w:r>
      <w:r>
        <w:fldChar w:fldCharType="begin"/>
      </w:r>
      <w:r>
        <w:instrText xml:space="preserve"> PAGEREF _Toc20851 </w:instrText>
      </w:r>
      <w:r>
        <w:fldChar w:fldCharType="separate"/>
      </w:r>
      <w:r>
        <w:t>38</w:t>
      </w:r>
      <w:r>
        <w:fldChar w:fldCharType="end"/>
      </w:r>
      <w:r>
        <w:fldChar w:fldCharType="end"/>
      </w:r>
    </w:p>
    <w:p w14:paraId="1FD6D6EA">
      <w:pPr>
        <w:pStyle w:val="5"/>
        <w:tabs>
          <w:tab w:val="right" w:leader="dot" w:pos="13958"/>
          <w:tab w:val="clear" w:pos="14760"/>
        </w:tabs>
      </w:pPr>
      <w:r>
        <w:fldChar w:fldCharType="begin"/>
      </w:r>
      <w:r>
        <w:instrText xml:space="preserve"> HYPERLINK \l "_Toc13983" </w:instrText>
      </w:r>
      <w:r>
        <w:fldChar w:fldCharType="separate"/>
      </w:r>
      <w:r>
        <w:rPr>
          <w:rFonts w:hint="eastAsia" w:ascii="方正小标宋_GBK" w:hAnsi="方正小标宋_GBK" w:eastAsia="方正小标宋_GBK"/>
        </w:rPr>
        <w:t>（八）财政预决算领域基层政务公开标准目录</w:t>
      </w:r>
      <w:r>
        <w:tab/>
      </w:r>
      <w:r>
        <w:fldChar w:fldCharType="begin"/>
      </w:r>
      <w:r>
        <w:instrText xml:space="preserve"> PAGEREF _Toc13983 </w:instrText>
      </w:r>
      <w:r>
        <w:fldChar w:fldCharType="separate"/>
      </w:r>
      <w:r>
        <w:t>42</w:t>
      </w:r>
      <w:r>
        <w:fldChar w:fldCharType="end"/>
      </w:r>
      <w:r>
        <w:fldChar w:fldCharType="end"/>
      </w:r>
    </w:p>
    <w:p w14:paraId="1A75B6CC">
      <w:pPr>
        <w:pStyle w:val="5"/>
        <w:tabs>
          <w:tab w:val="right" w:leader="dot" w:pos="13958"/>
          <w:tab w:val="clear" w:pos="14760"/>
        </w:tabs>
      </w:pPr>
      <w:r>
        <w:fldChar w:fldCharType="begin"/>
      </w:r>
      <w:r>
        <w:instrText xml:space="preserve"> HYPERLINK \l "_Toc29000" </w:instrText>
      </w:r>
      <w:r>
        <w:fldChar w:fldCharType="separate"/>
      </w:r>
      <w:r>
        <w:rPr>
          <w:rFonts w:hint="eastAsia" w:ascii="方正小标宋_GBK" w:hAnsi="方正小标宋_GBK" w:eastAsia="方正小标宋_GBK"/>
        </w:rPr>
        <w:t>（九）就业领域基层政务公开标准目录</w:t>
      </w:r>
      <w:r>
        <w:tab/>
      </w:r>
      <w:r>
        <w:fldChar w:fldCharType="begin"/>
      </w:r>
      <w:r>
        <w:instrText xml:space="preserve"> PAGEREF _Toc29000 </w:instrText>
      </w:r>
      <w:r>
        <w:fldChar w:fldCharType="separate"/>
      </w:r>
      <w:r>
        <w:t>54</w:t>
      </w:r>
      <w:r>
        <w:fldChar w:fldCharType="end"/>
      </w:r>
      <w:r>
        <w:fldChar w:fldCharType="end"/>
      </w:r>
    </w:p>
    <w:p w14:paraId="3480B163">
      <w:pPr>
        <w:pStyle w:val="5"/>
        <w:tabs>
          <w:tab w:val="right" w:leader="dot" w:pos="13958"/>
          <w:tab w:val="clear" w:pos="14760"/>
        </w:tabs>
      </w:pPr>
      <w:r>
        <w:fldChar w:fldCharType="begin"/>
      </w:r>
      <w:r>
        <w:instrText xml:space="preserve"> HYPERLINK \l "_Toc4339" </w:instrText>
      </w:r>
      <w:r>
        <w:fldChar w:fldCharType="separate"/>
      </w:r>
      <w:r>
        <w:rPr>
          <w:rFonts w:hint="eastAsia" w:ascii="方正小标宋_GBK" w:eastAsia="方正小标宋_GBK"/>
          <w:szCs w:val="30"/>
        </w:rPr>
        <w:t>（十）社会保险领域基层政务公开标准目录</w:t>
      </w:r>
      <w:r>
        <w:tab/>
      </w:r>
      <w:r>
        <w:fldChar w:fldCharType="begin"/>
      </w:r>
      <w:r>
        <w:instrText xml:space="preserve"> PAGEREF _Toc4339 </w:instrText>
      </w:r>
      <w:r>
        <w:fldChar w:fldCharType="separate"/>
      </w:r>
      <w:r>
        <w:t>59</w:t>
      </w:r>
      <w:r>
        <w:fldChar w:fldCharType="end"/>
      </w:r>
      <w:r>
        <w:fldChar w:fldCharType="end"/>
      </w:r>
    </w:p>
    <w:p w14:paraId="5F76B244">
      <w:pPr>
        <w:pStyle w:val="5"/>
        <w:tabs>
          <w:tab w:val="right" w:leader="dot" w:pos="13958"/>
          <w:tab w:val="clear" w:pos="14760"/>
        </w:tabs>
      </w:pPr>
      <w:r>
        <w:fldChar w:fldCharType="begin"/>
      </w:r>
      <w:r>
        <w:instrText xml:space="preserve"> HYPERLINK \l "_Toc22638" </w:instrText>
      </w:r>
      <w:r>
        <w:fldChar w:fldCharType="separate"/>
      </w:r>
      <w:r>
        <w:rPr>
          <w:rFonts w:hint="eastAsia" w:ascii="方正小标宋_GBK" w:eastAsia="方正小标宋_GBK"/>
          <w:szCs w:val="30"/>
        </w:rPr>
        <w:t>（十一）城乡规划领域基层政务公开标准目录</w:t>
      </w:r>
      <w:r>
        <w:tab/>
      </w:r>
      <w:r>
        <w:fldChar w:fldCharType="begin"/>
      </w:r>
      <w:r>
        <w:instrText xml:space="preserve"> PAGEREF _Toc22638 </w:instrText>
      </w:r>
      <w:r>
        <w:fldChar w:fldCharType="separate"/>
      </w:r>
      <w:r>
        <w:t>63</w:t>
      </w:r>
      <w:r>
        <w:fldChar w:fldCharType="end"/>
      </w:r>
      <w:r>
        <w:fldChar w:fldCharType="end"/>
      </w:r>
    </w:p>
    <w:p w14:paraId="082BC6E7">
      <w:pPr>
        <w:pStyle w:val="5"/>
        <w:tabs>
          <w:tab w:val="right" w:leader="dot" w:pos="13958"/>
          <w:tab w:val="clear" w:pos="14760"/>
        </w:tabs>
      </w:pPr>
      <w:r>
        <w:fldChar w:fldCharType="begin"/>
      </w:r>
      <w:r>
        <w:instrText xml:space="preserve"> HYPERLINK \l "_Toc3642" </w:instrText>
      </w:r>
      <w:r>
        <w:fldChar w:fldCharType="separate"/>
      </w:r>
      <w:r>
        <w:rPr>
          <w:rFonts w:hint="eastAsia" w:ascii="方正小标宋_GBK" w:eastAsia="方正小标宋_GBK"/>
          <w:szCs w:val="30"/>
        </w:rPr>
        <w:t>（十二）农村集体土地征收基层政务公开标准目录</w:t>
      </w:r>
      <w:r>
        <w:tab/>
      </w:r>
      <w:r>
        <w:fldChar w:fldCharType="begin"/>
      </w:r>
      <w:r>
        <w:instrText xml:space="preserve"> PAGEREF _Toc3642 </w:instrText>
      </w:r>
      <w:r>
        <w:fldChar w:fldCharType="separate"/>
      </w:r>
      <w:r>
        <w:t>65</w:t>
      </w:r>
      <w:r>
        <w:fldChar w:fldCharType="end"/>
      </w:r>
      <w:r>
        <w:fldChar w:fldCharType="end"/>
      </w:r>
    </w:p>
    <w:p w14:paraId="4F8BCDDE">
      <w:pPr>
        <w:pStyle w:val="5"/>
        <w:tabs>
          <w:tab w:val="right" w:leader="dot" w:pos="13958"/>
          <w:tab w:val="clear" w:pos="14760"/>
        </w:tabs>
      </w:pPr>
      <w:r>
        <w:fldChar w:fldCharType="begin"/>
      </w:r>
      <w:r>
        <w:instrText xml:space="preserve"> HYPERLINK \l "_Toc2323" </w:instrText>
      </w:r>
      <w:r>
        <w:fldChar w:fldCharType="separate"/>
      </w:r>
      <w:r>
        <w:rPr>
          <w:rFonts w:hint="eastAsia" w:ascii="方正小标宋_GBK" w:hAnsi="方正小标宋_GBK" w:eastAsia="方正小标宋_GBK"/>
        </w:rPr>
        <w:t>（十三）生态环境领域基层政务公开标准目录清单</w:t>
      </w:r>
      <w:r>
        <w:tab/>
      </w:r>
      <w:r>
        <w:fldChar w:fldCharType="begin"/>
      </w:r>
      <w:r>
        <w:instrText xml:space="preserve"> PAGEREF _Toc2323 </w:instrText>
      </w:r>
      <w:r>
        <w:fldChar w:fldCharType="separate"/>
      </w:r>
      <w:r>
        <w:t>68</w:t>
      </w:r>
      <w:r>
        <w:fldChar w:fldCharType="end"/>
      </w:r>
      <w:r>
        <w:fldChar w:fldCharType="end"/>
      </w:r>
    </w:p>
    <w:p w14:paraId="087267FF">
      <w:pPr>
        <w:pStyle w:val="5"/>
        <w:tabs>
          <w:tab w:val="right" w:leader="dot" w:pos="13958"/>
          <w:tab w:val="clear" w:pos="14760"/>
        </w:tabs>
      </w:pPr>
      <w:r>
        <w:fldChar w:fldCharType="begin"/>
      </w:r>
      <w:r>
        <w:instrText xml:space="preserve"> HYPERLINK \l "_Toc16638" </w:instrText>
      </w:r>
      <w:r>
        <w:fldChar w:fldCharType="separate"/>
      </w:r>
      <w:r>
        <w:rPr>
          <w:rFonts w:hint="eastAsia" w:ascii="方正小标宋_GBK" w:hAnsi="方正小标宋_GBK" w:eastAsia="方正小标宋_GBK"/>
        </w:rPr>
        <w:t>（十四）保障性住房领域基层政务公开标准目录</w:t>
      </w:r>
      <w:r>
        <w:tab/>
      </w:r>
      <w:r>
        <w:fldChar w:fldCharType="begin"/>
      </w:r>
      <w:r>
        <w:instrText xml:space="preserve"> PAGEREF _Toc16638 </w:instrText>
      </w:r>
      <w:r>
        <w:fldChar w:fldCharType="separate"/>
      </w:r>
      <w:r>
        <w:t>70</w:t>
      </w:r>
      <w:r>
        <w:fldChar w:fldCharType="end"/>
      </w:r>
      <w:r>
        <w:fldChar w:fldCharType="end"/>
      </w:r>
    </w:p>
    <w:p w14:paraId="1116E56E">
      <w:pPr>
        <w:pStyle w:val="5"/>
        <w:tabs>
          <w:tab w:val="right" w:leader="dot" w:pos="13958"/>
          <w:tab w:val="clear" w:pos="14760"/>
        </w:tabs>
      </w:pPr>
      <w:r>
        <w:fldChar w:fldCharType="begin"/>
      </w:r>
      <w:r>
        <w:instrText xml:space="preserve"> HYPERLINK \l "_Toc26696" </w:instrText>
      </w:r>
      <w:r>
        <w:fldChar w:fldCharType="separate"/>
      </w:r>
      <w:r>
        <w:rPr>
          <w:rFonts w:hint="eastAsia" w:ascii="方正小标宋_GBK" w:hAnsi="方正小标宋_GBK" w:eastAsia="方正小标宋_GBK"/>
        </w:rPr>
        <w:t>（十五）国有土地上房屋征收与补偿领域基层政务公开标准目录</w:t>
      </w:r>
      <w:r>
        <w:tab/>
      </w:r>
      <w:r>
        <w:fldChar w:fldCharType="begin"/>
      </w:r>
      <w:r>
        <w:instrText xml:space="preserve"> PAGEREF _Toc26696 </w:instrText>
      </w:r>
      <w:r>
        <w:fldChar w:fldCharType="separate"/>
      </w:r>
      <w:r>
        <w:t>72</w:t>
      </w:r>
      <w:r>
        <w:fldChar w:fldCharType="end"/>
      </w:r>
      <w:r>
        <w:fldChar w:fldCharType="end"/>
      </w:r>
    </w:p>
    <w:p w14:paraId="3C2EA2B6">
      <w:pPr>
        <w:pStyle w:val="5"/>
        <w:tabs>
          <w:tab w:val="right" w:leader="dot" w:pos="13958"/>
          <w:tab w:val="clear" w:pos="14760"/>
        </w:tabs>
      </w:pPr>
      <w:r>
        <w:fldChar w:fldCharType="begin"/>
      </w:r>
      <w:r>
        <w:instrText xml:space="preserve"> HYPERLINK \l "_Toc27643" </w:instrText>
      </w:r>
      <w:r>
        <w:fldChar w:fldCharType="separate"/>
      </w:r>
      <w:r>
        <w:rPr>
          <w:rFonts w:hint="eastAsia" w:ascii="方正小标宋_GBK" w:hAnsi="方正小标宋_GBK" w:eastAsia="方正小标宋_GBK"/>
        </w:rPr>
        <w:t>（十六）农村危房改造领域基层政务公开标准目录</w:t>
      </w:r>
      <w:r>
        <w:tab/>
      </w:r>
      <w:r>
        <w:fldChar w:fldCharType="begin"/>
      </w:r>
      <w:r>
        <w:instrText xml:space="preserve"> PAGEREF _Toc27643 </w:instrText>
      </w:r>
      <w:r>
        <w:fldChar w:fldCharType="separate"/>
      </w:r>
      <w:r>
        <w:t>76</w:t>
      </w:r>
      <w:r>
        <w:fldChar w:fldCharType="end"/>
      </w:r>
      <w:r>
        <w:fldChar w:fldCharType="end"/>
      </w:r>
    </w:p>
    <w:p w14:paraId="46A82EEE">
      <w:pPr>
        <w:pStyle w:val="5"/>
        <w:tabs>
          <w:tab w:val="right" w:leader="dot" w:pos="13958"/>
          <w:tab w:val="clear" w:pos="14760"/>
        </w:tabs>
      </w:pPr>
      <w:r>
        <w:fldChar w:fldCharType="begin"/>
      </w:r>
      <w:r>
        <w:instrText xml:space="preserve"> HYPERLINK \l "_Toc27" </w:instrText>
      </w:r>
      <w:r>
        <w:fldChar w:fldCharType="separate"/>
      </w:r>
      <w:r>
        <w:rPr>
          <w:rFonts w:hint="eastAsia" w:ascii="方正小标宋_GBK" w:hAnsi="方正小标宋_GBK" w:eastAsia="方正小标宋_GBK"/>
        </w:rPr>
        <w:t>（十七）市政服务领域基层政务公开标准目录</w:t>
      </w:r>
      <w:r>
        <w:tab/>
      </w:r>
      <w:r>
        <w:fldChar w:fldCharType="begin"/>
      </w:r>
      <w:r>
        <w:instrText xml:space="preserve"> PAGEREF _Toc27 </w:instrText>
      </w:r>
      <w:r>
        <w:fldChar w:fldCharType="separate"/>
      </w:r>
      <w:r>
        <w:t>78</w:t>
      </w:r>
      <w:r>
        <w:fldChar w:fldCharType="end"/>
      </w:r>
      <w:r>
        <w:fldChar w:fldCharType="end"/>
      </w:r>
    </w:p>
    <w:p w14:paraId="09A51CAC">
      <w:pPr>
        <w:pStyle w:val="5"/>
        <w:tabs>
          <w:tab w:val="right" w:leader="dot" w:pos="13958"/>
          <w:tab w:val="clear" w:pos="14760"/>
        </w:tabs>
      </w:pPr>
      <w:r>
        <w:fldChar w:fldCharType="begin"/>
      </w:r>
      <w:r>
        <w:instrText xml:space="preserve"> HYPERLINK \l "_Toc575" </w:instrText>
      </w:r>
      <w:r>
        <w:fldChar w:fldCharType="separate"/>
      </w:r>
      <w:r>
        <w:rPr>
          <w:rFonts w:hint="eastAsia" w:ascii="方正小标宋_GBK" w:hAnsi="方正小标宋_GBK" w:eastAsia="方正小标宋_GBK"/>
        </w:rPr>
        <w:t>（十八）城市综合执法领域基层政务公开标准目录</w:t>
      </w:r>
      <w:r>
        <w:tab/>
      </w:r>
      <w:r>
        <w:fldChar w:fldCharType="begin"/>
      </w:r>
      <w:r>
        <w:instrText xml:space="preserve"> PAGEREF _Toc575 </w:instrText>
      </w:r>
      <w:r>
        <w:fldChar w:fldCharType="separate"/>
      </w:r>
      <w:r>
        <w:t>79</w:t>
      </w:r>
      <w:r>
        <w:fldChar w:fldCharType="end"/>
      </w:r>
      <w:r>
        <w:fldChar w:fldCharType="end"/>
      </w:r>
    </w:p>
    <w:p w14:paraId="29CAE8F1">
      <w:pPr>
        <w:pStyle w:val="5"/>
        <w:tabs>
          <w:tab w:val="right" w:leader="dot" w:pos="13958"/>
          <w:tab w:val="clear" w:pos="14760"/>
        </w:tabs>
      </w:pPr>
      <w:r>
        <w:fldChar w:fldCharType="begin"/>
      </w:r>
      <w:r>
        <w:instrText xml:space="preserve"> HYPERLINK \l "_Toc11192" </w:instrText>
      </w:r>
      <w:r>
        <w:fldChar w:fldCharType="separate"/>
      </w:r>
      <w:r>
        <w:rPr>
          <w:rFonts w:hint="eastAsia" w:ascii="方正小标宋_GBK" w:hAnsi="方正小标宋_GBK" w:eastAsia="方正小标宋_GBK"/>
        </w:rPr>
        <w:t>（十九） 涉农补贴领域基层政务公开标准目录</w:t>
      </w:r>
      <w:r>
        <w:tab/>
      </w:r>
      <w:r>
        <w:fldChar w:fldCharType="begin"/>
      </w:r>
      <w:r>
        <w:instrText xml:space="preserve"> PAGEREF _Toc11192 </w:instrText>
      </w:r>
      <w:r>
        <w:fldChar w:fldCharType="separate"/>
      </w:r>
      <w:r>
        <w:t>80</w:t>
      </w:r>
      <w:r>
        <w:fldChar w:fldCharType="end"/>
      </w:r>
      <w:r>
        <w:fldChar w:fldCharType="end"/>
      </w:r>
    </w:p>
    <w:p w14:paraId="0F7FB4E3">
      <w:pPr>
        <w:pStyle w:val="5"/>
        <w:tabs>
          <w:tab w:val="right" w:leader="dot" w:pos="13958"/>
          <w:tab w:val="clear" w:pos="14760"/>
        </w:tabs>
      </w:pPr>
      <w:r>
        <w:fldChar w:fldCharType="begin"/>
      </w:r>
      <w:r>
        <w:instrText xml:space="preserve"> HYPERLINK \l "_Toc7505" </w:instrText>
      </w:r>
      <w:r>
        <w:fldChar w:fldCharType="separate"/>
      </w:r>
      <w:r>
        <w:rPr>
          <w:rFonts w:hint="eastAsia" w:ascii="方正小标宋_GBK" w:hAnsi="方正小标宋_GBK" w:eastAsia="方正小标宋_GBK"/>
        </w:rPr>
        <w:t>（二十）公共文化服务领域基层政务公开目录</w:t>
      </w:r>
      <w:r>
        <w:tab/>
      </w:r>
      <w:r>
        <w:fldChar w:fldCharType="begin"/>
      </w:r>
      <w:r>
        <w:instrText xml:space="preserve"> PAGEREF _Toc7505 </w:instrText>
      </w:r>
      <w:r>
        <w:fldChar w:fldCharType="separate"/>
      </w:r>
      <w:r>
        <w:t>81</w:t>
      </w:r>
      <w:r>
        <w:fldChar w:fldCharType="end"/>
      </w:r>
      <w:r>
        <w:fldChar w:fldCharType="end"/>
      </w:r>
    </w:p>
    <w:p w14:paraId="1B003A79">
      <w:pPr>
        <w:pStyle w:val="5"/>
        <w:tabs>
          <w:tab w:val="right" w:leader="dot" w:pos="13958"/>
          <w:tab w:val="clear" w:pos="14760"/>
        </w:tabs>
      </w:pPr>
      <w:r>
        <w:fldChar w:fldCharType="begin"/>
      </w:r>
      <w:r>
        <w:instrText xml:space="preserve"> HYPERLINK \l "_Toc17768" </w:instrText>
      </w:r>
      <w:r>
        <w:fldChar w:fldCharType="separate"/>
      </w:r>
      <w:r>
        <w:rPr>
          <w:rFonts w:hint="eastAsia" w:ascii="方正小标宋_GBK" w:hAnsi="方正小标宋_GBK" w:eastAsia="方正小标宋_GBK"/>
        </w:rPr>
        <w:t>（二十一）卫生健康领域基层公开目录</w:t>
      </w:r>
      <w:r>
        <w:tab/>
      </w:r>
      <w:r>
        <w:fldChar w:fldCharType="begin"/>
      </w:r>
      <w:r>
        <w:instrText xml:space="preserve"> PAGEREF _Toc17768 </w:instrText>
      </w:r>
      <w:r>
        <w:fldChar w:fldCharType="separate"/>
      </w:r>
      <w:r>
        <w:t>84</w:t>
      </w:r>
      <w:r>
        <w:fldChar w:fldCharType="end"/>
      </w:r>
      <w:r>
        <w:fldChar w:fldCharType="end"/>
      </w:r>
    </w:p>
    <w:p w14:paraId="2D255162">
      <w:pPr>
        <w:pStyle w:val="5"/>
        <w:tabs>
          <w:tab w:val="right" w:leader="dot" w:pos="13958"/>
          <w:tab w:val="clear" w:pos="14760"/>
        </w:tabs>
      </w:pPr>
      <w:r>
        <w:fldChar w:fldCharType="begin"/>
      </w:r>
      <w:r>
        <w:instrText xml:space="preserve"> HYPERLINK \l "_Toc16817" </w:instrText>
      </w:r>
      <w:r>
        <w:fldChar w:fldCharType="separate"/>
      </w:r>
      <w:r>
        <w:rPr>
          <w:rFonts w:hint="eastAsia" w:ascii="方正小标宋_GBK" w:hAnsi="方正小标宋_GBK" w:eastAsia="方正小标宋_GBK"/>
        </w:rPr>
        <w:t>（二十二）安全生产领域基层政务公开标准目录</w:t>
      </w:r>
      <w:r>
        <w:tab/>
      </w:r>
      <w:r>
        <w:fldChar w:fldCharType="begin"/>
      </w:r>
      <w:r>
        <w:instrText xml:space="preserve"> PAGEREF _Toc16817 </w:instrText>
      </w:r>
      <w:r>
        <w:fldChar w:fldCharType="separate"/>
      </w:r>
      <w:r>
        <w:t>97</w:t>
      </w:r>
      <w:r>
        <w:fldChar w:fldCharType="end"/>
      </w:r>
      <w:r>
        <w:fldChar w:fldCharType="end"/>
      </w:r>
    </w:p>
    <w:p w14:paraId="00EB8F57">
      <w:pPr>
        <w:pStyle w:val="5"/>
        <w:tabs>
          <w:tab w:val="right" w:leader="dot" w:pos="13958"/>
          <w:tab w:val="clear" w:pos="14760"/>
        </w:tabs>
      </w:pPr>
      <w:r>
        <w:fldChar w:fldCharType="begin"/>
      </w:r>
      <w:r>
        <w:instrText xml:space="preserve"> HYPERLINK \l "_Toc28063" </w:instrText>
      </w:r>
      <w:r>
        <w:fldChar w:fldCharType="separate"/>
      </w:r>
      <w:r>
        <w:rPr>
          <w:rFonts w:hint="eastAsia" w:ascii="方正小标宋_GBK" w:hAnsi="方正小标宋_GBK" w:eastAsia="方正小标宋_GBK"/>
        </w:rPr>
        <w:t>（二十三）救灾领域基层政务公开标准目录</w:t>
      </w:r>
      <w:r>
        <w:tab/>
      </w:r>
      <w:r>
        <w:fldChar w:fldCharType="begin"/>
      </w:r>
      <w:r>
        <w:instrText xml:space="preserve"> PAGEREF _Toc28063 </w:instrText>
      </w:r>
      <w:r>
        <w:fldChar w:fldCharType="separate"/>
      </w:r>
      <w:r>
        <w:t>104</w:t>
      </w:r>
      <w:r>
        <w:fldChar w:fldCharType="end"/>
      </w:r>
      <w:r>
        <w:fldChar w:fldCharType="end"/>
      </w:r>
    </w:p>
    <w:p w14:paraId="57553BDD">
      <w:pPr>
        <w:pStyle w:val="5"/>
        <w:tabs>
          <w:tab w:val="right" w:leader="dot" w:pos="13958"/>
          <w:tab w:val="clear" w:pos="14760"/>
        </w:tabs>
      </w:pPr>
      <w:r>
        <w:fldChar w:fldCharType="begin"/>
      </w:r>
      <w:r>
        <w:instrText xml:space="preserve"> HYPERLINK \l "_Toc19495" </w:instrText>
      </w:r>
      <w:r>
        <w:fldChar w:fldCharType="separate"/>
      </w:r>
      <w:r>
        <w:rPr>
          <w:rFonts w:hint="eastAsia" w:ascii="方正小标宋_GBK" w:hAnsi="方正小标宋_GBK" w:eastAsia="方正小标宋_GBK"/>
        </w:rPr>
        <w:t>（二十四）食品药品监管领域基层政务公开标准目录</w:t>
      </w:r>
      <w:r>
        <w:tab/>
      </w:r>
      <w:r>
        <w:fldChar w:fldCharType="begin"/>
      </w:r>
      <w:r>
        <w:instrText xml:space="preserve"> PAGEREF _Toc19495 </w:instrText>
      </w:r>
      <w:r>
        <w:fldChar w:fldCharType="separate"/>
      </w:r>
      <w:r>
        <w:t>107</w:t>
      </w:r>
      <w:r>
        <w:fldChar w:fldCharType="end"/>
      </w:r>
      <w:r>
        <w:fldChar w:fldCharType="end"/>
      </w:r>
    </w:p>
    <w:p w14:paraId="307C951C">
      <w:pPr>
        <w:pStyle w:val="5"/>
        <w:tabs>
          <w:tab w:val="right" w:leader="dot" w:pos="13958"/>
          <w:tab w:val="clear" w:pos="14760"/>
        </w:tabs>
      </w:pPr>
      <w:r>
        <w:fldChar w:fldCharType="begin"/>
      </w:r>
      <w:r>
        <w:instrText xml:space="preserve"> HYPERLINK \l "_Toc31621" </w:instrText>
      </w:r>
      <w:r>
        <w:fldChar w:fldCharType="separate"/>
      </w:r>
      <w:r>
        <w:rPr>
          <w:rFonts w:hint="eastAsia" w:ascii="方正小标宋_GBK" w:hAnsi="方正小标宋_GBK" w:eastAsia="方正小标宋_GBK"/>
        </w:rPr>
        <w:t>（二十五）扶贫领域基层政务公开标准目录</w:t>
      </w:r>
      <w:r>
        <w:tab/>
      </w:r>
      <w:r>
        <w:fldChar w:fldCharType="begin"/>
      </w:r>
      <w:r>
        <w:instrText xml:space="preserve"> PAGEREF _Toc31621 </w:instrText>
      </w:r>
      <w:r>
        <w:fldChar w:fldCharType="separate"/>
      </w:r>
      <w:r>
        <w:t>113</w:t>
      </w:r>
      <w:r>
        <w:fldChar w:fldCharType="end"/>
      </w:r>
      <w:r>
        <w:fldChar w:fldCharType="end"/>
      </w:r>
    </w:p>
    <w:p w14:paraId="0D4763C0">
      <w:pPr>
        <w:pStyle w:val="2"/>
        <w:jc w:val="center"/>
        <w:rPr>
          <w:rFonts w:ascii="黑体" w:hAnsi="方正小标宋_GBK" w:eastAsia="黑体"/>
          <w:sz w:val="30"/>
          <w:szCs w:val="30"/>
        </w:rPr>
        <w:sectPr>
          <w:pgSz w:w="16838" w:h="11906" w:orient="landscape"/>
          <w:pgMar w:top="1800" w:right="1440" w:bottom="1800" w:left="1440" w:header="851" w:footer="992" w:gutter="0"/>
          <w:cols w:space="425" w:num="1"/>
          <w:docGrid w:type="lines" w:linePitch="312" w:charSpace="0"/>
        </w:sectPr>
      </w:pPr>
      <w:r>
        <w:rPr>
          <w:rFonts w:hint="eastAsia" w:ascii="黑体" w:hAnsi="方正小标宋_GBK" w:eastAsia="黑体"/>
          <w:szCs w:val="30"/>
        </w:rPr>
        <w:fldChar w:fldCharType="end"/>
      </w:r>
    </w:p>
    <w:p w14:paraId="748B6434">
      <w:pPr>
        <w:pStyle w:val="2"/>
        <w:jc w:val="center"/>
      </w:pPr>
      <w:bookmarkStart w:id="0" w:name="_Toc27085"/>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p>
    <w:tbl>
      <w:tblPr>
        <w:tblStyle w:val="6"/>
        <w:tblpPr w:leftFromText="180" w:rightFromText="180" w:vertAnchor="text" w:horzAnchor="page" w:tblpXSpec="center" w:tblpY="291"/>
        <w:tblOverlap w:val="never"/>
        <w:tblW w:w="4997" w:type="pct"/>
        <w:jc w:val="center"/>
        <w:tblLayout w:type="autofit"/>
        <w:tblCellMar>
          <w:top w:w="0" w:type="dxa"/>
          <w:left w:w="0" w:type="dxa"/>
          <w:bottom w:w="0" w:type="dxa"/>
          <w:right w:w="0" w:type="dxa"/>
        </w:tblCellMar>
      </w:tblPr>
      <w:tblGrid>
        <w:gridCol w:w="294"/>
        <w:gridCol w:w="431"/>
        <w:gridCol w:w="770"/>
        <w:gridCol w:w="1243"/>
        <w:gridCol w:w="2760"/>
        <w:gridCol w:w="1335"/>
        <w:gridCol w:w="1189"/>
        <w:gridCol w:w="2911"/>
        <w:gridCol w:w="504"/>
        <w:gridCol w:w="509"/>
        <w:gridCol w:w="507"/>
        <w:gridCol w:w="509"/>
        <w:gridCol w:w="509"/>
        <w:gridCol w:w="509"/>
      </w:tblGrid>
      <w:tr w14:paraId="62470C5F">
        <w:tblPrEx>
          <w:tblCellMar>
            <w:top w:w="0" w:type="dxa"/>
            <w:left w:w="0" w:type="dxa"/>
            <w:bottom w:w="0" w:type="dxa"/>
            <w:right w:w="0" w:type="dxa"/>
          </w:tblCellMar>
        </w:tblPrEx>
        <w:trPr>
          <w:trHeight w:val="360"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E7C4">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4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DFEF">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公开事项</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0069A">
            <w:pPr>
              <w:widowControl/>
              <w:jc w:val="center"/>
              <w:textAlignment w:val="center"/>
              <w:rPr>
                <w:rFonts w:hint="eastAsia" w:ascii="宋体" w:hAnsi="宋体" w:eastAsia="宋体" w:cs="宋体"/>
                <w:b/>
                <w:color w:val="000000"/>
                <w:kern w:val="0"/>
                <w:sz w:val="20"/>
                <w:szCs w:val="20"/>
                <w:lang w:eastAsia="zh-CN" w:bidi="ar"/>
              </w:rPr>
            </w:pPr>
            <w:r>
              <w:rPr>
                <w:rFonts w:hint="eastAsia" w:ascii="宋体" w:hAnsi="宋体" w:eastAsia="宋体" w:cs="宋体"/>
                <w:b/>
                <w:color w:val="000000"/>
                <w:kern w:val="0"/>
                <w:sz w:val="20"/>
                <w:szCs w:val="20"/>
                <w:lang w:bidi="ar"/>
              </w:rPr>
              <w:t>公开内容</w:t>
            </w:r>
          </w:p>
          <w:p w14:paraId="3A793F93">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（要素）</w:t>
            </w:r>
          </w:p>
        </w:tc>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D320">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公开依据</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3A7F">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公开时限</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6659">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公开主体</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8E6A8">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公开渠道和载体</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31327">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公开对象</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28A4E">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公开方式</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A207">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公开层级</w:t>
            </w:r>
          </w:p>
        </w:tc>
      </w:tr>
      <w:tr w14:paraId="25F0488E">
        <w:tblPrEx>
          <w:tblCellMar>
            <w:top w:w="0" w:type="dxa"/>
            <w:left w:w="0" w:type="dxa"/>
            <w:bottom w:w="0" w:type="dxa"/>
            <w:right w:w="0" w:type="dxa"/>
          </w:tblCellMar>
        </w:tblPrEx>
        <w:trPr>
          <w:trHeight w:val="48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A25CD">
            <w:pPr>
              <w:jc w:val="center"/>
              <w:rPr>
                <w:rFonts w:ascii="宋体" w:hAnsi="宋体" w:eastAsia="宋体" w:cs="宋体"/>
                <w:b/>
                <w:color w:val="000000"/>
                <w:sz w:val="20"/>
                <w:szCs w:val="20"/>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08BBC">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一级事项</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7D188">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二级事项</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A05D">
            <w:pPr>
              <w:jc w:val="center"/>
              <w:rPr>
                <w:rFonts w:ascii="宋体" w:hAnsi="宋体" w:eastAsia="宋体" w:cs="宋体"/>
                <w:b/>
                <w:color w:val="000000"/>
                <w:sz w:val="20"/>
                <w:szCs w:val="20"/>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59E5">
            <w:pPr>
              <w:jc w:val="center"/>
              <w:rPr>
                <w:rFonts w:ascii="宋体" w:hAnsi="宋体" w:eastAsia="宋体"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9DBAE">
            <w:pPr>
              <w:jc w:val="center"/>
              <w:rPr>
                <w:rFonts w:ascii="宋体" w:hAnsi="宋体" w:eastAsia="宋体"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9B74">
            <w:pPr>
              <w:jc w:val="center"/>
              <w:rPr>
                <w:rFonts w:ascii="宋体" w:hAnsi="宋体" w:eastAsia="宋体" w:cs="宋体"/>
                <w:b/>
                <w:color w:val="000000"/>
                <w:sz w:val="20"/>
                <w:szCs w:val="20"/>
              </w:rPr>
            </w:pP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604B">
            <w:pPr>
              <w:jc w:val="center"/>
              <w:rPr>
                <w:rFonts w:ascii="宋体" w:hAnsi="宋体" w:eastAsia="宋体" w:cs="宋体"/>
                <w:b/>
                <w:color w:val="000000"/>
                <w:sz w:val="20"/>
                <w:szCs w:val="20"/>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C22BB">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全社会</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F2D2">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特定群众</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284C5">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主动</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6E7DB">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依申请</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D2C8">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区级</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0CE2D">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乡级</w:t>
            </w:r>
          </w:p>
        </w:tc>
      </w:tr>
      <w:tr w14:paraId="41EA4A95">
        <w:tblPrEx>
          <w:tblCellMar>
            <w:top w:w="0" w:type="dxa"/>
            <w:left w:w="0" w:type="dxa"/>
            <w:bottom w:w="0" w:type="dxa"/>
            <w:right w:w="0" w:type="dxa"/>
          </w:tblCellMar>
        </w:tblPrEx>
        <w:trPr>
          <w:trHeight w:val="640"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8A6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8C05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批准服务信息</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AEE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办事指南</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3D0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申报材料清单、批准流程、办理时限、受理机构联系方式、申报要求等</w:t>
            </w:r>
          </w:p>
        </w:tc>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856C">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7CF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实时公开</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49F1">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相关审批部门</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7D1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湖北政务服务网</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5CFC">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0A44">
            <w:pPr>
              <w:widowControl/>
              <w:jc w:val="center"/>
              <w:textAlignment w:val="center"/>
              <w:rPr>
                <w:rFonts w:ascii="仿宋_GB2312" w:hAnsi="宋体" w:eastAsia="仿宋_GB2312" w:cs="Times New Roman"/>
                <w:color w:val="000000"/>
                <w:sz w:val="18"/>
                <w:szCs w:val="18"/>
              </w:rPr>
            </w:pP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F96B">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3437">
            <w:pPr>
              <w:widowControl/>
              <w:jc w:val="center"/>
              <w:textAlignment w:val="center"/>
              <w:rPr>
                <w:rFonts w:ascii="仿宋_GB2312" w:hAnsi="宋体" w:eastAsia="仿宋_GB2312" w:cs="Times New Roman"/>
                <w:color w:val="000000"/>
                <w:sz w:val="18"/>
                <w:szCs w:val="18"/>
              </w:rPr>
            </w:pP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F6F8">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1D87">
            <w:pPr>
              <w:widowControl/>
              <w:jc w:val="center"/>
              <w:textAlignment w:val="center"/>
              <w:rPr>
                <w:rFonts w:ascii="仿宋_GB2312" w:hAnsi="宋体" w:eastAsia="仿宋_GB2312" w:cs="Times New Roman"/>
                <w:color w:val="000000"/>
                <w:sz w:val="18"/>
                <w:szCs w:val="18"/>
              </w:rPr>
            </w:pPr>
          </w:p>
        </w:tc>
      </w:tr>
      <w:tr w14:paraId="6E1D5FDF">
        <w:tblPrEx>
          <w:tblCellMar>
            <w:top w:w="0" w:type="dxa"/>
            <w:left w:w="0" w:type="dxa"/>
            <w:bottom w:w="0" w:type="dxa"/>
            <w:right w:w="0" w:type="dxa"/>
          </w:tblCellMar>
        </w:tblPrEx>
        <w:trPr>
          <w:trHeight w:val="64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22D4">
            <w:pPr>
              <w:widowControl/>
              <w:jc w:val="center"/>
              <w:textAlignment w:val="center"/>
              <w:rPr>
                <w:rFonts w:ascii="仿宋_GB2312" w:hAnsi="宋体" w:eastAsia="仿宋_GB2312" w:cs="Times New Roman"/>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5C7D9">
            <w:pPr>
              <w:widowControl/>
              <w:textAlignment w:val="center"/>
              <w:rPr>
                <w:rFonts w:ascii="仿宋_GB2312" w:hAnsi="宋体" w:eastAsia="仿宋_GB2312" w:cs="Times New Roman"/>
                <w:color w:val="000000"/>
                <w:sz w:val="18"/>
                <w:szCs w:val="18"/>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F8BA">
            <w:pPr>
              <w:widowControl/>
              <w:textAlignment w:val="center"/>
              <w:rPr>
                <w:rFonts w:ascii="仿宋_GB2312" w:hAnsi="宋体" w:eastAsia="仿宋_GB2312" w:cs="Times New Roman"/>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BB52">
            <w:pPr>
              <w:widowControl/>
              <w:textAlignment w:val="center"/>
              <w:rPr>
                <w:rFonts w:ascii="仿宋_GB2312" w:hAnsi="宋体" w:eastAsia="仿宋_GB2312" w:cs="Times New Roman"/>
                <w:color w:val="000000"/>
                <w:sz w:val="18"/>
                <w:szCs w:val="18"/>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90E08">
            <w:pPr>
              <w:widowControl/>
              <w:textAlignment w:val="center"/>
              <w:rPr>
                <w:rFonts w:ascii="仿宋_GB2312" w:hAnsi="宋体" w:eastAsia="仿宋_GB2312" w:cs="Times New Roman"/>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CD5E">
            <w:pPr>
              <w:widowControl/>
              <w:textAlignment w:val="center"/>
              <w:rPr>
                <w:rFonts w:ascii="仿宋_GB2312" w:hAnsi="宋体" w:eastAsia="仿宋_GB2312" w:cs="Times New Roman"/>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3F93">
            <w:pPr>
              <w:widowControl/>
              <w:textAlignment w:val="center"/>
              <w:rPr>
                <w:rFonts w:ascii="仿宋_GB2312" w:hAnsi="宋体" w:eastAsia="仿宋_GB2312" w:cs="Times New Roman"/>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6BA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6019">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6A6A">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2C6C">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3EF1">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CB65">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BF9D0">
            <w:pPr>
              <w:widowControl/>
              <w:jc w:val="center"/>
              <w:textAlignment w:val="center"/>
              <w:rPr>
                <w:rFonts w:ascii="仿宋_GB2312" w:hAnsi="宋体" w:eastAsia="仿宋_GB2312" w:cs="Times New Roman"/>
                <w:color w:val="000000"/>
                <w:sz w:val="18"/>
                <w:szCs w:val="18"/>
              </w:rPr>
            </w:pPr>
          </w:p>
        </w:tc>
      </w:tr>
      <w:tr w14:paraId="38F72518">
        <w:tblPrEx>
          <w:tblCellMar>
            <w:top w:w="0" w:type="dxa"/>
            <w:left w:w="0" w:type="dxa"/>
            <w:bottom w:w="0" w:type="dxa"/>
            <w:right w:w="0" w:type="dxa"/>
          </w:tblCellMar>
        </w:tblPrEx>
        <w:trPr>
          <w:trHeight w:val="80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35706">
            <w:pPr>
              <w:widowControl/>
              <w:jc w:val="center"/>
              <w:textAlignment w:val="center"/>
              <w:rPr>
                <w:rFonts w:ascii="仿宋_GB2312" w:hAnsi="宋体" w:eastAsia="仿宋_GB2312" w:cs="Times New Roman"/>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5EE3">
            <w:pPr>
              <w:widowControl/>
              <w:textAlignment w:val="center"/>
              <w:rPr>
                <w:rFonts w:ascii="仿宋_GB2312" w:hAnsi="宋体" w:eastAsia="仿宋_GB2312" w:cs="Times New Roman"/>
                <w:color w:val="000000"/>
                <w:sz w:val="18"/>
                <w:szCs w:val="18"/>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B356">
            <w:pPr>
              <w:widowControl/>
              <w:textAlignment w:val="center"/>
              <w:rPr>
                <w:rFonts w:ascii="仿宋_GB2312" w:hAnsi="宋体" w:eastAsia="仿宋_GB2312" w:cs="Times New Roman"/>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900B">
            <w:pPr>
              <w:widowControl/>
              <w:textAlignment w:val="center"/>
              <w:rPr>
                <w:rFonts w:ascii="仿宋_GB2312" w:hAnsi="宋体" w:eastAsia="仿宋_GB2312" w:cs="Times New Roman"/>
                <w:color w:val="000000"/>
                <w:sz w:val="18"/>
                <w:szCs w:val="18"/>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6746">
            <w:pPr>
              <w:widowControl/>
              <w:textAlignment w:val="center"/>
              <w:rPr>
                <w:rFonts w:ascii="仿宋_GB2312" w:hAnsi="宋体" w:eastAsia="仿宋_GB2312" w:cs="Times New Roman"/>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61B3E">
            <w:pPr>
              <w:widowControl/>
              <w:textAlignment w:val="center"/>
              <w:rPr>
                <w:rFonts w:ascii="仿宋_GB2312" w:hAnsi="宋体" w:eastAsia="仿宋_GB2312" w:cs="Times New Roman"/>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9A0D">
            <w:pPr>
              <w:widowControl/>
              <w:textAlignment w:val="center"/>
              <w:rPr>
                <w:rFonts w:ascii="仿宋_GB2312" w:hAnsi="宋体" w:eastAsia="仿宋_GB2312" w:cs="Times New Roman"/>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076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武当山特区政务网</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5F65">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1228">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0C90">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0DAC">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6DCB">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BDBB">
            <w:pPr>
              <w:widowControl/>
              <w:jc w:val="center"/>
              <w:textAlignment w:val="center"/>
              <w:rPr>
                <w:rFonts w:ascii="仿宋_GB2312" w:hAnsi="宋体" w:eastAsia="仿宋_GB2312" w:cs="Times New Roman"/>
                <w:color w:val="000000"/>
                <w:sz w:val="18"/>
                <w:szCs w:val="18"/>
              </w:rPr>
            </w:pPr>
          </w:p>
        </w:tc>
      </w:tr>
      <w:tr w14:paraId="10544C39">
        <w:tblPrEx>
          <w:tblCellMar>
            <w:top w:w="0" w:type="dxa"/>
            <w:left w:w="0" w:type="dxa"/>
            <w:bottom w:w="0" w:type="dxa"/>
            <w:right w:w="0" w:type="dxa"/>
          </w:tblCellMar>
        </w:tblPrEx>
        <w:trPr>
          <w:trHeight w:val="660"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9C20">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566C">
            <w:pPr>
              <w:widowControl/>
              <w:textAlignment w:val="center"/>
              <w:rPr>
                <w:rFonts w:ascii="仿宋_GB2312" w:hAnsi="宋体" w:eastAsia="仿宋_GB2312" w:cs="Times New Roman"/>
                <w:color w:val="000000"/>
                <w:sz w:val="18"/>
                <w:szCs w:val="18"/>
              </w:rPr>
            </w:pP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2F4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办理过程信息</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EFC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事项名称、事项办理部门、办理进展等</w:t>
            </w:r>
          </w:p>
        </w:tc>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514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4B8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及时公开</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100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相关审批部门</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89A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湖北政务服务网</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0F85">
            <w:pPr>
              <w:widowControl/>
              <w:jc w:val="center"/>
              <w:textAlignment w:val="center"/>
              <w:rPr>
                <w:rFonts w:ascii="仿宋_GB2312" w:hAnsi="宋体" w:eastAsia="仿宋_GB2312" w:cs="Times New Roman"/>
                <w:color w:val="000000"/>
                <w:sz w:val="18"/>
                <w:szCs w:val="18"/>
              </w:rPr>
            </w:pP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7EA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项目单位</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BC09">
            <w:pPr>
              <w:widowControl/>
              <w:jc w:val="center"/>
              <w:textAlignment w:val="center"/>
              <w:rPr>
                <w:rFonts w:ascii="仿宋_GB2312" w:hAnsi="宋体" w:eastAsia="仿宋_GB2312" w:cs="Times New Roman"/>
                <w:color w:val="000000"/>
                <w:sz w:val="18"/>
                <w:szCs w:val="18"/>
              </w:rPr>
            </w:pP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878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ABC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1B34">
            <w:pPr>
              <w:widowControl/>
              <w:jc w:val="center"/>
              <w:textAlignment w:val="center"/>
              <w:rPr>
                <w:rFonts w:ascii="仿宋_GB2312" w:hAnsi="宋体" w:eastAsia="仿宋_GB2312" w:cs="Times New Roman"/>
                <w:color w:val="000000"/>
                <w:sz w:val="18"/>
                <w:szCs w:val="18"/>
              </w:rPr>
            </w:pPr>
          </w:p>
        </w:tc>
      </w:tr>
      <w:tr w14:paraId="79306C0A">
        <w:tblPrEx>
          <w:tblCellMar>
            <w:top w:w="0" w:type="dxa"/>
            <w:left w:w="0" w:type="dxa"/>
            <w:bottom w:w="0" w:type="dxa"/>
            <w:right w:w="0" w:type="dxa"/>
          </w:tblCellMar>
        </w:tblPrEx>
        <w:trPr>
          <w:trHeight w:val="66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517B">
            <w:pPr>
              <w:widowControl/>
              <w:jc w:val="center"/>
              <w:textAlignment w:val="center"/>
              <w:rPr>
                <w:rFonts w:ascii="仿宋_GB2312" w:hAnsi="宋体" w:eastAsia="仿宋_GB2312" w:cs="Times New Roman"/>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84C1">
            <w:pPr>
              <w:widowControl/>
              <w:textAlignment w:val="center"/>
              <w:rPr>
                <w:rFonts w:ascii="仿宋_GB2312" w:hAnsi="宋体" w:eastAsia="仿宋_GB2312" w:cs="Times New Roman"/>
                <w:color w:val="000000"/>
                <w:sz w:val="18"/>
                <w:szCs w:val="18"/>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AE41">
            <w:pPr>
              <w:widowControl/>
              <w:textAlignment w:val="center"/>
              <w:rPr>
                <w:rFonts w:ascii="仿宋_GB2312" w:hAnsi="宋体" w:eastAsia="仿宋_GB2312" w:cs="Times New Roman"/>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B8967">
            <w:pPr>
              <w:widowControl/>
              <w:textAlignment w:val="center"/>
              <w:rPr>
                <w:rFonts w:ascii="仿宋_GB2312" w:hAnsi="宋体" w:eastAsia="仿宋_GB2312" w:cs="Times New Roman"/>
                <w:color w:val="000000"/>
                <w:sz w:val="18"/>
                <w:szCs w:val="18"/>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84924">
            <w:pPr>
              <w:widowControl/>
              <w:textAlignment w:val="center"/>
              <w:rPr>
                <w:rFonts w:ascii="仿宋_GB2312" w:hAnsi="宋体" w:eastAsia="仿宋_GB2312" w:cs="Times New Roman"/>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0778C">
            <w:pPr>
              <w:widowControl/>
              <w:textAlignment w:val="center"/>
              <w:rPr>
                <w:rFonts w:ascii="仿宋_GB2312" w:hAnsi="宋体" w:eastAsia="仿宋_GB2312" w:cs="Times New Roman"/>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2E32E">
            <w:pPr>
              <w:widowControl/>
              <w:textAlignment w:val="center"/>
              <w:rPr>
                <w:rFonts w:ascii="仿宋_GB2312" w:hAnsi="宋体" w:eastAsia="仿宋_GB2312" w:cs="Times New Roman"/>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F03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D831">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D80B">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A889">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E231">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B9E78">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00AC">
            <w:pPr>
              <w:widowControl/>
              <w:jc w:val="center"/>
              <w:textAlignment w:val="center"/>
              <w:rPr>
                <w:rFonts w:ascii="仿宋_GB2312" w:hAnsi="宋体" w:eastAsia="仿宋_GB2312" w:cs="Times New Roman"/>
                <w:color w:val="000000"/>
                <w:sz w:val="18"/>
                <w:szCs w:val="18"/>
              </w:rPr>
            </w:pPr>
          </w:p>
        </w:tc>
      </w:tr>
      <w:tr w14:paraId="2056700D">
        <w:tblPrEx>
          <w:tblCellMar>
            <w:top w:w="0" w:type="dxa"/>
            <w:left w:w="0" w:type="dxa"/>
            <w:bottom w:w="0" w:type="dxa"/>
            <w:right w:w="0" w:type="dxa"/>
          </w:tblCellMar>
        </w:tblPrEx>
        <w:trPr>
          <w:trHeight w:val="66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8181">
            <w:pPr>
              <w:widowControl/>
              <w:jc w:val="center"/>
              <w:textAlignment w:val="center"/>
              <w:rPr>
                <w:rFonts w:ascii="仿宋_GB2312" w:hAnsi="宋体" w:eastAsia="仿宋_GB2312" w:cs="Times New Roman"/>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7CD74">
            <w:pPr>
              <w:widowControl/>
              <w:textAlignment w:val="center"/>
              <w:rPr>
                <w:rFonts w:ascii="仿宋_GB2312" w:hAnsi="宋体" w:eastAsia="仿宋_GB2312" w:cs="Times New Roman"/>
                <w:color w:val="000000"/>
                <w:sz w:val="18"/>
                <w:szCs w:val="18"/>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2B29">
            <w:pPr>
              <w:widowControl/>
              <w:textAlignment w:val="center"/>
              <w:rPr>
                <w:rFonts w:ascii="仿宋_GB2312" w:hAnsi="宋体" w:eastAsia="仿宋_GB2312" w:cs="Times New Roman"/>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9506">
            <w:pPr>
              <w:widowControl/>
              <w:textAlignment w:val="center"/>
              <w:rPr>
                <w:rFonts w:ascii="仿宋_GB2312" w:hAnsi="宋体" w:eastAsia="仿宋_GB2312" w:cs="Times New Roman"/>
                <w:color w:val="000000"/>
                <w:sz w:val="18"/>
                <w:szCs w:val="18"/>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6AF2">
            <w:pPr>
              <w:widowControl/>
              <w:textAlignment w:val="center"/>
              <w:rPr>
                <w:rFonts w:ascii="仿宋_GB2312" w:hAnsi="宋体" w:eastAsia="仿宋_GB2312" w:cs="Times New Roman"/>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EB8F9">
            <w:pPr>
              <w:widowControl/>
              <w:textAlignment w:val="center"/>
              <w:rPr>
                <w:rFonts w:ascii="仿宋_GB2312" w:hAnsi="宋体" w:eastAsia="仿宋_GB2312" w:cs="Times New Roman"/>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E1D5">
            <w:pPr>
              <w:widowControl/>
              <w:textAlignment w:val="center"/>
              <w:rPr>
                <w:rFonts w:ascii="仿宋_GB2312" w:hAnsi="宋体" w:eastAsia="仿宋_GB2312" w:cs="Times New Roman"/>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1A11">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武当山特区政务网</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56FD">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FD75">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6744">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4CD9">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A954">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B74A">
            <w:pPr>
              <w:widowControl/>
              <w:jc w:val="center"/>
              <w:textAlignment w:val="center"/>
              <w:rPr>
                <w:rFonts w:ascii="仿宋_GB2312" w:hAnsi="宋体" w:eastAsia="仿宋_GB2312" w:cs="Times New Roman"/>
                <w:color w:val="000000"/>
                <w:sz w:val="18"/>
                <w:szCs w:val="18"/>
              </w:rPr>
            </w:pPr>
          </w:p>
        </w:tc>
      </w:tr>
      <w:tr w14:paraId="5B41496E">
        <w:tblPrEx>
          <w:tblCellMar>
            <w:top w:w="0" w:type="dxa"/>
            <w:left w:w="0" w:type="dxa"/>
            <w:bottom w:w="0" w:type="dxa"/>
            <w:right w:w="0" w:type="dxa"/>
          </w:tblCellMar>
        </w:tblPrEx>
        <w:trPr>
          <w:trHeight w:val="720"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31768">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3</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CBCA">
            <w:pPr>
              <w:widowControl/>
              <w:textAlignment w:val="center"/>
              <w:rPr>
                <w:rFonts w:ascii="仿宋_GB2312" w:hAnsi="宋体" w:eastAsia="仿宋_GB2312" w:cs="Times New Roman"/>
                <w:color w:val="000000"/>
                <w:sz w:val="18"/>
                <w:szCs w:val="18"/>
              </w:rPr>
            </w:pP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6B41">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咨询监督</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3DEC">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咨询电话、监督投诉电话等</w:t>
            </w:r>
          </w:p>
        </w:tc>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538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4E7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实时公开</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F86F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相关审批部门</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6D0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湖北政务服务网</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C4A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87D1">
            <w:pPr>
              <w:widowControl/>
              <w:jc w:val="center"/>
              <w:textAlignment w:val="center"/>
              <w:rPr>
                <w:rFonts w:ascii="仿宋_GB2312" w:hAnsi="宋体" w:eastAsia="仿宋_GB2312" w:cs="Times New Roman"/>
                <w:color w:val="000000"/>
                <w:sz w:val="18"/>
                <w:szCs w:val="18"/>
              </w:rPr>
            </w:pP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25D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4842">
            <w:pPr>
              <w:widowControl/>
              <w:jc w:val="center"/>
              <w:textAlignment w:val="center"/>
              <w:rPr>
                <w:rFonts w:ascii="仿宋_GB2312" w:hAnsi="宋体" w:eastAsia="仿宋_GB2312" w:cs="Times New Roman"/>
                <w:color w:val="000000"/>
                <w:sz w:val="18"/>
                <w:szCs w:val="18"/>
              </w:rPr>
            </w:pP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F51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7B41">
            <w:pPr>
              <w:widowControl/>
              <w:jc w:val="center"/>
              <w:textAlignment w:val="center"/>
              <w:rPr>
                <w:rFonts w:ascii="仿宋_GB2312" w:hAnsi="宋体" w:eastAsia="仿宋_GB2312" w:cs="Times New Roman"/>
                <w:color w:val="000000"/>
                <w:sz w:val="18"/>
                <w:szCs w:val="18"/>
              </w:rPr>
            </w:pPr>
          </w:p>
        </w:tc>
      </w:tr>
      <w:tr w14:paraId="16483046">
        <w:tblPrEx>
          <w:tblCellMar>
            <w:top w:w="0" w:type="dxa"/>
            <w:left w:w="0" w:type="dxa"/>
            <w:bottom w:w="0" w:type="dxa"/>
            <w:right w:w="0" w:type="dxa"/>
          </w:tblCellMar>
        </w:tblPrEx>
        <w:trPr>
          <w:trHeight w:val="72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EBC03">
            <w:pPr>
              <w:widowControl/>
              <w:jc w:val="center"/>
              <w:textAlignment w:val="center"/>
              <w:rPr>
                <w:rFonts w:ascii="仿宋_GB2312" w:hAnsi="宋体" w:eastAsia="仿宋_GB2312" w:cs="Times New Roman"/>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9BAA">
            <w:pPr>
              <w:widowControl/>
              <w:textAlignment w:val="center"/>
              <w:rPr>
                <w:rFonts w:ascii="仿宋_GB2312" w:hAnsi="宋体" w:eastAsia="仿宋_GB2312" w:cs="Times New Roman"/>
                <w:color w:val="000000"/>
                <w:sz w:val="18"/>
                <w:szCs w:val="18"/>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C144">
            <w:pPr>
              <w:widowControl/>
              <w:textAlignment w:val="center"/>
              <w:rPr>
                <w:rFonts w:ascii="仿宋_GB2312" w:hAnsi="宋体" w:eastAsia="仿宋_GB2312" w:cs="Times New Roman"/>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55ADA">
            <w:pPr>
              <w:widowControl/>
              <w:textAlignment w:val="center"/>
              <w:rPr>
                <w:rFonts w:ascii="仿宋_GB2312" w:hAnsi="宋体" w:eastAsia="仿宋_GB2312" w:cs="Times New Roman"/>
                <w:color w:val="000000"/>
                <w:sz w:val="18"/>
                <w:szCs w:val="18"/>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A2CDF">
            <w:pPr>
              <w:widowControl/>
              <w:textAlignment w:val="center"/>
              <w:rPr>
                <w:rFonts w:ascii="仿宋_GB2312" w:hAnsi="宋体" w:eastAsia="仿宋_GB2312" w:cs="Times New Roman"/>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133B6">
            <w:pPr>
              <w:widowControl/>
              <w:textAlignment w:val="center"/>
              <w:rPr>
                <w:rFonts w:ascii="仿宋_GB2312" w:hAnsi="宋体" w:eastAsia="仿宋_GB2312" w:cs="Times New Roman"/>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3DD6C">
            <w:pPr>
              <w:widowControl/>
              <w:textAlignment w:val="center"/>
              <w:rPr>
                <w:rFonts w:ascii="仿宋_GB2312" w:hAnsi="宋体" w:eastAsia="仿宋_GB2312" w:cs="Times New Roman"/>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A5F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5562">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07B1">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3FD2">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0E4E">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6558C">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2CA3">
            <w:pPr>
              <w:widowControl/>
              <w:jc w:val="center"/>
              <w:textAlignment w:val="center"/>
              <w:rPr>
                <w:rFonts w:ascii="仿宋_GB2312" w:hAnsi="宋体" w:eastAsia="仿宋_GB2312" w:cs="Times New Roman"/>
                <w:color w:val="000000"/>
                <w:sz w:val="18"/>
                <w:szCs w:val="18"/>
              </w:rPr>
            </w:pPr>
          </w:p>
        </w:tc>
      </w:tr>
      <w:tr w14:paraId="63606468">
        <w:tblPrEx>
          <w:tblCellMar>
            <w:top w:w="0" w:type="dxa"/>
            <w:left w:w="0" w:type="dxa"/>
            <w:bottom w:w="0" w:type="dxa"/>
            <w:right w:w="0" w:type="dxa"/>
          </w:tblCellMar>
        </w:tblPrEx>
        <w:trPr>
          <w:trHeight w:val="72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B8F4">
            <w:pPr>
              <w:widowControl/>
              <w:jc w:val="center"/>
              <w:textAlignment w:val="center"/>
              <w:rPr>
                <w:rFonts w:ascii="仿宋_GB2312" w:hAnsi="宋体" w:eastAsia="仿宋_GB2312" w:cs="Times New Roman"/>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864A3">
            <w:pPr>
              <w:widowControl/>
              <w:textAlignment w:val="center"/>
              <w:rPr>
                <w:rFonts w:ascii="仿宋_GB2312" w:hAnsi="宋体" w:eastAsia="仿宋_GB2312" w:cs="Times New Roman"/>
                <w:color w:val="000000"/>
                <w:sz w:val="18"/>
                <w:szCs w:val="18"/>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A80D">
            <w:pPr>
              <w:widowControl/>
              <w:textAlignment w:val="center"/>
              <w:rPr>
                <w:rFonts w:ascii="仿宋_GB2312" w:hAnsi="宋体" w:eastAsia="仿宋_GB2312" w:cs="Times New Roman"/>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7FB9">
            <w:pPr>
              <w:widowControl/>
              <w:textAlignment w:val="center"/>
              <w:rPr>
                <w:rFonts w:ascii="仿宋_GB2312" w:hAnsi="宋体" w:eastAsia="仿宋_GB2312" w:cs="Times New Roman"/>
                <w:color w:val="000000"/>
                <w:sz w:val="18"/>
                <w:szCs w:val="18"/>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6BC9">
            <w:pPr>
              <w:widowControl/>
              <w:textAlignment w:val="center"/>
              <w:rPr>
                <w:rFonts w:ascii="仿宋_GB2312" w:hAnsi="宋体" w:eastAsia="仿宋_GB2312" w:cs="Times New Roman"/>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40C9">
            <w:pPr>
              <w:widowControl/>
              <w:textAlignment w:val="center"/>
              <w:rPr>
                <w:rFonts w:ascii="仿宋_GB2312" w:hAnsi="宋体" w:eastAsia="仿宋_GB2312" w:cs="Times New Roman"/>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3D00">
            <w:pPr>
              <w:widowControl/>
              <w:textAlignment w:val="center"/>
              <w:rPr>
                <w:rFonts w:ascii="仿宋_GB2312" w:hAnsi="宋体" w:eastAsia="仿宋_GB2312" w:cs="Times New Roman"/>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1497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武当山特区政务网</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BB9A">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A759">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4E31">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47D4">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6D53D">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5086">
            <w:pPr>
              <w:widowControl/>
              <w:jc w:val="center"/>
              <w:textAlignment w:val="center"/>
              <w:rPr>
                <w:rFonts w:ascii="仿宋_GB2312" w:hAnsi="宋体" w:eastAsia="仿宋_GB2312" w:cs="Times New Roman"/>
                <w:color w:val="000000"/>
                <w:sz w:val="18"/>
                <w:szCs w:val="18"/>
              </w:rPr>
            </w:pPr>
          </w:p>
        </w:tc>
      </w:tr>
      <w:tr w14:paraId="7136EAAC">
        <w:tblPrEx>
          <w:tblCellMar>
            <w:top w:w="0" w:type="dxa"/>
            <w:left w:w="0" w:type="dxa"/>
            <w:bottom w:w="0" w:type="dxa"/>
            <w:right w:w="0" w:type="dxa"/>
          </w:tblCellMar>
        </w:tblPrEx>
        <w:trPr>
          <w:trHeight w:val="208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09E4">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4</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9D82">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523C">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政府投资项目建议书审批</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697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审批结果、批复时间、批复文号、批复单位、项目名称、项目统一代码等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9C3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2C8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F02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特区发改局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C0A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33F4">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C496">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2FAB">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EA9E">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98F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F691">
            <w:pPr>
              <w:widowControl/>
              <w:jc w:val="center"/>
              <w:textAlignment w:val="center"/>
              <w:rPr>
                <w:rFonts w:ascii="仿宋_GB2312" w:hAnsi="宋体" w:eastAsia="仿宋_GB2312" w:cs="Times New Roman"/>
                <w:color w:val="000000"/>
                <w:sz w:val="18"/>
                <w:szCs w:val="18"/>
              </w:rPr>
            </w:pPr>
          </w:p>
        </w:tc>
      </w:tr>
      <w:tr w14:paraId="3A16BCCC">
        <w:tblPrEx>
          <w:tblCellMar>
            <w:top w:w="0" w:type="dxa"/>
            <w:left w:w="0" w:type="dxa"/>
            <w:bottom w:w="0" w:type="dxa"/>
            <w:right w:w="0" w:type="dxa"/>
          </w:tblCellMar>
        </w:tblPrEx>
        <w:trPr>
          <w:trHeight w:val="188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5B9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5</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D32E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批准服务信息</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E69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政府投资项目可行性研究报告审批</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BF6F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审批结果、批复时间、批复单位、批复文号、项目名称、项目统一代码等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B15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3260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53C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特区发改局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623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2F3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1CF4">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79E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3C44">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7948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B4BA">
            <w:pPr>
              <w:widowControl/>
              <w:jc w:val="center"/>
              <w:textAlignment w:val="center"/>
              <w:rPr>
                <w:rFonts w:ascii="仿宋_GB2312" w:hAnsi="宋体" w:eastAsia="仿宋_GB2312" w:cs="Times New Roman"/>
                <w:color w:val="000000"/>
                <w:sz w:val="18"/>
                <w:szCs w:val="18"/>
              </w:rPr>
            </w:pPr>
          </w:p>
        </w:tc>
      </w:tr>
      <w:tr w14:paraId="08EA6290">
        <w:tblPrEx>
          <w:tblCellMar>
            <w:top w:w="0" w:type="dxa"/>
            <w:left w:w="0" w:type="dxa"/>
            <w:bottom w:w="0" w:type="dxa"/>
            <w:right w:w="0" w:type="dxa"/>
          </w:tblCellMar>
        </w:tblPrEx>
        <w:trPr>
          <w:trHeight w:val="198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6F8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6</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C9CD">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C2BF7">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政府投资项目初步设计审批</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D7C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审批结果、批复时间、批复单位、批复文号、项目名称、项目统一代码等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E22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6086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A83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特区发改局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28B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502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B494D">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C2CC">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01C8D">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622F3">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B037">
            <w:pPr>
              <w:widowControl/>
              <w:jc w:val="center"/>
              <w:textAlignment w:val="center"/>
              <w:rPr>
                <w:rFonts w:ascii="仿宋_GB2312" w:hAnsi="宋体" w:eastAsia="仿宋_GB2312" w:cs="Times New Roman"/>
                <w:color w:val="000000"/>
                <w:sz w:val="18"/>
                <w:szCs w:val="18"/>
              </w:rPr>
            </w:pPr>
          </w:p>
        </w:tc>
      </w:tr>
      <w:tr w14:paraId="32401A30">
        <w:tblPrEx>
          <w:tblCellMar>
            <w:top w:w="0" w:type="dxa"/>
            <w:left w:w="0" w:type="dxa"/>
            <w:bottom w:w="0" w:type="dxa"/>
            <w:right w:w="0" w:type="dxa"/>
          </w:tblCellMar>
        </w:tblPrEx>
        <w:trPr>
          <w:trHeight w:val="194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5EE1">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7</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B884">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087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企业投资项目备案</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4EF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备案号、备案时间、备案单位、项目名称、项目统一代码等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F35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9DD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939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特区发改局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571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05D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9446">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CD2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D657">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018D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CAE1">
            <w:pPr>
              <w:widowControl/>
              <w:jc w:val="center"/>
              <w:textAlignment w:val="center"/>
              <w:rPr>
                <w:rFonts w:ascii="仿宋_GB2312" w:hAnsi="宋体" w:eastAsia="仿宋_GB2312" w:cs="Times New Roman"/>
                <w:color w:val="000000"/>
                <w:sz w:val="18"/>
                <w:szCs w:val="18"/>
              </w:rPr>
            </w:pPr>
          </w:p>
        </w:tc>
      </w:tr>
      <w:tr w14:paraId="13CF2C38">
        <w:tblPrEx>
          <w:tblCellMar>
            <w:top w:w="0" w:type="dxa"/>
            <w:left w:w="0" w:type="dxa"/>
            <w:bottom w:w="0" w:type="dxa"/>
            <w:right w:w="0" w:type="dxa"/>
          </w:tblCellMar>
        </w:tblPrEx>
        <w:trPr>
          <w:trHeight w:val="198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6F4A">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8</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7B8B">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6E3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节能审查</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5BC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审查结果、批复时间、批复单位、批复文号、项目名称、项目统一代码等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E898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33D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4EA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特区发改局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E5E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AA7D">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B4A1F">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E19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8BF6">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A7B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A318">
            <w:pPr>
              <w:widowControl/>
              <w:jc w:val="center"/>
              <w:textAlignment w:val="center"/>
              <w:rPr>
                <w:rFonts w:ascii="仿宋_GB2312" w:hAnsi="宋体" w:eastAsia="仿宋_GB2312" w:cs="Times New Roman"/>
                <w:color w:val="000000"/>
                <w:sz w:val="18"/>
                <w:szCs w:val="18"/>
              </w:rPr>
            </w:pPr>
          </w:p>
        </w:tc>
      </w:tr>
      <w:tr w14:paraId="22A5A348">
        <w:tblPrEx>
          <w:tblCellMar>
            <w:top w:w="0" w:type="dxa"/>
            <w:left w:w="0" w:type="dxa"/>
            <w:bottom w:w="0" w:type="dxa"/>
            <w:right w:w="0" w:type="dxa"/>
          </w:tblCellMar>
        </w:tblPrEx>
        <w:trPr>
          <w:trHeight w:val="198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3E02">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9</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203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批准服务信息</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AED0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建设项目用地（用海）预审与选址意见书</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089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审批（预审）结果、批复时间、批复文号、项目名称、项目统一代码等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07D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9F8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DF4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特区自然资源和规划局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B17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C6F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4670">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DEA0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126B">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ED0D">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55BD">
            <w:pPr>
              <w:widowControl/>
              <w:jc w:val="center"/>
              <w:textAlignment w:val="center"/>
              <w:rPr>
                <w:rFonts w:ascii="仿宋_GB2312" w:hAnsi="宋体" w:eastAsia="仿宋_GB2312" w:cs="Times New Roman"/>
                <w:color w:val="000000"/>
                <w:sz w:val="18"/>
                <w:szCs w:val="18"/>
              </w:rPr>
            </w:pPr>
          </w:p>
        </w:tc>
      </w:tr>
      <w:tr w14:paraId="220D7110">
        <w:tblPrEx>
          <w:tblCellMar>
            <w:top w:w="0" w:type="dxa"/>
            <w:left w:w="0" w:type="dxa"/>
            <w:bottom w:w="0" w:type="dxa"/>
            <w:right w:w="0" w:type="dxa"/>
          </w:tblCellMar>
        </w:tblPrEx>
        <w:trPr>
          <w:trHeight w:val="204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998F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10</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137B">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7DB8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建设项目环境影响评价审批</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A69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审批结果、批复时间、批复文号、项目名称、项目统一代码等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750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DA31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5E6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特区生态环境局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913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FF9A1">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33B3">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23DE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D1A3">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D4163">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4E34">
            <w:pPr>
              <w:widowControl/>
              <w:jc w:val="center"/>
              <w:textAlignment w:val="center"/>
              <w:rPr>
                <w:rFonts w:ascii="仿宋_GB2312" w:hAnsi="宋体" w:eastAsia="仿宋_GB2312" w:cs="Times New Roman"/>
                <w:color w:val="000000"/>
                <w:sz w:val="18"/>
                <w:szCs w:val="18"/>
              </w:rPr>
            </w:pPr>
          </w:p>
        </w:tc>
      </w:tr>
      <w:tr w14:paraId="50AE6249">
        <w:tblPrEx>
          <w:tblCellMar>
            <w:top w:w="0" w:type="dxa"/>
            <w:left w:w="0" w:type="dxa"/>
            <w:bottom w:w="0" w:type="dxa"/>
            <w:right w:w="0" w:type="dxa"/>
          </w:tblCellMar>
        </w:tblPrEx>
        <w:trPr>
          <w:trHeight w:val="216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1D333">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11</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9E59">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BCE77">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建设用地（含临时用地）规划许可证核发</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7D0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审核结果、建设用地（含临时用地）规划许可证号、许可时间、发证机关、项目名称、项目统一代码等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410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EAE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3960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市自然资源和规划局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CA8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8653">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7E77">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A1A7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AE9F7">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5EF3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C340">
            <w:pPr>
              <w:widowControl/>
              <w:jc w:val="center"/>
              <w:textAlignment w:val="center"/>
              <w:rPr>
                <w:rFonts w:ascii="仿宋_GB2312" w:hAnsi="宋体" w:eastAsia="仿宋_GB2312" w:cs="Times New Roman"/>
                <w:color w:val="000000"/>
                <w:sz w:val="18"/>
                <w:szCs w:val="18"/>
              </w:rPr>
            </w:pPr>
          </w:p>
        </w:tc>
      </w:tr>
      <w:tr w14:paraId="2474012D">
        <w:tblPrEx>
          <w:tblCellMar>
            <w:top w:w="0" w:type="dxa"/>
            <w:left w:w="0" w:type="dxa"/>
            <w:bottom w:w="0" w:type="dxa"/>
            <w:right w:w="0" w:type="dxa"/>
          </w:tblCellMar>
        </w:tblPrEx>
        <w:trPr>
          <w:trHeight w:val="194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416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12</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5A7E8">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C8B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建设工程规划（含临时建设）许可证核发</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A28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审核结果、建设工程规划许可证号、许可时间、发证机关、项目名称、项目统一代码等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223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08E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EF70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特区自然资源和规划局局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C59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E3F2">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D326">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65C0">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F2A8E">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53F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593C">
            <w:pPr>
              <w:widowControl/>
              <w:jc w:val="center"/>
              <w:textAlignment w:val="center"/>
              <w:rPr>
                <w:rFonts w:ascii="仿宋_GB2312" w:hAnsi="宋体" w:eastAsia="仿宋_GB2312" w:cs="Times New Roman"/>
                <w:color w:val="000000"/>
                <w:sz w:val="18"/>
                <w:szCs w:val="18"/>
              </w:rPr>
            </w:pPr>
          </w:p>
        </w:tc>
      </w:tr>
      <w:tr w14:paraId="20CA3AA3">
        <w:tblPrEx>
          <w:tblCellMar>
            <w:top w:w="0" w:type="dxa"/>
            <w:left w:w="0" w:type="dxa"/>
            <w:bottom w:w="0" w:type="dxa"/>
            <w:right w:w="0" w:type="dxa"/>
          </w:tblCellMar>
        </w:tblPrEx>
        <w:trPr>
          <w:trHeight w:val="204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DF9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13</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6615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批准服务信息</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1A7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乡村建设规划许可证核发</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136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审核结果、乡村建设规划许可证号、许可时间、发证机关、项目名称、项目统一代码等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53D8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DFA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7D437">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特区自然资源和规划局武当山分局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1E4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8575A">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66A3">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BEAEB">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8FCC">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80A7">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583F3">
            <w:pPr>
              <w:widowControl/>
              <w:jc w:val="center"/>
              <w:textAlignment w:val="center"/>
              <w:rPr>
                <w:rFonts w:ascii="仿宋_GB2312" w:hAnsi="宋体" w:eastAsia="仿宋_GB2312" w:cs="Times New Roman"/>
                <w:color w:val="000000"/>
                <w:sz w:val="18"/>
                <w:szCs w:val="18"/>
              </w:rPr>
            </w:pPr>
          </w:p>
        </w:tc>
      </w:tr>
      <w:tr w14:paraId="4B09634F">
        <w:tblPrEx>
          <w:tblCellMar>
            <w:top w:w="0" w:type="dxa"/>
            <w:left w:w="0" w:type="dxa"/>
            <w:bottom w:w="0" w:type="dxa"/>
            <w:right w:w="0" w:type="dxa"/>
          </w:tblCellMar>
        </w:tblPrEx>
        <w:trPr>
          <w:trHeight w:val="194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1477">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14</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15FA7">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5A8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建筑工程施工许可证核发</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649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审核结果、建筑工程施工许可证号、施工许可日期、发证机关、项目名称、项目统一代码等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B27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1FA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7A6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特区自然资源和规划局武当山分局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AED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5B7D">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E9BA">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4B81">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6E72">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554E4">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11989">
            <w:pPr>
              <w:widowControl/>
              <w:jc w:val="center"/>
              <w:textAlignment w:val="center"/>
              <w:rPr>
                <w:rFonts w:ascii="仿宋_GB2312" w:hAnsi="宋体" w:eastAsia="仿宋_GB2312" w:cs="Times New Roman"/>
                <w:color w:val="000000"/>
                <w:sz w:val="18"/>
                <w:szCs w:val="18"/>
              </w:rPr>
            </w:pPr>
          </w:p>
        </w:tc>
      </w:tr>
      <w:tr w14:paraId="43B062DB">
        <w:tblPrEx>
          <w:tblCellMar>
            <w:top w:w="0" w:type="dxa"/>
            <w:left w:w="0" w:type="dxa"/>
            <w:bottom w:w="0" w:type="dxa"/>
            <w:right w:w="0" w:type="dxa"/>
          </w:tblCellMar>
        </w:tblPrEx>
        <w:trPr>
          <w:trHeight w:val="208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1548">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15</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E58A4">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4A3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招标事项审批核准结果</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F703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审批部门、批复时间、招标方式、项目名称、项目统一代码等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F20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4C7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D79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特区发改局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8B5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AE4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58D0">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3BE3B">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E68A">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38BD">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F68F2">
            <w:pPr>
              <w:widowControl/>
              <w:jc w:val="center"/>
              <w:textAlignment w:val="center"/>
              <w:rPr>
                <w:rFonts w:ascii="仿宋_GB2312" w:hAnsi="宋体" w:eastAsia="仿宋_GB2312" w:cs="Times New Roman"/>
                <w:color w:val="000000"/>
                <w:sz w:val="18"/>
                <w:szCs w:val="18"/>
              </w:rPr>
            </w:pPr>
          </w:p>
        </w:tc>
      </w:tr>
      <w:tr w14:paraId="76955D12">
        <w:tblPrEx>
          <w:tblCellMar>
            <w:top w:w="0" w:type="dxa"/>
            <w:left w:w="0" w:type="dxa"/>
            <w:bottom w:w="0" w:type="dxa"/>
            <w:right w:w="0" w:type="dxa"/>
          </w:tblCellMar>
        </w:tblPrEx>
        <w:trPr>
          <w:trHeight w:val="222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5EF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16</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1B90E">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638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取水许可审批</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2C22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审批结果、批复时间、批复文号、批复文件标题、项目名称、项目统一代码等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82CF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6C47">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125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特区水利和湖泊局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7BB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武当山政务网</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BC61">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12FE">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1E3C">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9ADE8">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C7D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DE37E">
            <w:pPr>
              <w:widowControl/>
              <w:jc w:val="center"/>
              <w:textAlignment w:val="center"/>
              <w:rPr>
                <w:rFonts w:ascii="仿宋_GB2312" w:hAnsi="宋体" w:eastAsia="仿宋_GB2312" w:cs="Times New Roman"/>
                <w:color w:val="000000"/>
                <w:sz w:val="18"/>
                <w:szCs w:val="18"/>
              </w:rPr>
            </w:pPr>
          </w:p>
        </w:tc>
      </w:tr>
      <w:tr w14:paraId="6CDAFCE0">
        <w:tblPrEx>
          <w:tblCellMar>
            <w:top w:w="0" w:type="dxa"/>
            <w:left w:w="0" w:type="dxa"/>
            <w:bottom w:w="0" w:type="dxa"/>
            <w:right w:w="0" w:type="dxa"/>
          </w:tblCellMar>
        </w:tblPrEx>
        <w:trPr>
          <w:trHeight w:val="194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724FD">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17</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1EE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招标投标信息</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2C5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生产建设项目水土保持方案审批</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7C1A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审批结果、批复时间、批复文号、批复文件标题、项目名称、项目统一代码等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13ED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FFA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68C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特区水利和湖泊局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C7A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武当山政务网</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BC5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19622">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C0F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C38C9">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E82F3">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B207">
            <w:pPr>
              <w:widowControl/>
              <w:jc w:val="center"/>
              <w:textAlignment w:val="center"/>
              <w:rPr>
                <w:rFonts w:ascii="仿宋_GB2312" w:hAnsi="宋体" w:eastAsia="仿宋_GB2312" w:cs="Times New Roman"/>
                <w:color w:val="000000"/>
                <w:sz w:val="18"/>
                <w:szCs w:val="18"/>
              </w:rPr>
            </w:pPr>
          </w:p>
        </w:tc>
      </w:tr>
      <w:tr w14:paraId="7D7D2899">
        <w:tblPrEx>
          <w:tblCellMar>
            <w:top w:w="0" w:type="dxa"/>
            <w:left w:w="0" w:type="dxa"/>
            <w:bottom w:w="0" w:type="dxa"/>
            <w:right w:w="0" w:type="dxa"/>
          </w:tblCellMar>
        </w:tblPrEx>
        <w:trPr>
          <w:trHeight w:val="174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EC22">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18</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23EB">
            <w:pPr>
              <w:widowControl/>
              <w:textAlignment w:val="center"/>
              <w:rPr>
                <w:rFonts w:ascii="仿宋_GB2312" w:hAnsi="宋体" w:eastAsia="仿宋_GB2312" w:cs="Times New Roman"/>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C3B0C">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洪水影响评价审批</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76D7">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审批结果、批复时间、批复文号、批复文件标题、项目名称、项目统一代码等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8E06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72C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96B7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特区水利和湖泊局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940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武当山政务网</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0F3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CC3C">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2F8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AFE2">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013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C952D">
            <w:pPr>
              <w:widowControl/>
              <w:jc w:val="center"/>
              <w:textAlignment w:val="center"/>
              <w:rPr>
                <w:rFonts w:ascii="仿宋_GB2312" w:hAnsi="宋体" w:eastAsia="仿宋_GB2312" w:cs="Times New Roman"/>
                <w:color w:val="000000"/>
                <w:sz w:val="18"/>
                <w:szCs w:val="18"/>
              </w:rPr>
            </w:pPr>
          </w:p>
        </w:tc>
      </w:tr>
      <w:tr w14:paraId="34346C94">
        <w:tblPrEx>
          <w:tblCellMar>
            <w:top w:w="0" w:type="dxa"/>
            <w:left w:w="0" w:type="dxa"/>
            <w:bottom w:w="0" w:type="dxa"/>
            <w:right w:w="0" w:type="dxa"/>
          </w:tblCellMar>
        </w:tblPrEx>
        <w:trPr>
          <w:trHeight w:val="1040"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359C">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19</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D2BE">
            <w:pPr>
              <w:widowControl/>
              <w:textAlignment w:val="center"/>
              <w:rPr>
                <w:rFonts w:ascii="仿宋_GB2312" w:hAnsi="宋体" w:eastAsia="仿宋_GB2312" w:cs="Times New Roman"/>
                <w:color w:val="000000"/>
                <w:sz w:val="18"/>
                <w:szCs w:val="18"/>
              </w:rPr>
            </w:pP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937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招标投标</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43D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招标公告、中标候选人公示、中标结果公示、合同订立及备案情况、招标投标违法处罚信息</w:t>
            </w:r>
          </w:p>
        </w:tc>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8F74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14817">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A671">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特区公共资源交易中心</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EC5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湖北省公共资源招投标信用信息平台</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087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282C">
            <w:pPr>
              <w:widowControl/>
              <w:jc w:val="center"/>
              <w:textAlignment w:val="center"/>
              <w:rPr>
                <w:rFonts w:ascii="仿宋_GB2312" w:hAnsi="宋体" w:eastAsia="仿宋_GB2312" w:cs="Times New Roman"/>
                <w:color w:val="000000"/>
                <w:sz w:val="18"/>
                <w:szCs w:val="18"/>
              </w:rPr>
            </w:pP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57E8">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D0F4">
            <w:pPr>
              <w:widowControl/>
              <w:jc w:val="center"/>
              <w:textAlignment w:val="center"/>
              <w:rPr>
                <w:rFonts w:ascii="仿宋_GB2312" w:hAnsi="宋体" w:eastAsia="仿宋_GB2312" w:cs="Times New Roman"/>
                <w:color w:val="000000"/>
                <w:sz w:val="18"/>
                <w:szCs w:val="18"/>
              </w:rPr>
            </w:pP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BED8">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F4BC">
            <w:pPr>
              <w:widowControl/>
              <w:jc w:val="center"/>
              <w:textAlignment w:val="center"/>
              <w:rPr>
                <w:rFonts w:ascii="仿宋_GB2312" w:hAnsi="宋体" w:eastAsia="仿宋_GB2312" w:cs="Times New Roman"/>
                <w:color w:val="000000"/>
                <w:sz w:val="18"/>
                <w:szCs w:val="18"/>
              </w:rPr>
            </w:pPr>
          </w:p>
        </w:tc>
      </w:tr>
      <w:tr w14:paraId="5CF528D6">
        <w:tblPrEx>
          <w:tblCellMar>
            <w:top w:w="0" w:type="dxa"/>
            <w:left w:w="0" w:type="dxa"/>
            <w:bottom w:w="0" w:type="dxa"/>
            <w:right w:w="0" w:type="dxa"/>
          </w:tblCellMar>
        </w:tblPrEx>
        <w:trPr>
          <w:trHeight w:val="92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8472">
            <w:pPr>
              <w:widowControl/>
              <w:jc w:val="center"/>
              <w:textAlignment w:val="center"/>
              <w:rPr>
                <w:rFonts w:ascii="仿宋_GB2312" w:hAnsi="宋体" w:eastAsia="仿宋_GB2312" w:cs="Times New Roman"/>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2D0E">
            <w:pPr>
              <w:widowControl/>
              <w:textAlignment w:val="center"/>
              <w:rPr>
                <w:rFonts w:ascii="仿宋_GB2312" w:hAnsi="宋体" w:eastAsia="仿宋_GB2312" w:cs="Times New Roman"/>
                <w:color w:val="000000"/>
                <w:sz w:val="18"/>
                <w:szCs w:val="18"/>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811FE">
            <w:pPr>
              <w:widowControl/>
              <w:textAlignment w:val="center"/>
              <w:rPr>
                <w:rFonts w:ascii="仿宋_GB2312" w:hAnsi="宋体" w:eastAsia="仿宋_GB2312" w:cs="Times New Roman"/>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0E918">
            <w:pPr>
              <w:widowControl/>
              <w:textAlignment w:val="center"/>
              <w:rPr>
                <w:rFonts w:ascii="仿宋_GB2312" w:hAnsi="宋体" w:eastAsia="仿宋_GB2312" w:cs="Times New Roman"/>
                <w:color w:val="000000"/>
                <w:sz w:val="18"/>
                <w:szCs w:val="18"/>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C544">
            <w:pPr>
              <w:widowControl/>
              <w:textAlignment w:val="center"/>
              <w:rPr>
                <w:rFonts w:ascii="仿宋_GB2312" w:hAnsi="宋体" w:eastAsia="仿宋_GB2312" w:cs="Times New Roman"/>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53F0">
            <w:pPr>
              <w:widowControl/>
              <w:textAlignment w:val="center"/>
              <w:rPr>
                <w:rFonts w:ascii="仿宋_GB2312" w:hAnsi="宋体" w:eastAsia="仿宋_GB2312" w:cs="Times New Roman"/>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45EB">
            <w:pPr>
              <w:widowControl/>
              <w:textAlignment w:val="center"/>
              <w:rPr>
                <w:rFonts w:ascii="仿宋_GB2312" w:hAnsi="宋体" w:eastAsia="仿宋_GB2312" w:cs="Times New Roman"/>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D64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“信用湖北”网站</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73BC">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3F86">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860B">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DC268">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2B223">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20E6">
            <w:pPr>
              <w:widowControl/>
              <w:jc w:val="center"/>
              <w:textAlignment w:val="center"/>
              <w:rPr>
                <w:rFonts w:ascii="仿宋_GB2312" w:hAnsi="宋体" w:eastAsia="仿宋_GB2312" w:cs="Times New Roman"/>
                <w:color w:val="000000"/>
                <w:sz w:val="18"/>
                <w:szCs w:val="18"/>
              </w:rPr>
            </w:pPr>
          </w:p>
        </w:tc>
      </w:tr>
      <w:tr w14:paraId="0F6C83C0">
        <w:tblPrEx>
          <w:tblCellMar>
            <w:top w:w="0" w:type="dxa"/>
            <w:left w:w="0" w:type="dxa"/>
            <w:bottom w:w="0" w:type="dxa"/>
            <w:right w:w="0" w:type="dxa"/>
          </w:tblCellMar>
        </w:tblPrEx>
        <w:trPr>
          <w:trHeight w:val="376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5D7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20</w:t>
            </w: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2DE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征收土地信息</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13B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征收土地信息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DB5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1868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C4B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E005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特区自然资源和规划局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88D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湖北省征地信息公开平台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208E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6369">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8E01">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EADF">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05E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9937">
            <w:pPr>
              <w:widowControl/>
              <w:jc w:val="center"/>
              <w:textAlignment w:val="center"/>
              <w:rPr>
                <w:rFonts w:ascii="仿宋_GB2312" w:hAnsi="宋体" w:eastAsia="仿宋_GB2312" w:cs="Times New Roman"/>
                <w:color w:val="000000"/>
                <w:sz w:val="18"/>
                <w:szCs w:val="18"/>
              </w:rPr>
            </w:pPr>
          </w:p>
        </w:tc>
      </w:tr>
      <w:tr w14:paraId="20A939C8">
        <w:tblPrEx>
          <w:tblCellMar>
            <w:top w:w="0" w:type="dxa"/>
            <w:left w:w="0" w:type="dxa"/>
            <w:bottom w:w="0" w:type="dxa"/>
            <w:right w:w="0" w:type="dxa"/>
          </w:tblCellMar>
        </w:tblPrEx>
        <w:trPr>
          <w:trHeight w:val="192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857E7">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21</w:t>
            </w: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569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重大设计变更信息</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A64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重大设计变更审批</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5CB1">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项目设计变更原因、主要变更内容、批准单位、变更结果等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019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188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B6D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相关审批部门</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72B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811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B6AB">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4F77">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4575">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2D44">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6C98">
            <w:pPr>
              <w:widowControl/>
              <w:jc w:val="center"/>
              <w:textAlignment w:val="center"/>
              <w:rPr>
                <w:rFonts w:ascii="仿宋_GB2312" w:hAnsi="宋体" w:eastAsia="仿宋_GB2312" w:cs="Times New Roman"/>
                <w:color w:val="000000"/>
                <w:sz w:val="18"/>
                <w:szCs w:val="18"/>
              </w:rPr>
            </w:pPr>
          </w:p>
        </w:tc>
      </w:tr>
      <w:tr w14:paraId="50D37CEA">
        <w:tblPrEx>
          <w:tblCellMar>
            <w:top w:w="0" w:type="dxa"/>
            <w:left w:w="0" w:type="dxa"/>
            <w:bottom w:w="0" w:type="dxa"/>
            <w:right w:w="0" w:type="dxa"/>
          </w:tblCellMar>
        </w:tblPrEx>
        <w:trPr>
          <w:trHeight w:val="318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711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22</w:t>
            </w: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BFF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施工有关信息</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9CCE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施工管理服务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B1A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施工图审查机构、审查人员、审查结果、审查时限，项目法人单位及其主要负责人信息，设计、施工、监理单位及其主要负责人、项目负责人信息、资质情况等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D97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B327">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6DF4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特区住建局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E83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44D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3EBE">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41811">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388BF">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D5C3">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2DD61">
            <w:pPr>
              <w:widowControl/>
              <w:jc w:val="center"/>
              <w:textAlignment w:val="center"/>
              <w:rPr>
                <w:rFonts w:ascii="仿宋_GB2312" w:hAnsi="宋体" w:eastAsia="仿宋_GB2312" w:cs="Times New Roman"/>
                <w:color w:val="000000"/>
                <w:sz w:val="18"/>
                <w:szCs w:val="18"/>
              </w:rPr>
            </w:pPr>
          </w:p>
        </w:tc>
      </w:tr>
      <w:tr w14:paraId="1C30CFF8">
        <w:tblPrEx>
          <w:tblCellMar>
            <w:top w:w="0" w:type="dxa"/>
            <w:left w:w="0" w:type="dxa"/>
            <w:bottom w:w="0" w:type="dxa"/>
            <w:right w:w="0" w:type="dxa"/>
          </w:tblCellMar>
        </w:tblPrEx>
        <w:trPr>
          <w:trHeight w:val="980"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5D2F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23</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65B7A">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质量安全监督信息</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007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质量安全监督</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B4B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质量安全监督机构及其联系方式、质量安全行政处罚情况</w:t>
            </w:r>
          </w:p>
        </w:tc>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CC7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608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922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特区住建局</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B1C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E35D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8F693">
            <w:pPr>
              <w:widowControl/>
              <w:jc w:val="center"/>
              <w:textAlignment w:val="center"/>
              <w:rPr>
                <w:rFonts w:ascii="仿宋_GB2312" w:hAnsi="宋体" w:eastAsia="仿宋_GB2312" w:cs="Times New Roman"/>
                <w:color w:val="000000"/>
                <w:sz w:val="18"/>
                <w:szCs w:val="18"/>
              </w:rPr>
            </w:pP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6B1D">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2428">
            <w:pPr>
              <w:widowControl/>
              <w:jc w:val="center"/>
              <w:textAlignment w:val="center"/>
              <w:rPr>
                <w:rFonts w:ascii="仿宋_GB2312" w:hAnsi="宋体" w:eastAsia="仿宋_GB2312" w:cs="Times New Roman"/>
                <w:color w:val="000000"/>
                <w:sz w:val="18"/>
                <w:szCs w:val="18"/>
              </w:rPr>
            </w:pP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8AC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C063">
            <w:pPr>
              <w:widowControl/>
              <w:jc w:val="center"/>
              <w:textAlignment w:val="center"/>
              <w:rPr>
                <w:rFonts w:ascii="仿宋_GB2312" w:hAnsi="宋体" w:eastAsia="仿宋_GB2312" w:cs="Times New Roman"/>
                <w:color w:val="000000"/>
                <w:sz w:val="18"/>
                <w:szCs w:val="18"/>
              </w:rPr>
            </w:pPr>
          </w:p>
        </w:tc>
      </w:tr>
      <w:tr w14:paraId="2AC12C79">
        <w:tblPrEx>
          <w:tblCellMar>
            <w:top w:w="0" w:type="dxa"/>
            <w:left w:w="0" w:type="dxa"/>
            <w:bottom w:w="0" w:type="dxa"/>
            <w:right w:w="0" w:type="dxa"/>
          </w:tblCellMar>
        </w:tblPrEx>
        <w:trPr>
          <w:trHeight w:val="98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F9A60">
            <w:pPr>
              <w:widowControl/>
              <w:jc w:val="center"/>
              <w:textAlignment w:val="center"/>
              <w:rPr>
                <w:rFonts w:ascii="仿宋_GB2312" w:hAnsi="宋体" w:eastAsia="仿宋_GB2312" w:cs="Times New Roman"/>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B3B6">
            <w:pPr>
              <w:widowControl/>
              <w:textAlignment w:val="center"/>
              <w:rPr>
                <w:rFonts w:ascii="仿宋_GB2312" w:hAnsi="宋体" w:eastAsia="仿宋_GB2312" w:cs="Times New Roman"/>
                <w:color w:val="000000"/>
                <w:sz w:val="18"/>
                <w:szCs w:val="18"/>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F52B">
            <w:pPr>
              <w:widowControl/>
              <w:textAlignment w:val="center"/>
              <w:rPr>
                <w:rFonts w:ascii="仿宋_GB2312" w:hAnsi="宋体" w:eastAsia="仿宋_GB2312" w:cs="Times New Roman"/>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3CAB">
            <w:pPr>
              <w:widowControl/>
              <w:textAlignment w:val="center"/>
              <w:rPr>
                <w:rFonts w:ascii="仿宋_GB2312" w:hAnsi="宋体" w:eastAsia="仿宋_GB2312" w:cs="Times New Roman"/>
                <w:color w:val="000000"/>
                <w:sz w:val="18"/>
                <w:szCs w:val="18"/>
              </w:rPr>
            </w:pPr>
          </w:p>
        </w:tc>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4313">
            <w:pPr>
              <w:widowControl/>
              <w:textAlignment w:val="center"/>
              <w:rPr>
                <w:rFonts w:ascii="仿宋_GB2312" w:hAnsi="宋体" w:eastAsia="仿宋_GB2312" w:cs="Times New Roman"/>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7C3A">
            <w:pPr>
              <w:widowControl/>
              <w:textAlignment w:val="center"/>
              <w:rPr>
                <w:rFonts w:ascii="仿宋_GB2312" w:hAnsi="宋体" w:eastAsia="仿宋_GB2312" w:cs="Times New Roman"/>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5971">
            <w:pPr>
              <w:widowControl/>
              <w:textAlignment w:val="center"/>
              <w:rPr>
                <w:rFonts w:ascii="仿宋_GB2312" w:hAnsi="宋体" w:eastAsia="仿宋_GB2312" w:cs="Times New Roman"/>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0E5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“信用湖北”网站</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FB59">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4426">
            <w:pPr>
              <w:widowControl/>
              <w:jc w:val="center"/>
              <w:textAlignment w:val="center"/>
              <w:rPr>
                <w:rFonts w:ascii="仿宋_GB2312" w:hAnsi="宋体" w:eastAsia="仿宋_GB2312" w:cs="Times New Roman"/>
                <w:color w:val="000000"/>
                <w:sz w:val="18"/>
                <w:szCs w:val="18"/>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FA3E">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D6495">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4DFD">
            <w:pPr>
              <w:widowControl/>
              <w:jc w:val="center"/>
              <w:textAlignment w:val="center"/>
              <w:rPr>
                <w:rFonts w:ascii="仿宋_GB2312" w:hAnsi="宋体" w:eastAsia="仿宋_GB2312" w:cs="Times New Roman"/>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08DA">
            <w:pPr>
              <w:widowControl/>
              <w:jc w:val="center"/>
              <w:textAlignment w:val="center"/>
              <w:rPr>
                <w:rFonts w:ascii="仿宋_GB2312" w:hAnsi="宋体" w:eastAsia="仿宋_GB2312" w:cs="Times New Roman"/>
                <w:color w:val="000000"/>
                <w:sz w:val="18"/>
                <w:szCs w:val="18"/>
              </w:rPr>
            </w:pPr>
          </w:p>
        </w:tc>
      </w:tr>
      <w:tr w14:paraId="359E0C09">
        <w:tblPrEx>
          <w:tblCellMar>
            <w:top w:w="0" w:type="dxa"/>
            <w:left w:w="0" w:type="dxa"/>
            <w:bottom w:w="0" w:type="dxa"/>
            <w:right w:w="0" w:type="dxa"/>
          </w:tblCellMar>
        </w:tblPrEx>
        <w:trPr>
          <w:trHeight w:val="2040" w:hRule="atLeast"/>
          <w:jc w:val="center"/>
        </w:trPr>
        <w:tc>
          <w:tcPr>
            <w:tcW w:w="1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3BC68">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24</w:t>
            </w: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B117">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竣工有关信息</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AE72">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竣工验收审批（备案）</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2F97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竣工验收时间、竣工验收结果，竣工验收备案时间、备案编号、备案部门等</w:t>
            </w:r>
          </w:p>
        </w:tc>
        <w:tc>
          <w:tcPr>
            <w:tcW w:w="9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DFA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728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信息形成20个工作日内公开；其中行政许可、行政处罚事项应自作出行政决定之日起7个工作日内公示</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5B5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相关审批（备案）部门</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0AC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湖北省投资项目在线审批监管平台</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65E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6CAD2">
            <w:pPr>
              <w:widowControl/>
              <w:jc w:val="center"/>
              <w:textAlignment w:val="center"/>
              <w:rPr>
                <w:rFonts w:ascii="仿宋_GB2312" w:hAnsi="宋体" w:eastAsia="仿宋_GB2312" w:cs="Times New Roman"/>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0A5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7819">
            <w:pPr>
              <w:widowControl/>
              <w:jc w:val="center"/>
              <w:textAlignment w:val="center"/>
              <w:rPr>
                <w:rFonts w:ascii="仿宋_GB2312" w:hAnsi="宋体" w:eastAsia="仿宋_GB2312" w:cs="Times New Roman"/>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6796">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187D">
            <w:pPr>
              <w:widowControl/>
              <w:jc w:val="center"/>
              <w:textAlignment w:val="center"/>
              <w:rPr>
                <w:rFonts w:ascii="仿宋_GB2312" w:hAnsi="宋体" w:eastAsia="仿宋_GB2312" w:cs="Times New Roman"/>
                <w:color w:val="000000"/>
                <w:sz w:val="18"/>
                <w:szCs w:val="18"/>
              </w:rPr>
            </w:pPr>
          </w:p>
        </w:tc>
      </w:tr>
    </w:tbl>
    <w:p w14:paraId="7096EDEF">
      <w:pPr>
        <w:widowControl/>
        <w:textAlignment w:val="center"/>
        <w:rPr>
          <w:rFonts w:ascii="仿宋_GB2312" w:hAnsi="宋体" w:eastAsia="仿宋_GB2312" w:cs="Times New Roman"/>
          <w:color w:val="000000"/>
          <w:sz w:val="18"/>
          <w:szCs w:val="18"/>
        </w:rPr>
      </w:pPr>
    </w:p>
    <w:p w14:paraId="369B4AF4">
      <w:pPr>
        <w:pStyle w:val="2"/>
        <w:jc w:val="center"/>
        <w:rPr>
          <w:rFonts w:ascii="方正小标宋_GBK" w:hAnsi="方正小标宋_GBK" w:eastAsia="方正小标宋_GBK"/>
          <w:b w:val="0"/>
          <w:bCs w:val="0"/>
          <w:sz w:val="30"/>
        </w:rPr>
        <w:sectPr>
          <w:footerReference r:id="rId3" w:type="default"/>
          <w:pgSz w:w="16838" w:h="11906" w:orient="landscape"/>
          <w:pgMar w:top="1800" w:right="1440" w:bottom="1800" w:left="1440" w:header="851" w:footer="992" w:gutter="0"/>
          <w:pgNumType w:start="1"/>
          <w:cols w:space="425" w:num="1"/>
          <w:docGrid w:type="lines" w:linePitch="312" w:charSpace="0"/>
        </w:sectPr>
      </w:pPr>
    </w:p>
    <w:p w14:paraId="667D2CCF">
      <w:pPr>
        <w:pStyle w:val="2"/>
        <w:jc w:val="center"/>
        <w:rPr>
          <w:rFonts w:ascii="方正小标宋_GBK" w:hAnsi="方正小标宋_GBK" w:eastAsia="方正小标宋_GBK"/>
          <w:b w:val="0"/>
          <w:bCs w:val="0"/>
          <w:sz w:val="30"/>
        </w:rPr>
      </w:pPr>
      <w:bookmarkStart w:id="1" w:name="_Toc13842"/>
      <w:r>
        <w:rPr>
          <w:rFonts w:hint="eastAsia" w:ascii="方正小标宋_GBK" w:hAnsi="方正小标宋_GBK" w:eastAsia="方正小标宋_GBK"/>
          <w:b w:val="0"/>
          <w:bCs w:val="0"/>
          <w:sz w:val="30"/>
        </w:rPr>
        <w:t>（二）公共资源交易领域基层政务公开标准目录</w:t>
      </w:r>
      <w:bookmarkEnd w:id="1"/>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324"/>
        <w:gridCol w:w="3235"/>
        <w:gridCol w:w="2118"/>
        <w:gridCol w:w="1466"/>
        <w:gridCol w:w="865"/>
        <w:gridCol w:w="1678"/>
        <w:gridCol w:w="649"/>
        <w:gridCol w:w="817"/>
        <w:gridCol w:w="712"/>
        <w:gridCol w:w="814"/>
      </w:tblGrid>
      <w:tr w14:paraId="73BE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restart"/>
            <w:shd w:val="clear" w:color="auto" w:fill="auto"/>
            <w:vAlign w:val="center"/>
          </w:tcPr>
          <w:p w14:paraId="494D2F8F">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467" w:type="pct"/>
            <w:vMerge w:val="restart"/>
            <w:shd w:val="clear" w:color="auto" w:fill="auto"/>
            <w:vAlign w:val="center"/>
          </w:tcPr>
          <w:p w14:paraId="6F69F071">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141" w:type="pct"/>
            <w:vMerge w:val="restart"/>
            <w:shd w:val="clear" w:color="auto" w:fill="auto"/>
            <w:vAlign w:val="center"/>
          </w:tcPr>
          <w:p w14:paraId="198C975B">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747" w:type="pct"/>
            <w:vMerge w:val="restart"/>
            <w:shd w:val="clear" w:color="auto" w:fill="auto"/>
            <w:vAlign w:val="center"/>
          </w:tcPr>
          <w:p w14:paraId="6454695E">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517" w:type="pct"/>
            <w:vMerge w:val="restart"/>
            <w:shd w:val="clear" w:color="auto" w:fill="auto"/>
            <w:vAlign w:val="center"/>
          </w:tcPr>
          <w:p w14:paraId="6D2275A4">
            <w:pPr>
              <w:widowControl/>
              <w:jc w:val="center"/>
              <w:rPr>
                <w:rFonts w:ascii="黑体" w:hAnsi="宋体" w:eastAsia="黑体" w:cs="宋体"/>
                <w:kern w:val="0"/>
                <w:sz w:val="22"/>
              </w:rPr>
            </w:pPr>
            <w:r>
              <w:rPr>
                <w:rFonts w:hint="eastAsia" w:ascii="黑体" w:hAnsi="宋体" w:eastAsia="黑体" w:cs="宋体"/>
                <w:kern w:val="0"/>
                <w:sz w:val="22"/>
              </w:rPr>
              <w:t>公开</w:t>
            </w:r>
          </w:p>
          <w:p w14:paraId="25AD7B41">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305" w:type="pct"/>
            <w:vMerge w:val="restart"/>
            <w:shd w:val="clear" w:color="auto" w:fill="auto"/>
            <w:vAlign w:val="center"/>
          </w:tcPr>
          <w:p w14:paraId="603EBD07">
            <w:pPr>
              <w:widowControl/>
              <w:jc w:val="center"/>
              <w:rPr>
                <w:rFonts w:ascii="黑体" w:hAnsi="宋体" w:eastAsia="黑体" w:cs="宋体"/>
                <w:kern w:val="0"/>
                <w:sz w:val="22"/>
              </w:rPr>
            </w:pPr>
            <w:r>
              <w:rPr>
                <w:rFonts w:hint="eastAsia" w:ascii="黑体" w:hAnsi="宋体" w:eastAsia="黑体" w:cs="宋体"/>
                <w:kern w:val="0"/>
                <w:sz w:val="22"/>
              </w:rPr>
              <w:t>公开</w:t>
            </w:r>
          </w:p>
          <w:p w14:paraId="79C1FB3E">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592" w:type="pct"/>
            <w:vMerge w:val="restart"/>
            <w:shd w:val="clear" w:color="auto" w:fill="auto"/>
            <w:vAlign w:val="center"/>
          </w:tcPr>
          <w:p w14:paraId="4B5FC22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517" w:type="pct"/>
            <w:gridSpan w:val="2"/>
            <w:shd w:val="clear" w:color="auto" w:fill="auto"/>
            <w:vAlign w:val="center"/>
          </w:tcPr>
          <w:p w14:paraId="3BD70C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538" w:type="pct"/>
            <w:gridSpan w:val="2"/>
            <w:shd w:val="clear" w:color="auto" w:fill="auto"/>
            <w:vAlign w:val="center"/>
          </w:tcPr>
          <w:p w14:paraId="458830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ABA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shd w:val="clear" w:color="auto" w:fill="auto"/>
            <w:vAlign w:val="center"/>
          </w:tcPr>
          <w:p w14:paraId="04FA6E5C">
            <w:pPr>
              <w:widowControl/>
              <w:jc w:val="left"/>
              <w:rPr>
                <w:rFonts w:ascii="仿宋_GB2312" w:hAnsi="Times New Roman" w:eastAsia="仿宋_GB2312"/>
                <w:color w:val="000000"/>
                <w:kern w:val="0"/>
                <w:sz w:val="18"/>
                <w:szCs w:val="18"/>
              </w:rPr>
            </w:pPr>
          </w:p>
        </w:tc>
        <w:tc>
          <w:tcPr>
            <w:tcW w:w="467" w:type="pct"/>
            <w:vMerge w:val="continue"/>
            <w:shd w:val="clear" w:color="auto" w:fill="auto"/>
            <w:vAlign w:val="center"/>
          </w:tcPr>
          <w:p w14:paraId="77E631B2">
            <w:pPr>
              <w:widowControl/>
              <w:jc w:val="center"/>
              <w:rPr>
                <w:rFonts w:ascii="黑体" w:hAnsi="宋体" w:eastAsia="黑体" w:cs="宋体"/>
                <w:kern w:val="0"/>
                <w:sz w:val="22"/>
              </w:rPr>
            </w:pPr>
          </w:p>
        </w:tc>
        <w:tc>
          <w:tcPr>
            <w:tcW w:w="1141" w:type="pct"/>
            <w:vMerge w:val="continue"/>
            <w:shd w:val="clear" w:color="auto" w:fill="auto"/>
            <w:vAlign w:val="center"/>
          </w:tcPr>
          <w:p w14:paraId="7D10BF87">
            <w:pPr>
              <w:widowControl/>
              <w:jc w:val="left"/>
              <w:rPr>
                <w:rFonts w:ascii="黑体" w:hAnsi="宋体" w:eastAsia="黑体" w:cs="宋体"/>
                <w:kern w:val="0"/>
                <w:sz w:val="22"/>
              </w:rPr>
            </w:pPr>
          </w:p>
        </w:tc>
        <w:tc>
          <w:tcPr>
            <w:tcW w:w="747" w:type="pct"/>
            <w:vMerge w:val="continue"/>
            <w:shd w:val="clear" w:color="auto" w:fill="auto"/>
            <w:vAlign w:val="center"/>
          </w:tcPr>
          <w:p w14:paraId="6CB10E8E">
            <w:pPr>
              <w:widowControl/>
              <w:jc w:val="left"/>
              <w:rPr>
                <w:rFonts w:ascii="黑体" w:hAnsi="宋体" w:eastAsia="黑体" w:cs="宋体"/>
                <w:kern w:val="0"/>
                <w:sz w:val="22"/>
              </w:rPr>
            </w:pPr>
          </w:p>
        </w:tc>
        <w:tc>
          <w:tcPr>
            <w:tcW w:w="517" w:type="pct"/>
            <w:vMerge w:val="continue"/>
            <w:shd w:val="clear" w:color="auto" w:fill="auto"/>
            <w:vAlign w:val="center"/>
          </w:tcPr>
          <w:p w14:paraId="4310B35B">
            <w:pPr>
              <w:widowControl/>
              <w:jc w:val="left"/>
              <w:rPr>
                <w:rFonts w:ascii="黑体" w:hAnsi="宋体" w:eastAsia="黑体" w:cs="宋体"/>
                <w:kern w:val="0"/>
                <w:sz w:val="22"/>
              </w:rPr>
            </w:pPr>
          </w:p>
        </w:tc>
        <w:tc>
          <w:tcPr>
            <w:tcW w:w="305" w:type="pct"/>
            <w:vMerge w:val="continue"/>
            <w:shd w:val="clear" w:color="auto" w:fill="auto"/>
            <w:vAlign w:val="center"/>
          </w:tcPr>
          <w:p w14:paraId="65E50B8C">
            <w:pPr>
              <w:widowControl/>
              <w:jc w:val="left"/>
              <w:rPr>
                <w:rFonts w:ascii="黑体" w:hAnsi="宋体" w:eastAsia="黑体" w:cs="宋体"/>
                <w:kern w:val="0"/>
                <w:sz w:val="22"/>
              </w:rPr>
            </w:pPr>
          </w:p>
        </w:tc>
        <w:tc>
          <w:tcPr>
            <w:tcW w:w="592" w:type="pct"/>
            <w:vMerge w:val="continue"/>
            <w:shd w:val="clear" w:color="auto" w:fill="auto"/>
            <w:vAlign w:val="center"/>
          </w:tcPr>
          <w:p w14:paraId="42AD2292">
            <w:pPr>
              <w:widowControl/>
              <w:jc w:val="left"/>
              <w:rPr>
                <w:rFonts w:ascii="黑体" w:hAnsi="宋体" w:eastAsia="黑体" w:cs="宋体"/>
                <w:kern w:val="0"/>
                <w:sz w:val="22"/>
              </w:rPr>
            </w:pPr>
          </w:p>
        </w:tc>
        <w:tc>
          <w:tcPr>
            <w:tcW w:w="229" w:type="pct"/>
            <w:shd w:val="clear" w:color="auto" w:fill="auto"/>
            <w:vAlign w:val="center"/>
          </w:tcPr>
          <w:p w14:paraId="6E95C5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87" w:type="pct"/>
            <w:shd w:val="clear" w:color="auto" w:fill="auto"/>
            <w:vAlign w:val="center"/>
          </w:tcPr>
          <w:p w14:paraId="324E61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2A3B6F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51" w:type="pct"/>
            <w:shd w:val="clear" w:color="auto" w:fill="auto"/>
            <w:vAlign w:val="center"/>
          </w:tcPr>
          <w:p w14:paraId="6D7F70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87" w:type="pct"/>
            <w:shd w:val="clear" w:color="auto" w:fill="auto"/>
            <w:vAlign w:val="center"/>
          </w:tcPr>
          <w:p w14:paraId="47DAC3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187F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vAlign w:val="center"/>
          </w:tcPr>
          <w:p w14:paraId="2E8D296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w:t>
            </w:r>
          </w:p>
        </w:tc>
        <w:tc>
          <w:tcPr>
            <w:tcW w:w="467" w:type="pct"/>
            <w:shd w:val="clear" w:color="auto" w:fill="auto"/>
            <w:vAlign w:val="center"/>
          </w:tcPr>
          <w:p w14:paraId="032B2DF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市场主体</w:t>
            </w:r>
          </w:p>
          <w:p w14:paraId="49E6AA2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信用信息</w:t>
            </w:r>
          </w:p>
        </w:tc>
        <w:tc>
          <w:tcPr>
            <w:tcW w:w="1141" w:type="pct"/>
            <w:shd w:val="clear" w:color="auto" w:fill="auto"/>
            <w:vAlign w:val="center"/>
          </w:tcPr>
          <w:p w14:paraId="744F794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747" w:type="pct"/>
            <w:shd w:val="clear" w:color="auto" w:fill="auto"/>
            <w:vAlign w:val="center"/>
          </w:tcPr>
          <w:p w14:paraId="0434E38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《中华人民共和国行政处罚法》</w:t>
            </w:r>
          </w:p>
          <w:p w14:paraId="4571A68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《湖北省政府信息公开规定(省政府令第262号)》《湖北省</w:t>
            </w:r>
            <w:r>
              <w:rPr>
                <w:rFonts w:hint="eastAsia" w:ascii="仿宋_GB2312" w:hAnsi="宋体" w:eastAsia="仿宋_GB2312" w:cs="Times New Roman"/>
                <w:color w:val="000000"/>
                <w:sz w:val="18"/>
                <w:szCs w:val="18"/>
                <w:lang w:eastAsia="zh-CN"/>
              </w:rPr>
              <w:t>行政执法“三项制度”</w:t>
            </w:r>
            <w:bookmarkStart w:id="25" w:name="_GoBack"/>
            <w:bookmarkEnd w:id="25"/>
            <w:r>
              <w:rPr>
                <w:rFonts w:hint="eastAsia" w:ascii="仿宋_GB2312" w:hAnsi="宋体" w:eastAsia="仿宋_GB2312" w:cs="Times New Roman"/>
                <w:color w:val="000000"/>
                <w:sz w:val="18"/>
                <w:szCs w:val="18"/>
              </w:rPr>
              <w:t>》</w:t>
            </w:r>
          </w:p>
          <w:p w14:paraId="52588B0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《湖北省人民政府办公厅关于推进公共资源配置领域政府信息公开的实施意见》》</w:t>
            </w:r>
          </w:p>
        </w:tc>
        <w:tc>
          <w:tcPr>
            <w:tcW w:w="517" w:type="pct"/>
            <w:shd w:val="clear" w:color="auto" w:fill="auto"/>
            <w:vAlign w:val="center"/>
          </w:tcPr>
          <w:p w14:paraId="2A0328E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做出行政处罚之日起7日内</w:t>
            </w:r>
          </w:p>
        </w:tc>
        <w:tc>
          <w:tcPr>
            <w:tcW w:w="305" w:type="pct"/>
            <w:shd w:val="clear" w:color="auto" w:fill="auto"/>
            <w:vAlign w:val="center"/>
          </w:tcPr>
          <w:p w14:paraId="4EAF7CC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特区公共资源交易监督管理局、</w:t>
            </w:r>
          </w:p>
          <w:p w14:paraId="00BA623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特区发改委</w:t>
            </w:r>
          </w:p>
        </w:tc>
        <w:tc>
          <w:tcPr>
            <w:tcW w:w="592" w:type="pct"/>
            <w:shd w:val="clear" w:color="auto" w:fill="auto"/>
            <w:vAlign w:val="center"/>
          </w:tcPr>
          <w:p w14:paraId="773A053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■湖北省公共资源交易信用信息平台</w:t>
            </w:r>
            <w:r>
              <w:rPr>
                <w:rFonts w:ascii="仿宋_GB2312" w:hAnsi="宋体" w:eastAsia="仿宋_GB2312" w:cs="Times New Roman"/>
                <w:color w:val="000000"/>
                <w:sz w:val="18"/>
                <w:szCs w:val="18"/>
              </w:rPr>
              <w:t></w:t>
            </w:r>
          </w:p>
          <w:p w14:paraId="331C2A8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■信用中国</w:t>
            </w:r>
          </w:p>
        </w:tc>
        <w:tc>
          <w:tcPr>
            <w:tcW w:w="229" w:type="pct"/>
            <w:shd w:val="clear" w:color="auto" w:fill="auto"/>
            <w:vAlign w:val="center"/>
          </w:tcPr>
          <w:p w14:paraId="6637E2B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287" w:type="pct"/>
            <w:shd w:val="clear" w:color="auto" w:fill="auto"/>
            <w:vAlign w:val="center"/>
          </w:tcPr>
          <w:p w14:paraId="1DAEB1C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251" w:type="pct"/>
            <w:shd w:val="clear" w:color="auto" w:fill="auto"/>
            <w:vAlign w:val="center"/>
          </w:tcPr>
          <w:p w14:paraId="5FB7AF6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287" w:type="pct"/>
            <w:shd w:val="clear" w:color="auto" w:fill="auto"/>
            <w:vAlign w:val="center"/>
          </w:tcPr>
          <w:p w14:paraId="3CF96E16">
            <w:pPr>
              <w:jc w:val="center"/>
              <w:rPr>
                <w:rFonts w:ascii="仿宋_GB2312" w:hAnsi="宋体" w:eastAsia="仿宋_GB2312"/>
                <w:sz w:val="18"/>
                <w:szCs w:val="18"/>
              </w:rPr>
            </w:pPr>
            <w:r>
              <w:rPr>
                <w:rFonts w:hint="eastAsia" w:ascii="仿宋_GB2312" w:hAnsi="宋体" w:eastAsia="仿宋_GB2312"/>
                <w:sz w:val="18"/>
                <w:szCs w:val="18"/>
              </w:rPr>
              <w:t>　</w:t>
            </w:r>
          </w:p>
        </w:tc>
      </w:tr>
    </w:tbl>
    <w:p w14:paraId="4B4390D1">
      <w:pPr>
        <w:pStyle w:val="2"/>
        <w:jc w:val="center"/>
        <w:rPr>
          <w:rFonts w:ascii="黑体" w:hAnsi="方正小标宋_GBK" w:eastAsia="黑体"/>
          <w:sz w:val="30"/>
          <w:szCs w:val="30"/>
        </w:rPr>
        <w:sectPr>
          <w:pgSz w:w="16838" w:h="11906" w:orient="landscape"/>
          <w:pgMar w:top="1800" w:right="1440" w:bottom="1800" w:left="1440" w:header="851" w:footer="992" w:gutter="0"/>
          <w:cols w:space="425" w:num="1"/>
          <w:docGrid w:type="lines" w:linePitch="312" w:charSpace="0"/>
        </w:sectPr>
      </w:pPr>
    </w:p>
    <w:p w14:paraId="7A8C073F">
      <w:pPr>
        <w:pStyle w:val="2"/>
        <w:ind w:firstLine="600" w:firstLineChars="200"/>
        <w:jc w:val="center"/>
        <w:rPr>
          <w:rFonts w:ascii="方正小标宋_GBK" w:hAnsi="方正小标宋_GBK" w:eastAsia="方正小标宋_GBK"/>
          <w:b w:val="0"/>
          <w:bCs w:val="0"/>
          <w:sz w:val="30"/>
        </w:rPr>
      </w:pPr>
      <w:bookmarkStart w:id="2" w:name="_Toc3208"/>
      <w:r>
        <w:rPr>
          <w:rFonts w:hint="eastAsia" w:ascii="方正小标宋_GBK" w:hAnsi="方正小标宋_GBK" w:eastAsia="方正小标宋_GBK"/>
          <w:b w:val="0"/>
          <w:bCs w:val="0"/>
          <w:sz w:val="30"/>
        </w:rPr>
        <w:t>（三）义务教育领域基层政务公开标准目录</w:t>
      </w:r>
      <w:bookmarkEnd w:id="2"/>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0DAD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C9DA601">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14:paraId="6524C8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20455E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3C94C2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43BAC9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2A43E1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vAlign w:val="center"/>
          </w:tcPr>
          <w:p w14:paraId="7CC6D74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35C6A1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14:paraId="3C95A0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AA335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097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67ADD67">
            <w:pPr>
              <w:widowControl/>
              <w:jc w:val="left"/>
              <w:rPr>
                <w:rFonts w:ascii="黑体" w:hAnsi="Times New Roman" w:eastAsia="黑体"/>
                <w:color w:val="000000"/>
                <w:kern w:val="0"/>
                <w:sz w:val="22"/>
              </w:rPr>
            </w:pPr>
          </w:p>
        </w:tc>
        <w:tc>
          <w:tcPr>
            <w:tcW w:w="540" w:type="dxa"/>
            <w:vAlign w:val="center"/>
          </w:tcPr>
          <w:p w14:paraId="2D9D7F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14:paraId="64D875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6405B316">
            <w:pPr>
              <w:widowControl/>
              <w:jc w:val="left"/>
              <w:rPr>
                <w:rFonts w:ascii="黑体" w:hAnsi="宋体" w:eastAsia="黑体" w:cs="宋体"/>
                <w:color w:val="000000"/>
                <w:kern w:val="0"/>
                <w:sz w:val="22"/>
              </w:rPr>
            </w:pPr>
          </w:p>
        </w:tc>
        <w:tc>
          <w:tcPr>
            <w:tcW w:w="2520" w:type="dxa"/>
            <w:vMerge w:val="continue"/>
            <w:vAlign w:val="center"/>
          </w:tcPr>
          <w:p w14:paraId="5CFA42A1">
            <w:pPr>
              <w:widowControl/>
              <w:jc w:val="left"/>
              <w:rPr>
                <w:rFonts w:ascii="黑体" w:hAnsi="宋体" w:eastAsia="黑体" w:cs="宋体"/>
                <w:color w:val="000000"/>
                <w:kern w:val="0"/>
                <w:sz w:val="22"/>
              </w:rPr>
            </w:pPr>
          </w:p>
        </w:tc>
        <w:tc>
          <w:tcPr>
            <w:tcW w:w="1620" w:type="dxa"/>
            <w:vMerge w:val="continue"/>
            <w:vAlign w:val="center"/>
          </w:tcPr>
          <w:p w14:paraId="6250E6E8">
            <w:pPr>
              <w:widowControl/>
              <w:jc w:val="left"/>
              <w:rPr>
                <w:rFonts w:ascii="黑体" w:hAnsi="宋体" w:eastAsia="黑体" w:cs="宋体"/>
                <w:color w:val="000000"/>
                <w:kern w:val="0"/>
                <w:sz w:val="22"/>
              </w:rPr>
            </w:pPr>
          </w:p>
        </w:tc>
        <w:tc>
          <w:tcPr>
            <w:tcW w:w="900" w:type="dxa"/>
            <w:vMerge w:val="continue"/>
            <w:vAlign w:val="center"/>
          </w:tcPr>
          <w:p w14:paraId="2628DF01">
            <w:pPr>
              <w:widowControl/>
              <w:jc w:val="left"/>
              <w:rPr>
                <w:rFonts w:ascii="黑体" w:hAnsi="宋体" w:eastAsia="黑体" w:cs="宋体"/>
                <w:color w:val="000000"/>
                <w:kern w:val="0"/>
                <w:sz w:val="22"/>
              </w:rPr>
            </w:pPr>
          </w:p>
        </w:tc>
        <w:tc>
          <w:tcPr>
            <w:tcW w:w="2160" w:type="dxa"/>
            <w:vMerge w:val="continue"/>
            <w:vAlign w:val="center"/>
          </w:tcPr>
          <w:p w14:paraId="403A4C33">
            <w:pPr>
              <w:widowControl/>
              <w:jc w:val="left"/>
              <w:rPr>
                <w:rFonts w:ascii="黑体" w:hAnsi="宋体" w:eastAsia="黑体" w:cs="宋体"/>
                <w:kern w:val="0"/>
                <w:sz w:val="22"/>
              </w:rPr>
            </w:pPr>
          </w:p>
        </w:tc>
        <w:tc>
          <w:tcPr>
            <w:tcW w:w="540" w:type="dxa"/>
            <w:vAlign w:val="center"/>
          </w:tcPr>
          <w:p w14:paraId="0D2BCD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43DCD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14:paraId="2132F8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7F38A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3F7821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4232CE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30A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ign w:val="center"/>
          </w:tcPr>
          <w:p w14:paraId="6992C7C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w:t>
            </w:r>
          </w:p>
        </w:tc>
        <w:tc>
          <w:tcPr>
            <w:tcW w:w="540" w:type="dxa"/>
            <w:vMerge w:val="restart"/>
            <w:vAlign w:val="center"/>
          </w:tcPr>
          <w:p w14:paraId="471181E1">
            <w:pPr>
              <w:jc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政策</w:t>
            </w:r>
          </w:p>
          <w:p w14:paraId="1682FCC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文件</w:t>
            </w:r>
          </w:p>
        </w:tc>
        <w:tc>
          <w:tcPr>
            <w:tcW w:w="900" w:type="dxa"/>
            <w:vAlign w:val="center"/>
          </w:tcPr>
          <w:p w14:paraId="4CAE7A4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教育法律</w:t>
            </w:r>
          </w:p>
        </w:tc>
        <w:tc>
          <w:tcPr>
            <w:tcW w:w="2340" w:type="dxa"/>
            <w:vAlign w:val="center"/>
          </w:tcPr>
          <w:p w14:paraId="5E35888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《教育法》、《义务教育法》、《民办教育促进法》、《教师法》、《国家通用语言文字法》</w:t>
            </w:r>
          </w:p>
        </w:tc>
        <w:tc>
          <w:tcPr>
            <w:tcW w:w="2520" w:type="dxa"/>
            <w:vAlign w:val="center"/>
          </w:tcPr>
          <w:p w14:paraId="5BB3B22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w:t>
            </w:r>
          </w:p>
        </w:tc>
        <w:tc>
          <w:tcPr>
            <w:tcW w:w="1620" w:type="dxa"/>
            <w:vAlign w:val="center"/>
          </w:tcPr>
          <w:p w14:paraId="288D67D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514201A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6D6A5B7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noWrap/>
            <w:vAlign w:val="center"/>
          </w:tcPr>
          <w:p w14:paraId="6146007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2143346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69416A1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34A867A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322F685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43EC30F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435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C8A6079">
            <w:pPr>
              <w:rPr>
                <w:rFonts w:ascii="仿宋_GB2312" w:hAnsi="宋体" w:eastAsia="仿宋_GB2312" w:cs="Times New Roman"/>
                <w:color w:val="000000"/>
                <w:sz w:val="18"/>
                <w:szCs w:val="18"/>
              </w:rPr>
            </w:pPr>
          </w:p>
        </w:tc>
        <w:tc>
          <w:tcPr>
            <w:tcW w:w="540" w:type="dxa"/>
            <w:vMerge w:val="continue"/>
            <w:vAlign w:val="center"/>
          </w:tcPr>
          <w:p w14:paraId="5F972B4D">
            <w:pPr>
              <w:rPr>
                <w:rFonts w:ascii="仿宋_GB2312" w:hAnsi="宋体" w:eastAsia="仿宋_GB2312" w:cs="Times New Roman"/>
                <w:color w:val="000000"/>
                <w:sz w:val="18"/>
                <w:szCs w:val="18"/>
              </w:rPr>
            </w:pPr>
          </w:p>
        </w:tc>
        <w:tc>
          <w:tcPr>
            <w:tcW w:w="900" w:type="dxa"/>
            <w:vAlign w:val="center"/>
          </w:tcPr>
          <w:p w14:paraId="08B760F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规范性文件</w:t>
            </w:r>
          </w:p>
        </w:tc>
        <w:tc>
          <w:tcPr>
            <w:tcW w:w="2340" w:type="dxa"/>
            <w:vAlign w:val="center"/>
          </w:tcPr>
          <w:p w14:paraId="589FEE5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部门和地方政府规章、各类教育政策文件</w:t>
            </w:r>
          </w:p>
        </w:tc>
        <w:tc>
          <w:tcPr>
            <w:tcW w:w="2520" w:type="dxa"/>
            <w:vAlign w:val="center"/>
          </w:tcPr>
          <w:p w14:paraId="7829D88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w:t>
            </w:r>
          </w:p>
        </w:tc>
        <w:tc>
          <w:tcPr>
            <w:tcW w:w="1620" w:type="dxa"/>
            <w:vAlign w:val="center"/>
          </w:tcPr>
          <w:p w14:paraId="50918BE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412562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3066E540">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2F35616C">
            <w:pPr>
              <w:jc w:val="left"/>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■政府公报</w:t>
            </w:r>
          </w:p>
          <w:p w14:paraId="47C93EA1">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tc>
        <w:tc>
          <w:tcPr>
            <w:tcW w:w="540" w:type="dxa"/>
            <w:noWrap/>
            <w:vAlign w:val="center"/>
          </w:tcPr>
          <w:p w14:paraId="31AE4CE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343CED0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6BD6ABF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AF775B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40C40C3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1C5C11E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CCC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323C0AD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w:t>
            </w:r>
          </w:p>
        </w:tc>
        <w:tc>
          <w:tcPr>
            <w:tcW w:w="540" w:type="dxa"/>
            <w:vMerge w:val="restart"/>
            <w:vAlign w:val="center"/>
          </w:tcPr>
          <w:p w14:paraId="08433E8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教育概况</w:t>
            </w:r>
          </w:p>
        </w:tc>
        <w:tc>
          <w:tcPr>
            <w:tcW w:w="900" w:type="dxa"/>
            <w:vMerge w:val="restart"/>
            <w:vAlign w:val="center"/>
          </w:tcPr>
          <w:p w14:paraId="1C29728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教育事业发展主要情况</w:t>
            </w:r>
          </w:p>
        </w:tc>
        <w:tc>
          <w:tcPr>
            <w:tcW w:w="2340" w:type="dxa"/>
            <w:vMerge w:val="restart"/>
            <w:vAlign w:val="center"/>
          </w:tcPr>
          <w:p w14:paraId="13A7148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教育事业发展主要情况</w:t>
            </w:r>
          </w:p>
        </w:tc>
        <w:tc>
          <w:tcPr>
            <w:tcW w:w="2520" w:type="dxa"/>
            <w:vMerge w:val="restart"/>
            <w:vAlign w:val="center"/>
          </w:tcPr>
          <w:p w14:paraId="6BCAF4A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《统计法》、《政府信息公开条例》、《教育统计管理规定》</w:t>
            </w:r>
          </w:p>
        </w:tc>
        <w:tc>
          <w:tcPr>
            <w:tcW w:w="1620" w:type="dxa"/>
            <w:vAlign w:val="center"/>
          </w:tcPr>
          <w:p w14:paraId="200CDCB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7B5BC3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17982357">
            <w:pPr>
              <w:jc w:val="left"/>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 xml:space="preserve">■政府网站  </w:t>
            </w:r>
          </w:p>
          <w:p w14:paraId="5E180EA2">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05984E95">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■公开查阅点</w:t>
            </w:r>
          </w:p>
        </w:tc>
        <w:tc>
          <w:tcPr>
            <w:tcW w:w="540" w:type="dxa"/>
            <w:noWrap/>
            <w:vAlign w:val="center"/>
          </w:tcPr>
          <w:p w14:paraId="5A5CB9A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3C5FCD6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2A5BAE1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0808735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582A380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628621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BC7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246792C">
            <w:pPr>
              <w:rPr>
                <w:rFonts w:ascii="仿宋_GB2312" w:hAnsi="宋体" w:eastAsia="仿宋_GB2312" w:cs="Times New Roman"/>
                <w:color w:val="000000"/>
                <w:sz w:val="18"/>
                <w:szCs w:val="18"/>
              </w:rPr>
            </w:pPr>
          </w:p>
        </w:tc>
        <w:tc>
          <w:tcPr>
            <w:tcW w:w="540" w:type="dxa"/>
            <w:vMerge w:val="continue"/>
            <w:vAlign w:val="center"/>
          </w:tcPr>
          <w:p w14:paraId="5F6220B8">
            <w:pPr>
              <w:rPr>
                <w:rFonts w:ascii="仿宋_GB2312" w:hAnsi="宋体" w:eastAsia="仿宋_GB2312" w:cs="Times New Roman"/>
                <w:color w:val="000000"/>
                <w:sz w:val="18"/>
                <w:szCs w:val="18"/>
              </w:rPr>
            </w:pPr>
          </w:p>
        </w:tc>
        <w:tc>
          <w:tcPr>
            <w:tcW w:w="900" w:type="dxa"/>
            <w:vMerge w:val="continue"/>
            <w:vAlign w:val="center"/>
          </w:tcPr>
          <w:p w14:paraId="101F3201">
            <w:pPr>
              <w:rPr>
                <w:rFonts w:ascii="仿宋_GB2312" w:hAnsi="宋体" w:eastAsia="仿宋_GB2312" w:cs="Times New Roman"/>
                <w:color w:val="000000"/>
                <w:sz w:val="18"/>
                <w:szCs w:val="18"/>
              </w:rPr>
            </w:pPr>
          </w:p>
        </w:tc>
        <w:tc>
          <w:tcPr>
            <w:tcW w:w="2340" w:type="dxa"/>
            <w:vMerge w:val="continue"/>
            <w:vAlign w:val="center"/>
          </w:tcPr>
          <w:p w14:paraId="724C7A25">
            <w:pPr>
              <w:rPr>
                <w:rFonts w:ascii="仿宋_GB2312" w:hAnsi="宋体" w:eastAsia="仿宋_GB2312" w:cs="Times New Roman"/>
                <w:color w:val="000000"/>
                <w:sz w:val="18"/>
                <w:szCs w:val="18"/>
              </w:rPr>
            </w:pPr>
          </w:p>
        </w:tc>
        <w:tc>
          <w:tcPr>
            <w:tcW w:w="2520" w:type="dxa"/>
            <w:vMerge w:val="continue"/>
            <w:vAlign w:val="center"/>
          </w:tcPr>
          <w:p w14:paraId="6F35B7E9">
            <w:pPr>
              <w:rPr>
                <w:rFonts w:ascii="仿宋_GB2312" w:hAnsi="宋体" w:eastAsia="仿宋_GB2312" w:cs="Times New Roman"/>
                <w:color w:val="000000"/>
                <w:sz w:val="18"/>
                <w:szCs w:val="18"/>
              </w:rPr>
            </w:pPr>
          </w:p>
        </w:tc>
        <w:tc>
          <w:tcPr>
            <w:tcW w:w="1620" w:type="dxa"/>
            <w:vAlign w:val="center"/>
          </w:tcPr>
          <w:p w14:paraId="11FD9AB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C166CF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052411D4">
            <w:pPr>
              <w:jc w:val="left"/>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 xml:space="preserve">■政府网站  </w:t>
            </w:r>
          </w:p>
          <w:p w14:paraId="75E0B03D">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16431FEA">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■公开查阅点</w:t>
            </w:r>
          </w:p>
        </w:tc>
        <w:tc>
          <w:tcPr>
            <w:tcW w:w="540" w:type="dxa"/>
            <w:noWrap/>
            <w:vAlign w:val="center"/>
          </w:tcPr>
          <w:p w14:paraId="195F17D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3665A8B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62C8E79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2FC1216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67E4BA5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393A95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A06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D6C0C9C">
            <w:pPr>
              <w:rPr>
                <w:rFonts w:ascii="仿宋_GB2312" w:hAnsi="宋体" w:eastAsia="仿宋_GB2312" w:cs="Times New Roman"/>
                <w:color w:val="000000"/>
                <w:sz w:val="18"/>
                <w:szCs w:val="18"/>
              </w:rPr>
            </w:pPr>
          </w:p>
        </w:tc>
        <w:tc>
          <w:tcPr>
            <w:tcW w:w="540" w:type="dxa"/>
            <w:vMerge w:val="continue"/>
            <w:vAlign w:val="center"/>
          </w:tcPr>
          <w:p w14:paraId="43F84AF2">
            <w:pPr>
              <w:rPr>
                <w:rFonts w:ascii="仿宋_GB2312" w:hAnsi="宋体" w:eastAsia="仿宋_GB2312" w:cs="Times New Roman"/>
                <w:color w:val="000000"/>
                <w:sz w:val="18"/>
                <w:szCs w:val="18"/>
              </w:rPr>
            </w:pPr>
          </w:p>
        </w:tc>
        <w:tc>
          <w:tcPr>
            <w:tcW w:w="900" w:type="dxa"/>
            <w:vAlign w:val="center"/>
          </w:tcPr>
          <w:p w14:paraId="19AAB7C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义务教育学校名录</w:t>
            </w:r>
          </w:p>
        </w:tc>
        <w:tc>
          <w:tcPr>
            <w:tcW w:w="2340" w:type="dxa"/>
            <w:vAlign w:val="center"/>
          </w:tcPr>
          <w:p w14:paraId="6B640AD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学校名称、学校地址、办学层次、办学类型、办公电话</w:t>
            </w:r>
          </w:p>
        </w:tc>
        <w:tc>
          <w:tcPr>
            <w:tcW w:w="2520" w:type="dxa"/>
            <w:vAlign w:val="center"/>
          </w:tcPr>
          <w:p w14:paraId="7EFFDA5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w:t>
            </w:r>
          </w:p>
        </w:tc>
        <w:tc>
          <w:tcPr>
            <w:tcW w:w="1620" w:type="dxa"/>
            <w:vAlign w:val="center"/>
          </w:tcPr>
          <w:p w14:paraId="44E8C3E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1241168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15047E41">
            <w:pP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 xml:space="preserve">■政府网站  </w:t>
            </w:r>
          </w:p>
          <w:p w14:paraId="49E1343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4014176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■公开查阅点</w:t>
            </w:r>
          </w:p>
        </w:tc>
        <w:tc>
          <w:tcPr>
            <w:tcW w:w="540" w:type="dxa"/>
            <w:noWrap/>
            <w:vAlign w:val="center"/>
          </w:tcPr>
          <w:p w14:paraId="2C0C841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5BF3660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51EAC10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12455EB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3E9D34C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2DA7144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3F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ign w:val="center"/>
          </w:tcPr>
          <w:p w14:paraId="6D877CD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3</w:t>
            </w:r>
          </w:p>
        </w:tc>
        <w:tc>
          <w:tcPr>
            <w:tcW w:w="540" w:type="dxa"/>
            <w:vMerge w:val="restart"/>
            <w:vAlign w:val="center"/>
          </w:tcPr>
          <w:p w14:paraId="6081F65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民办学校信息</w:t>
            </w:r>
          </w:p>
        </w:tc>
        <w:tc>
          <w:tcPr>
            <w:tcW w:w="900" w:type="dxa"/>
            <w:vAlign w:val="center"/>
          </w:tcPr>
          <w:p w14:paraId="0CCF047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民办学校办学基本信息</w:t>
            </w:r>
          </w:p>
        </w:tc>
        <w:tc>
          <w:tcPr>
            <w:tcW w:w="2340" w:type="dxa"/>
            <w:vAlign w:val="center"/>
          </w:tcPr>
          <w:p w14:paraId="468C59F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学校名称、办学许可证、联系方式</w:t>
            </w:r>
          </w:p>
        </w:tc>
        <w:tc>
          <w:tcPr>
            <w:tcW w:w="2520" w:type="dxa"/>
            <w:vMerge w:val="restart"/>
            <w:vAlign w:val="center"/>
          </w:tcPr>
          <w:p w14:paraId="5369A3B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《民办教育促进法》、《政府信息公开条例》、《国务院关于鼓励社会力量兴办教育 促进民办教育健康发展的若干意见》</w:t>
            </w:r>
          </w:p>
        </w:tc>
        <w:tc>
          <w:tcPr>
            <w:tcW w:w="1620" w:type="dxa"/>
            <w:vAlign w:val="center"/>
          </w:tcPr>
          <w:p w14:paraId="7E39E93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429CA51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1FCAEEC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2FFC878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■公开查阅点</w:t>
            </w:r>
          </w:p>
        </w:tc>
        <w:tc>
          <w:tcPr>
            <w:tcW w:w="540" w:type="dxa"/>
            <w:noWrap/>
            <w:vAlign w:val="center"/>
          </w:tcPr>
          <w:p w14:paraId="76B99E7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142866C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047CC55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4D8335D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40BB9C6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752A65E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56B8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B9E080E">
            <w:pPr>
              <w:rPr>
                <w:rFonts w:ascii="仿宋_GB2312" w:hAnsi="宋体" w:eastAsia="仿宋_GB2312" w:cs="Times New Roman"/>
                <w:color w:val="000000"/>
                <w:sz w:val="18"/>
                <w:szCs w:val="18"/>
              </w:rPr>
            </w:pPr>
          </w:p>
        </w:tc>
        <w:tc>
          <w:tcPr>
            <w:tcW w:w="540" w:type="dxa"/>
            <w:vMerge w:val="continue"/>
            <w:vAlign w:val="center"/>
          </w:tcPr>
          <w:p w14:paraId="60434CF2">
            <w:pPr>
              <w:rPr>
                <w:rFonts w:ascii="仿宋_GB2312" w:hAnsi="宋体" w:eastAsia="仿宋_GB2312" w:cs="Times New Roman"/>
                <w:color w:val="000000"/>
                <w:sz w:val="18"/>
                <w:szCs w:val="18"/>
              </w:rPr>
            </w:pPr>
          </w:p>
        </w:tc>
        <w:tc>
          <w:tcPr>
            <w:tcW w:w="900" w:type="dxa"/>
            <w:vAlign w:val="center"/>
          </w:tcPr>
          <w:p w14:paraId="3372AB8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民办学校设立、变更、终止等事项行政审批、备案信息</w:t>
            </w:r>
          </w:p>
        </w:tc>
        <w:tc>
          <w:tcPr>
            <w:tcW w:w="2340" w:type="dxa"/>
            <w:vAlign w:val="center"/>
          </w:tcPr>
          <w:p w14:paraId="07C7E92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法律依据、审批结果</w:t>
            </w:r>
          </w:p>
        </w:tc>
        <w:tc>
          <w:tcPr>
            <w:tcW w:w="2520" w:type="dxa"/>
            <w:vMerge w:val="continue"/>
            <w:vAlign w:val="center"/>
          </w:tcPr>
          <w:p w14:paraId="6834BD90">
            <w:pPr>
              <w:rPr>
                <w:rFonts w:ascii="仿宋_GB2312" w:hAnsi="宋体" w:eastAsia="仿宋_GB2312" w:cs="Times New Roman"/>
                <w:color w:val="000000"/>
                <w:sz w:val="18"/>
                <w:szCs w:val="18"/>
              </w:rPr>
            </w:pPr>
          </w:p>
        </w:tc>
        <w:tc>
          <w:tcPr>
            <w:tcW w:w="1620" w:type="dxa"/>
            <w:vAlign w:val="center"/>
          </w:tcPr>
          <w:p w14:paraId="3F9E7CD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94C9C9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248F6A74">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           ■公开查阅点</w:t>
            </w:r>
          </w:p>
        </w:tc>
        <w:tc>
          <w:tcPr>
            <w:tcW w:w="540" w:type="dxa"/>
            <w:noWrap/>
            <w:vAlign w:val="center"/>
          </w:tcPr>
          <w:p w14:paraId="1994D62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6305506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7FF40BA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7132553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7008B3C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3177378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19CD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5A87873">
            <w:pPr>
              <w:rPr>
                <w:rFonts w:ascii="仿宋_GB2312" w:hAnsi="宋体" w:eastAsia="仿宋_GB2312" w:cs="Times New Roman"/>
                <w:color w:val="000000"/>
                <w:sz w:val="18"/>
                <w:szCs w:val="18"/>
              </w:rPr>
            </w:pPr>
          </w:p>
        </w:tc>
        <w:tc>
          <w:tcPr>
            <w:tcW w:w="540" w:type="dxa"/>
            <w:vMerge w:val="continue"/>
            <w:vAlign w:val="center"/>
          </w:tcPr>
          <w:p w14:paraId="520F4082">
            <w:pPr>
              <w:rPr>
                <w:rFonts w:ascii="仿宋_GB2312" w:hAnsi="宋体" w:eastAsia="仿宋_GB2312" w:cs="Times New Roman"/>
                <w:color w:val="000000"/>
                <w:sz w:val="18"/>
                <w:szCs w:val="18"/>
              </w:rPr>
            </w:pPr>
          </w:p>
        </w:tc>
        <w:tc>
          <w:tcPr>
            <w:tcW w:w="900" w:type="dxa"/>
            <w:vAlign w:val="center"/>
          </w:tcPr>
          <w:p w14:paraId="4BE7FFB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日常监管信息</w:t>
            </w:r>
          </w:p>
        </w:tc>
        <w:tc>
          <w:tcPr>
            <w:tcW w:w="2340" w:type="dxa"/>
            <w:vAlign w:val="center"/>
          </w:tcPr>
          <w:p w14:paraId="0FA425D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年检指标、年检结果</w:t>
            </w:r>
          </w:p>
        </w:tc>
        <w:tc>
          <w:tcPr>
            <w:tcW w:w="2520" w:type="dxa"/>
            <w:vMerge w:val="continue"/>
            <w:vAlign w:val="center"/>
          </w:tcPr>
          <w:p w14:paraId="4AAC8367">
            <w:pPr>
              <w:rPr>
                <w:rFonts w:ascii="仿宋_GB2312" w:hAnsi="宋体" w:eastAsia="仿宋_GB2312" w:cs="Times New Roman"/>
                <w:color w:val="000000"/>
                <w:sz w:val="18"/>
                <w:szCs w:val="18"/>
              </w:rPr>
            </w:pPr>
          </w:p>
        </w:tc>
        <w:tc>
          <w:tcPr>
            <w:tcW w:w="1620" w:type="dxa"/>
            <w:vAlign w:val="center"/>
          </w:tcPr>
          <w:p w14:paraId="6034173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0D3A7E7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3925BBC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tc>
        <w:tc>
          <w:tcPr>
            <w:tcW w:w="540" w:type="dxa"/>
            <w:noWrap/>
            <w:vAlign w:val="center"/>
          </w:tcPr>
          <w:p w14:paraId="3C44A0B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102C14E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6606DA3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4F12960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2B8B446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73B7480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0B69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540" w:type="dxa"/>
            <w:noWrap/>
            <w:vAlign w:val="center"/>
          </w:tcPr>
          <w:p w14:paraId="797CC0D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4</w:t>
            </w:r>
          </w:p>
        </w:tc>
        <w:tc>
          <w:tcPr>
            <w:tcW w:w="540" w:type="dxa"/>
            <w:vAlign w:val="center"/>
          </w:tcPr>
          <w:p w14:paraId="4EA218E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财务信息</w:t>
            </w:r>
          </w:p>
        </w:tc>
        <w:tc>
          <w:tcPr>
            <w:tcW w:w="900" w:type="dxa"/>
            <w:noWrap/>
            <w:vAlign w:val="center"/>
          </w:tcPr>
          <w:p w14:paraId="0E6CC4B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财务信息</w:t>
            </w:r>
          </w:p>
        </w:tc>
        <w:tc>
          <w:tcPr>
            <w:tcW w:w="2340" w:type="dxa"/>
            <w:vAlign w:val="center"/>
          </w:tcPr>
          <w:p w14:paraId="6C4CA9F0">
            <w:pPr>
              <w:jc w:val="left"/>
              <w:rPr>
                <w:rFonts w:hint="eastAsia" w:ascii="仿宋_GB2312" w:hAnsi="宋体" w:eastAsia="仿宋_GB2312" w:cs="Times New Roman"/>
                <w:color w:val="000000"/>
                <w:sz w:val="18"/>
                <w:szCs w:val="18"/>
                <w:lang w:eastAsia="zh-CN"/>
              </w:rPr>
            </w:pPr>
          </w:p>
          <w:p w14:paraId="68B360E9">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年度经费预决算信息</w:t>
            </w:r>
          </w:p>
        </w:tc>
        <w:tc>
          <w:tcPr>
            <w:tcW w:w="2520" w:type="dxa"/>
            <w:vAlign w:val="center"/>
          </w:tcPr>
          <w:p w14:paraId="6B410FF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w:t>
            </w:r>
          </w:p>
        </w:tc>
        <w:tc>
          <w:tcPr>
            <w:tcW w:w="1620" w:type="dxa"/>
            <w:vAlign w:val="center"/>
          </w:tcPr>
          <w:p w14:paraId="39FFD0F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692DFFF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县级、乡级教育部门</w:t>
            </w:r>
          </w:p>
        </w:tc>
        <w:tc>
          <w:tcPr>
            <w:tcW w:w="2160" w:type="dxa"/>
            <w:vAlign w:val="center"/>
          </w:tcPr>
          <w:p w14:paraId="1B74E6DD">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■公开查阅点  </w:t>
            </w:r>
          </w:p>
        </w:tc>
        <w:tc>
          <w:tcPr>
            <w:tcW w:w="540" w:type="dxa"/>
            <w:noWrap/>
            <w:vAlign w:val="center"/>
          </w:tcPr>
          <w:p w14:paraId="52CA136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0EEEE72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75333A1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0DC408B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4A5A7E3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3F7A9AF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05AF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9" w:hRule="atLeast"/>
        </w:trPr>
        <w:tc>
          <w:tcPr>
            <w:tcW w:w="540" w:type="dxa"/>
            <w:vMerge w:val="restart"/>
            <w:noWrap/>
            <w:vAlign w:val="center"/>
          </w:tcPr>
          <w:p w14:paraId="33DEF02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5</w:t>
            </w:r>
          </w:p>
        </w:tc>
        <w:tc>
          <w:tcPr>
            <w:tcW w:w="540" w:type="dxa"/>
            <w:vMerge w:val="restart"/>
            <w:noWrap/>
            <w:vAlign w:val="center"/>
          </w:tcPr>
          <w:p w14:paraId="5F568C6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招生管理</w:t>
            </w:r>
          </w:p>
        </w:tc>
        <w:tc>
          <w:tcPr>
            <w:tcW w:w="900" w:type="dxa"/>
            <w:vAlign w:val="center"/>
          </w:tcPr>
          <w:p w14:paraId="23853EF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学校介绍</w:t>
            </w:r>
          </w:p>
        </w:tc>
        <w:tc>
          <w:tcPr>
            <w:tcW w:w="2340" w:type="dxa"/>
            <w:vAlign w:val="center"/>
          </w:tcPr>
          <w:p w14:paraId="5A638BD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办学性质、办学地点、办学规模、办学基本条件、联系方式等</w:t>
            </w:r>
          </w:p>
        </w:tc>
        <w:tc>
          <w:tcPr>
            <w:tcW w:w="2520" w:type="dxa"/>
            <w:vMerge w:val="restart"/>
            <w:vAlign w:val="center"/>
          </w:tcPr>
          <w:p w14:paraId="4C99BA6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《政府信息公开条例》、《教育部关于进一步做好小学升入初中免试就近入学工作的实施意见》、《教育部关于推进中小学信息公开工作的意见》</w:t>
            </w:r>
          </w:p>
        </w:tc>
        <w:tc>
          <w:tcPr>
            <w:tcW w:w="1620" w:type="dxa"/>
            <w:vAlign w:val="center"/>
          </w:tcPr>
          <w:p w14:paraId="2790077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040261B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县级、乡级教育部门</w:t>
            </w:r>
          </w:p>
        </w:tc>
        <w:tc>
          <w:tcPr>
            <w:tcW w:w="2160" w:type="dxa"/>
            <w:vAlign w:val="center"/>
          </w:tcPr>
          <w:p w14:paraId="51058B7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444B4513">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■公开查阅点    </w:t>
            </w:r>
          </w:p>
        </w:tc>
        <w:tc>
          <w:tcPr>
            <w:tcW w:w="540" w:type="dxa"/>
            <w:vAlign w:val="center"/>
          </w:tcPr>
          <w:p w14:paraId="45CFDC5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vAlign w:val="center"/>
          </w:tcPr>
          <w:p w14:paraId="6942AAB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1F2B058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42316F3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6735CE0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424D8CB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55F9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42C914E">
            <w:pPr>
              <w:rPr>
                <w:rFonts w:ascii="仿宋_GB2312" w:hAnsi="宋体" w:eastAsia="仿宋_GB2312" w:cs="Times New Roman"/>
                <w:color w:val="000000"/>
                <w:sz w:val="18"/>
                <w:szCs w:val="18"/>
              </w:rPr>
            </w:pPr>
          </w:p>
        </w:tc>
        <w:tc>
          <w:tcPr>
            <w:tcW w:w="540" w:type="dxa"/>
            <w:vMerge w:val="continue"/>
            <w:vAlign w:val="center"/>
          </w:tcPr>
          <w:p w14:paraId="18924232">
            <w:pPr>
              <w:rPr>
                <w:rFonts w:ascii="仿宋_GB2312" w:hAnsi="宋体" w:eastAsia="仿宋_GB2312" w:cs="Times New Roman"/>
                <w:color w:val="000000"/>
                <w:sz w:val="18"/>
                <w:szCs w:val="18"/>
              </w:rPr>
            </w:pPr>
          </w:p>
        </w:tc>
        <w:tc>
          <w:tcPr>
            <w:tcW w:w="900" w:type="dxa"/>
            <w:noWrap/>
            <w:vAlign w:val="center"/>
          </w:tcPr>
          <w:p w14:paraId="706DF17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招生政策</w:t>
            </w:r>
          </w:p>
        </w:tc>
        <w:tc>
          <w:tcPr>
            <w:tcW w:w="2340" w:type="dxa"/>
            <w:vAlign w:val="center"/>
          </w:tcPr>
          <w:p w14:paraId="3F1E3D3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招生工作实施方案；随迁子女入学办法；部分适龄儿童或少年延缓入学、休学等特殊需求的政策解读等</w:t>
            </w:r>
          </w:p>
        </w:tc>
        <w:tc>
          <w:tcPr>
            <w:tcW w:w="2520" w:type="dxa"/>
            <w:vMerge w:val="continue"/>
            <w:vAlign w:val="center"/>
          </w:tcPr>
          <w:p w14:paraId="0CDC5A62">
            <w:pPr>
              <w:rPr>
                <w:rFonts w:ascii="仿宋_GB2312" w:hAnsi="宋体" w:eastAsia="仿宋_GB2312" w:cs="Times New Roman"/>
                <w:color w:val="000000"/>
                <w:sz w:val="18"/>
                <w:szCs w:val="18"/>
              </w:rPr>
            </w:pPr>
          </w:p>
        </w:tc>
        <w:tc>
          <w:tcPr>
            <w:tcW w:w="1620" w:type="dxa"/>
            <w:vAlign w:val="center"/>
          </w:tcPr>
          <w:p w14:paraId="0D9B02D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64A3C6A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3A7A005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38D2546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16CB41E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■广播电视  </w:t>
            </w:r>
          </w:p>
          <w:p w14:paraId="14BD108A">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■纸质媒体           ■公开查阅点</w:t>
            </w:r>
          </w:p>
          <w:p w14:paraId="77D3E1F1">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■社区/企事业单位/村公示栏（电子屏）   </w:t>
            </w:r>
          </w:p>
        </w:tc>
        <w:tc>
          <w:tcPr>
            <w:tcW w:w="540" w:type="dxa"/>
            <w:vAlign w:val="center"/>
          </w:tcPr>
          <w:p w14:paraId="6D1AEF2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vAlign w:val="center"/>
          </w:tcPr>
          <w:p w14:paraId="1274956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33938F6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12EAA53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73B6713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2ACB6E2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30A0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0137971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5</w:t>
            </w:r>
          </w:p>
        </w:tc>
        <w:tc>
          <w:tcPr>
            <w:tcW w:w="540" w:type="dxa"/>
            <w:vMerge w:val="restart"/>
            <w:noWrap/>
            <w:vAlign w:val="center"/>
          </w:tcPr>
          <w:p w14:paraId="1CD7F55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招生管理</w:t>
            </w:r>
          </w:p>
        </w:tc>
        <w:tc>
          <w:tcPr>
            <w:tcW w:w="900" w:type="dxa"/>
            <w:vMerge w:val="restart"/>
            <w:vAlign w:val="center"/>
          </w:tcPr>
          <w:p w14:paraId="1070F7C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招生范围</w:t>
            </w:r>
          </w:p>
        </w:tc>
        <w:tc>
          <w:tcPr>
            <w:tcW w:w="2340" w:type="dxa"/>
            <w:vMerge w:val="restart"/>
            <w:vAlign w:val="center"/>
          </w:tcPr>
          <w:p w14:paraId="27CCFF4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招生范围、学区划分详细情况</w:t>
            </w:r>
          </w:p>
        </w:tc>
        <w:tc>
          <w:tcPr>
            <w:tcW w:w="2520" w:type="dxa"/>
            <w:vMerge w:val="restart"/>
            <w:vAlign w:val="center"/>
          </w:tcPr>
          <w:p w14:paraId="6351610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《政府信息公开条例》、《教育部关于进一步做好小学升入初中免试就近入学工作的实施意见》《教育部关于推进中小学信息公开工作的意见》</w:t>
            </w:r>
          </w:p>
        </w:tc>
        <w:tc>
          <w:tcPr>
            <w:tcW w:w="1620" w:type="dxa"/>
            <w:vAlign w:val="center"/>
          </w:tcPr>
          <w:p w14:paraId="5114B1B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75501A3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7DCE29D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7DE6764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14:paraId="409C71E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■社区/企事业单位/村公示栏（电子屏）  </w:t>
            </w:r>
          </w:p>
        </w:tc>
        <w:tc>
          <w:tcPr>
            <w:tcW w:w="540" w:type="dxa"/>
            <w:vAlign w:val="center"/>
          </w:tcPr>
          <w:p w14:paraId="389B1F4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vAlign w:val="center"/>
          </w:tcPr>
          <w:p w14:paraId="522D2B8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3B81543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267BF48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1B5C4E8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26014F0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202D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9A77A45">
            <w:pPr>
              <w:rPr>
                <w:rFonts w:ascii="仿宋_GB2312" w:hAnsi="宋体" w:eastAsia="仿宋_GB2312" w:cs="Times New Roman"/>
                <w:color w:val="000000"/>
                <w:sz w:val="18"/>
                <w:szCs w:val="18"/>
              </w:rPr>
            </w:pPr>
          </w:p>
        </w:tc>
        <w:tc>
          <w:tcPr>
            <w:tcW w:w="540" w:type="dxa"/>
            <w:vMerge w:val="continue"/>
            <w:vAlign w:val="center"/>
          </w:tcPr>
          <w:p w14:paraId="0E2DD8F1">
            <w:pPr>
              <w:rPr>
                <w:rFonts w:ascii="仿宋_GB2312" w:hAnsi="宋体" w:eastAsia="仿宋_GB2312" w:cs="Times New Roman"/>
                <w:color w:val="000000"/>
                <w:sz w:val="18"/>
                <w:szCs w:val="18"/>
              </w:rPr>
            </w:pPr>
          </w:p>
        </w:tc>
        <w:tc>
          <w:tcPr>
            <w:tcW w:w="900" w:type="dxa"/>
            <w:vMerge w:val="continue"/>
            <w:noWrap/>
            <w:vAlign w:val="center"/>
          </w:tcPr>
          <w:p w14:paraId="6BA13AF3">
            <w:pPr>
              <w:rPr>
                <w:rFonts w:ascii="仿宋_GB2312" w:hAnsi="宋体" w:eastAsia="仿宋_GB2312" w:cs="Times New Roman"/>
                <w:color w:val="000000"/>
                <w:sz w:val="18"/>
                <w:szCs w:val="18"/>
              </w:rPr>
            </w:pPr>
          </w:p>
        </w:tc>
        <w:tc>
          <w:tcPr>
            <w:tcW w:w="2340" w:type="dxa"/>
            <w:vMerge w:val="continue"/>
            <w:vAlign w:val="center"/>
          </w:tcPr>
          <w:p w14:paraId="257FD0A7">
            <w:pPr>
              <w:rPr>
                <w:rFonts w:ascii="仿宋_GB2312" w:hAnsi="宋体" w:eastAsia="仿宋_GB2312" w:cs="Times New Roman"/>
                <w:color w:val="000000"/>
                <w:sz w:val="18"/>
                <w:szCs w:val="18"/>
              </w:rPr>
            </w:pPr>
          </w:p>
        </w:tc>
        <w:tc>
          <w:tcPr>
            <w:tcW w:w="2520" w:type="dxa"/>
            <w:vMerge w:val="continue"/>
            <w:vAlign w:val="center"/>
          </w:tcPr>
          <w:p w14:paraId="2C154CBA">
            <w:pPr>
              <w:rPr>
                <w:rFonts w:ascii="仿宋_GB2312" w:hAnsi="宋体" w:eastAsia="仿宋_GB2312" w:cs="Times New Roman"/>
                <w:color w:val="000000"/>
                <w:sz w:val="18"/>
                <w:szCs w:val="18"/>
              </w:rPr>
            </w:pPr>
          </w:p>
        </w:tc>
        <w:tc>
          <w:tcPr>
            <w:tcW w:w="1620" w:type="dxa"/>
            <w:vAlign w:val="center"/>
          </w:tcPr>
          <w:p w14:paraId="7909C12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43B7172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4C10A22D">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79CCF47B">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■公开查阅点   </w:t>
            </w:r>
          </w:p>
        </w:tc>
        <w:tc>
          <w:tcPr>
            <w:tcW w:w="540" w:type="dxa"/>
            <w:vAlign w:val="center"/>
          </w:tcPr>
          <w:p w14:paraId="02409EB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49B5C30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5B04677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6909EDE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3CF7514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61980A2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5A88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FC53744">
            <w:pPr>
              <w:rPr>
                <w:rFonts w:ascii="仿宋_GB2312" w:hAnsi="宋体" w:eastAsia="仿宋_GB2312" w:cs="Times New Roman"/>
                <w:color w:val="000000"/>
                <w:sz w:val="18"/>
                <w:szCs w:val="18"/>
              </w:rPr>
            </w:pPr>
          </w:p>
        </w:tc>
        <w:tc>
          <w:tcPr>
            <w:tcW w:w="540" w:type="dxa"/>
            <w:vMerge w:val="continue"/>
            <w:vAlign w:val="center"/>
          </w:tcPr>
          <w:p w14:paraId="58171CDB">
            <w:pPr>
              <w:rPr>
                <w:rFonts w:ascii="仿宋_GB2312" w:hAnsi="宋体" w:eastAsia="仿宋_GB2312" w:cs="Times New Roman"/>
                <w:color w:val="000000"/>
                <w:sz w:val="18"/>
                <w:szCs w:val="18"/>
              </w:rPr>
            </w:pPr>
          </w:p>
        </w:tc>
        <w:tc>
          <w:tcPr>
            <w:tcW w:w="900" w:type="dxa"/>
            <w:vMerge w:val="continue"/>
            <w:vAlign w:val="center"/>
          </w:tcPr>
          <w:p w14:paraId="04D7E829">
            <w:pPr>
              <w:rPr>
                <w:rFonts w:ascii="仿宋_GB2312" w:hAnsi="宋体" w:eastAsia="仿宋_GB2312" w:cs="Times New Roman"/>
                <w:color w:val="000000"/>
                <w:sz w:val="18"/>
                <w:szCs w:val="18"/>
              </w:rPr>
            </w:pPr>
          </w:p>
        </w:tc>
        <w:tc>
          <w:tcPr>
            <w:tcW w:w="2340" w:type="dxa"/>
            <w:vMerge w:val="continue"/>
            <w:vAlign w:val="center"/>
          </w:tcPr>
          <w:p w14:paraId="47F6C4A0">
            <w:pPr>
              <w:rPr>
                <w:rFonts w:ascii="仿宋_GB2312" w:hAnsi="宋体" w:eastAsia="仿宋_GB2312" w:cs="Times New Roman"/>
                <w:color w:val="000000"/>
                <w:sz w:val="18"/>
                <w:szCs w:val="18"/>
              </w:rPr>
            </w:pPr>
          </w:p>
        </w:tc>
        <w:tc>
          <w:tcPr>
            <w:tcW w:w="2520" w:type="dxa"/>
            <w:vMerge w:val="continue"/>
            <w:vAlign w:val="center"/>
          </w:tcPr>
          <w:p w14:paraId="12947C80">
            <w:pPr>
              <w:rPr>
                <w:rFonts w:ascii="仿宋_GB2312" w:hAnsi="宋体" w:eastAsia="仿宋_GB2312" w:cs="Times New Roman"/>
                <w:color w:val="000000"/>
                <w:sz w:val="18"/>
                <w:szCs w:val="18"/>
              </w:rPr>
            </w:pPr>
          </w:p>
        </w:tc>
        <w:tc>
          <w:tcPr>
            <w:tcW w:w="1620" w:type="dxa"/>
            <w:vAlign w:val="center"/>
          </w:tcPr>
          <w:p w14:paraId="5A01DE3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58B50BC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06E7A5F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229FA15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216BA33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■社区/企事业单位/村公示栏（电子屏）    </w:t>
            </w:r>
          </w:p>
        </w:tc>
        <w:tc>
          <w:tcPr>
            <w:tcW w:w="540" w:type="dxa"/>
            <w:vAlign w:val="center"/>
          </w:tcPr>
          <w:p w14:paraId="3DB0540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288891C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12EBFE6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723C536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304562B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47B3521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6A5D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4DE10B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6</w:t>
            </w:r>
          </w:p>
        </w:tc>
        <w:tc>
          <w:tcPr>
            <w:tcW w:w="540" w:type="dxa"/>
            <w:vMerge w:val="restart"/>
            <w:vAlign w:val="center"/>
          </w:tcPr>
          <w:p w14:paraId="36EFA6F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学生管理</w:t>
            </w:r>
          </w:p>
        </w:tc>
        <w:tc>
          <w:tcPr>
            <w:tcW w:w="900" w:type="dxa"/>
            <w:vAlign w:val="center"/>
          </w:tcPr>
          <w:p w14:paraId="689E176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学籍管理</w:t>
            </w:r>
          </w:p>
        </w:tc>
        <w:tc>
          <w:tcPr>
            <w:tcW w:w="2340" w:type="dxa"/>
            <w:vAlign w:val="center"/>
          </w:tcPr>
          <w:p w14:paraId="198A1D2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区域内义务教育阶段学生休学、复学、转学相关政策及所需材料和办理流程；适龄儿童延缓入学所需材料及办理流程；学籍证明、毕（结）业证书遗失办理学历证明确认</w:t>
            </w:r>
          </w:p>
        </w:tc>
        <w:tc>
          <w:tcPr>
            <w:tcW w:w="2520" w:type="dxa"/>
            <w:vAlign w:val="center"/>
          </w:tcPr>
          <w:p w14:paraId="4AAD705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《义务教育法》、《政府信息公开条例》、《中小学生学籍管理办法》</w:t>
            </w:r>
          </w:p>
        </w:tc>
        <w:tc>
          <w:tcPr>
            <w:tcW w:w="1620" w:type="dxa"/>
            <w:vAlign w:val="center"/>
          </w:tcPr>
          <w:p w14:paraId="0DF5468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6464232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5EB250E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197D6AE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14:paraId="64DF634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■其他：中小学生学籍管理系统    </w:t>
            </w:r>
          </w:p>
        </w:tc>
        <w:tc>
          <w:tcPr>
            <w:tcW w:w="540" w:type="dxa"/>
            <w:vAlign w:val="center"/>
          </w:tcPr>
          <w:p w14:paraId="13CAE6B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764EAA3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211B855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117EE94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29751FA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07562F6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64C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3875992">
            <w:pPr>
              <w:rPr>
                <w:rFonts w:ascii="仿宋_GB2312" w:hAnsi="宋体" w:eastAsia="仿宋_GB2312" w:cs="Times New Roman"/>
                <w:color w:val="000000"/>
                <w:sz w:val="18"/>
                <w:szCs w:val="18"/>
              </w:rPr>
            </w:pPr>
          </w:p>
        </w:tc>
        <w:tc>
          <w:tcPr>
            <w:tcW w:w="540" w:type="dxa"/>
            <w:vMerge w:val="continue"/>
            <w:vAlign w:val="center"/>
          </w:tcPr>
          <w:p w14:paraId="4F04D373">
            <w:pPr>
              <w:rPr>
                <w:rFonts w:ascii="仿宋_GB2312" w:hAnsi="宋体" w:eastAsia="仿宋_GB2312" w:cs="Times New Roman"/>
                <w:color w:val="000000"/>
                <w:sz w:val="18"/>
                <w:szCs w:val="18"/>
              </w:rPr>
            </w:pPr>
          </w:p>
        </w:tc>
        <w:tc>
          <w:tcPr>
            <w:tcW w:w="900" w:type="dxa"/>
            <w:vAlign w:val="center"/>
          </w:tcPr>
          <w:p w14:paraId="48892D9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义务教育学生资助政策</w:t>
            </w:r>
          </w:p>
        </w:tc>
        <w:tc>
          <w:tcPr>
            <w:tcW w:w="2340" w:type="dxa"/>
            <w:vAlign w:val="center"/>
          </w:tcPr>
          <w:p w14:paraId="1C5CCF8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统一城乡义务教育“两免一补”政策</w:t>
            </w:r>
          </w:p>
        </w:tc>
        <w:tc>
          <w:tcPr>
            <w:tcW w:w="2520" w:type="dxa"/>
            <w:vAlign w:val="center"/>
          </w:tcPr>
          <w:p w14:paraId="2C53358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《政府信息公开条例》、《国务院关于进一步完善城乡义务教育经费保障机制的通知》</w:t>
            </w:r>
          </w:p>
        </w:tc>
        <w:tc>
          <w:tcPr>
            <w:tcW w:w="1620" w:type="dxa"/>
            <w:vAlign w:val="center"/>
          </w:tcPr>
          <w:p w14:paraId="673E9A4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188D5AE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县级、乡级教育部门</w:t>
            </w:r>
          </w:p>
        </w:tc>
        <w:tc>
          <w:tcPr>
            <w:tcW w:w="2160" w:type="dxa"/>
            <w:vAlign w:val="center"/>
          </w:tcPr>
          <w:p w14:paraId="53A361E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7F027EB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14:paraId="3B5FB7A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■公开查阅点</w:t>
            </w:r>
          </w:p>
          <w:p w14:paraId="72F6815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■社区/企事业单位/村公示栏（电子屏）</w:t>
            </w:r>
          </w:p>
        </w:tc>
        <w:tc>
          <w:tcPr>
            <w:tcW w:w="540" w:type="dxa"/>
            <w:noWrap/>
            <w:vAlign w:val="center"/>
          </w:tcPr>
          <w:p w14:paraId="64DDD75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372A788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6F9424D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2BBEA2D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7448A06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6F19668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71AF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E1C578B">
            <w:pPr>
              <w:rPr>
                <w:rFonts w:ascii="仿宋_GB2312" w:hAnsi="宋体" w:eastAsia="仿宋_GB2312" w:cs="Times New Roman"/>
                <w:color w:val="000000"/>
                <w:sz w:val="18"/>
                <w:szCs w:val="18"/>
              </w:rPr>
            </w:pPr>
          </w:p>
        </w:tc>
        <w:tc>
          <w:tcPr>
            <w:tcW w:w="540" w:type="dxa"/>
            <w:vMerge w:val="continue"/>
            <w:vAlign w:val="center"/>
          </w:tcPr>
          <w:p w14:paraId="42F96740">
            <w:pPr>
              <w:rPr>
                <w:rFonts w:ascii="仿宋_GB2312" w:hAnsi="宋体" w:eastAsia="仿宋_GB2312" w:cs="Times New Roman"/>
                <w:color w:val="000000"/>
                <w:sz w:val="18"/>
                <w:szCs w:val="18"/>
              </w:rPr>
            </w:pPr>
          </w:p>
        </w:tc>
        <w:tc>
          <w:tcPr>
            <w:tcW w:w="900" w:type="dxa"/>
            <w:vAlign w:val="center"/>
          </w:tcPr>
          <w:p w14:paraId="78753F3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学生评优奖励</w:t>
            </w:r>
          </w:p>
        </w:tc>
        <w:tc>
          <w:tcPr>
            <w:tcW w:w="2340" w:type="dxa"/>
            <w:vAlign w:val="center"/>
          </w:tcPr>
          <w:p w14:paraId="5FCA657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省市县“三好学生”“优秀学生干部”评选标准；评比方法；表彰名单等</w:t>
            </w:r>
          </w:p>
        </w:tc>
        <w:tc>
          <w:tcPr>
            <w:tcW w:w="2520" w:type="dxa"/>
            <w:vAlign w:val="center"/>
          </w:tcPr>
          <w:p w14:paraId="049B79F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《政府信息公开条例》，当地省市县表彰文件</w:t>
            </w:r>
          </w:p>
        </w:tc>
        <w:tc>
          <w:tcPr>
            <w:tcW w:w="1620" w:type="dxa"/>
            <w:vAlign w:val="center"/>
          </w:tcPr>
          <w:p w14:paraId="7989294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7688236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7AB1594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7157CE6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14:paraId="53BE01B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■社区/企事业单位/村公示栏（电子屏）   </w:t>
            </w:r>
          </w:p>
        </w:tc>
        <w:tc>
          <w:tcPr>
            <w:tcW w:w="540" w:type="dxa"/>
            <w:vAlign w:val="center"/>
          </w:tcPr>
          <w:p w14:paraId="56ABA17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7D88BC5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23D0B6C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B3C068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0372667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651309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6A62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2D6DF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6</w:t>
            </w:r>
          </w:p>
        </w:tc>
        <w:tc>
          <w:tcPr>
            <w:tcW w:w="540" w:type="dxa"/>
            <w:vAlign w:val="center"/>
          </w:tcPr>
          <w:p w14:paraId="5BD4BC5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学生管理</w:t>
            </w:r>
          </w:p>
        </w:tc>
        <w:tc>
          <w:tcPr>
            <w:tcW w:w="900" w:type="dxa"/>
            <w:vAlign w:val="center"/>
          </w:tcPr>
          <w:p w14:paraId="4A17D00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优待政策</w:t>
            </w:r>
          </w:p>
        </w:tc>
        <w:tc>
          <w:tcPr>
            <w:tcW w:w="2340" w:type="dxa"/>
            <w:vAlign w:val="center"/>
          </w:tcPr>
          <w:p w14:paraId="237BC60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vAlign w:val="center"/>
          </w:tcPr>
          <w:p w14:paraId="53C81DC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14:paraId="245A983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4C69A8B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364EC87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0DC61CE8">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■公开查阅点    </w:t>
            </w:r>
          </w:p>
        </w:tc>
        <w:tc>
          <w:tcPr>
            <w:tcW w:w="540" w:type="dxa"/>
            <w:vAlign w:val="center"/>
          </w:tcPr>
          <w:p w14:paraId="797D300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0CFFC5E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15B9398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49DD751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625CE91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0C5B9A3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29EE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Merge w:val="restart"/>
            <w:noWrap/>
            <w:vAlign w:val="center"/>
          </w:tcPr>
          <w:p w14:paraId="1F92E58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7</w:t>
            </w:r>
          </w:p>
        </w:tc>
        <w:tc>
          <w:tcPr>
            <w:tcW w:w="540" w:type="dxa"/>
            <w:vMerge w:val="restart"/>
            <w:vAlign w:val="center"/>
          </w:tcPr>
          <w:p w14:paraId="07DF513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教师管理</w:t>
            </w:r>
          </w:p>
        </w:tc>
        <w:tc>
          <w:tcPr>
            <w:tcW w:w="900" w:type="dxa"/>
            <w:vMerge w:val="restart"/>
            <w:vAlign w:val="center"/>
          </w:tcPr>
          <w:p w14:paraId="5CD4E8B6">
            <w:pPr>
              <w:rPr>
                <w:rFonts w:ascii="仿宋_GB2312" w:hAnsi="宋体" w:eastAsia="仿宋_GB2312" w:cs="Times New Roman"/>
                <w:color w:val="000000"/>
                <w:sz w:val="18"/>
                <w:szCs w:val="18"/>
              </w:rPr>
            </w:pPr>
          </w:p>
        </w:tc>
        <w:tc>
          <w:tcPr>
            <w:tcW w:w="2340" w:type="dxa"/>
            <w:vAlign w:val="center"/>
          </w:tcPr>
          <w:p w14:paraId="547F1C1F">
            <w:pPr>
              <w:ind w:firstLine="180" w:firstLineChars="10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教师资格认定公告</w:t>
            </w:r>
          </w:p>
        </w:tc>
        <w:tc>
          <w:tcPr>
            <w:tcW w:w="2520" w:type="dxa"/>
            <w:vMerge w:val="restart"/>
            <w:vAlign w:val="center"/>
          </w:tcPr>
          <w:p w14:paraId="66F34B3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《教师法》、《政府信息公开条例》、《教师资格条例》及实施办法、《教育部关于印发〈教师资格证书管理规定〉的通知》</w:t>
            </w:r>
          </w:p>
        </w:tc>
        <w:tc>
          <w:tcPr>
            <w:tcW w:w="1620" w:type="dxa"/>
            <w:vAlign w:val="center"/>
          </w:tcPr>
          <w:p w14:paraId="63A6560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300BD5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584FDF5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noWrap/>
            <w:vAlign w:val="center"/>
          </w:tcPr>
          <w:p w14:paraId="79B8419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07DE6C5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2B550C1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0B21421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2B3823C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05FEF15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0488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vAlign w:val="center"/>
          </w:tcPr>
          <w:p w14:paraId="141E5E5D">
            <w:pPr>
              <w:rPr>
                <w:rFonts w:ascii="仿宋_GB2312" w:hAnsi="宋体" w:eastAsia="仿宋_GB2312" w:cs="Times New Roman"/>
                <w:color w:val="000000"/>
                <w:sz w:val="18"/>
                <w:szCs w:val="18"/>
              </w:rPr>
            </w:pPr>
          </w:p>
        </w:tc>
        <w:tc>
          <w:tcPr>
            <w:tcW w:w="540" w:type="dxa"/>
            <w:vMerge w:val="continue"/>
            <w:vAlign w:val="center"/>
          </w:tcPr>
          <w:p w14:paraId="5A8C449E">
            <w:pPr>
              <w:rPr>
                <w:rFonts w:ascii="仿宋_GB2312" w:hAnsi="宋体" w:eastAsia="仿宋_GB2312" w:cs="Times New Roman"/>
                <w:color w:val="000000"/>
                <w:sz w:val="18"/>
                <w:szCs w:val="18"/>
              </w:rPr>
            </w:pPr>
          </w:p>
        </w:tc>
        <w:tc>
          <w:tcPr>
            <w:tcW w:w="900" w:type="dxa"/>
            <w:vMerge w:val="continue"/>
            <w:vAlign w:val="center"/>
          </w:tcPr>
          <w:p w14:paraId="18CF5377">
            <w:pPr>
              <w:rPr>
                <w:rFonts w:ascii="仿宋_GB2312" w:hAnsi="宋体" w:eastAsia="仿宋_GB2312" w:cs="Times New Roman"/>
                <w:color w:val="000000"/>
                <w:sz w:val="18"/>
                <w:szCs w:val="18"/>
              </w:rPr>
            </w:pPr>
          </w:p>
        </w:tc>
        <w:tc>
          <w:tcPr>
            <w:tcW w:w="2340" w:type="dxa"/>
            <w:vAlign w:val="center"/>
          </w:tcPr>
          <w:p w14:paraId="227FA86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中小学、幼儿园教师资格证书补发、换发政策及流程</w:t>
            </w:r>
          </w:p>
        </w:tc>
        <w:tc>
          <w:tcPr>
            <w:tcW w:w="2520" w:type="dxa"/>
            <w:vMerge w:val="continue"/>
            <w:vAlign w:val="center"/>
          </w:tcPr>
          <w:p w14:paraId="6CABDC08">
            <w:pPr>
              <w:rPr>
                <w:rFonts w:ascii="仿宋_GB2312" w:hAnsi="宋体" w:eastAsia="仿宋_GB2312" w:cs="Times New Roman"/>
                <w:color w:val="000000"/>
                <w:sz w:val="18"/>
                <w:szCs w:val="18"/>
              </w:rPr>
            </w:pPr>
          </w:p>
        </w:tc>
        <w:tc>
          <w:tcPr>
            <w:tcW w:w="1620" w:type="dxa"/>
            <w:vAlign w:val="center"/>
          </w:tcPr>
          <w:p w14:paraId="01C0C1A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10BE130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01AC4CC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noWrap/>
            <w:vAlign w:val="center"/>
          </w:tcPr>
          <w:p w14:paraId="49722E7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0BAFB82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7103188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314903B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5391516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729051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6852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2D87B46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7</w:t>
            </w:r>
          </w:p>
        </w:tc>
        <w:tc>
          <w:tcPr>
            <w:tcW w:w="540" w:type="dxa"/>
            <w:vAlign w:val="center"/>
          </w:tcPr>
          <w:p w14:paraId="111E0B0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教师管理</w:t>
            </w:r>
          </w:p>
        </w:tc>
        <w:tc>
          <w:tcPr>
            <w:tcW w:w="900" w:type="dxa"/>
            <w:vAlign w:val="center"/>
          </w:tcPr>
          <w:p w14:paraId="313D8C1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教师公开招聘</w:t>
            </w:r>
          </w:p>
        </w:tc>
        <w:tc>
          <w:tcPr>
            <w:tcW w:w="2340" w:type="dxa"/>
            <w:vAlign w:val="center"/>
          </w:tcPr>
          <w:p w14:paraId="2ADF41C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教师招聘计划和公告、拟聘用人员名单公示</w:t>
            </w:r>
          </w:p>
        </w:tc>
        <w:tc>
          <w:tcPr>
            <w:tcW w:w="2520" w:type="dxa"/>
            <w:vAlign w:val="center"/>
          </w:tcPr>
          <w:p w14:paraId="6CB85D3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14:paraId="3F29BAF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5CAF5E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7A25B6B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51211AA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14:paraId="237755A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■广播电视  </w:t>
            </w:r>
          </w:p>
          <w:p w14:paraId="05A4777F">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■纸质媒体           ■社区/企事业单位/村公示栏（电子屏）    </w:t>
            </w:r>
          </w:p>
        </w:tc>
        <w:tc>
          <w:tcPr>
            <w:tcW w:w="540" w:type="dxa"/>
            <w:noWrap/>
            <w:vAlign w:val="center"/>
          </w:tcPr>
          <w:p w14:paraId="01EF386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2D51134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63FDEBF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339044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3B39F0F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7142099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250D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284FD57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7</w:t>
            </w:r>
          </w:p>
        </w:tc>
        <w:tc>
          <w:tcPr>
            <w:tcW w:w="540" w:type="dxa"/>
            <w:vMerge w:val="restart"/>
            <w:vAlign w:val="center"/>
          </w:tcPr>
          <w:p w14:paraId="2A078BB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教师管理</w:t>
            </w:r>
          </w:p>
        </w:tc>
        <w:tc>
          <w:tcPr>
            <w:tcW w:w="900" w:type="dxa"/>
            <w:vMerge w:val="restart"/>
            <w:vAlign w:val="center"/>
          </w:tcPr>
          <w:p w14:paraId="1A69867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教师评优评先</w:t>
            </w:r>
          </w:p>
        </w:tc>
        <w:tc>
          <w:tcPr>
            <w:tcW w:w="2340" w:type="dxa"/>
            <w:vAlign w:val="center"/>
          </w:tcPr>
          <w:p w14:paraId="5C37768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优秀教师的表彰、奖励等行政奖励信息公示</w:t>
            </w:r>
          </w:p>
        </w:tc>
        <w:tc>
          <w:tcPr>
            <w:tcW w:w="2520" w:type="dxa"/>
            <w:vAlign w:val="center"/>
          </w:tcPr>
          <w:p w14:paraId="676F588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《教师法》、《中共中央 国务院关于全面深化新时代教师队伍建设改革的意见》</w:t>
            </w:r>
          </w:p>
        </w:tc>
        <w:tc>
          <w:tcPr>
            <w:tcW w:w="1620" w:type="dxa"/>
            <w:vAlign w:val="center"/>
          </w:tcPr>
          <w:p w14:paraId="2EECDDE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615D743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0281551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vAlign w:val="center"/>
          </w:tcPr>
          <w:p w14:paraId="6F542C5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vAlign w:val="center"/>
          </w:tcPr>
          <w:p w14:paraId="2D46DFB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416290D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609F9BF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3648349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7363176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0BA3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CB42E4C">
            <w:pPr>
              <w:rPr>
                <w:rFonts w:ascii="仿宋_GB2312" w:hAnsi="宋体" w:eastAsia="仿宋_GB2312" w:cs="Times New Roman"/>
                <w:color w:val="000000"/>
                <w:sz w:val="18"/>
                <w:szCs w:val="18"/>
              </w:rPr>
            </w:pPr>
          </w:p>
        </w:tc>
        <w:tc>
          <w:tcPr>
            <w:tcW w:w="540" w:type="dxa"/>
            <w:vMerge w:val="continue"/>
            <w:vAlign w:val="center"/>
          </w:tcPr>
          <w:p w14:paraId="3BBAAB55">
            <w:pPr>
              <w:rPr>
                <w:rFonts w:ascii="仿宋_GB2312" w:hAnsi="宋体" w:eastAsia="仿宋_GB2312" w:cs="Times New Roman"/>
                <w:color w:val="000000"/>
                <w:sz w:val="18"/>
                <w:szCs w:val="18"/>
              </w:rPr>
            </w:pPr>
          </w:p>
        </w:tc>
        <w:tc>
          <w:tcPr>
            <w:tcW w:w="900" w:type="dxa"/>
            <w:vMerge w:val="continue"/>
            <w:vAlign w:val="center"/>
          </w:tcPr>
          <w:p w14:paraId="26732B6A">
            <w:pPr>
              <w:rPr>
                <w:rFonts w:ascii="仿宋_GB2312" w:hAnsi="宋体" w:eastAsia="仿宋_GB2312" w:cs="Times New Roman"/>
                <w:color w:val="000000"/>
                <w:sz w:val="18"/>
                <w:szCs w:val="18"/>
              </w:rPr>
            </w:pPr>
          </w:p>
        </w:tc>
        <w:tc>
          <w:tcPr>
            <w:tcW w:w="2340" w:type="dxa"/>
            <w:vAlign w:val="center"/>
          </w:tcPr>
          <w:p w14:paraId="719E566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任教30年乡村教师以上教师申请荣誉证书相关政策</w:t>
            </w:r>
          </w:p>
        </w:tc>
        <w:tc>
          <w:tcPr>
            <w:tcW w:w="2520" w:type="dxa"/>
            <w:vAlign w:val="center"/>
          </w:tcPr>
          <w:p w14:paraId="7B35625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《政府信息公开条例》、《关于做好乡村学校从教30年教师荣誉证书颁发工作的通知》</w:t>
            </w:r>
          </w:p>
        </w:tc>
        <w:tc>
          <w:tcPr>
            <w:tcW w:w="1620" w:type="dxa"/>
            <w:vAlign w:val="center"/>
          </w:tcPr>
          <w:p w14:paraId="5A335B2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61E748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4DC0A13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vAlign w:val="center"/>
          </w:tcPr>
          <w:p w14:paraId="0E75548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vAlign w:val="center"/>
          </w:tcPr>
          <w:p w14:paraId="4AAAFB1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vAlign w:val="center"/>
          </w:tcPr>
          <w:p w14:paraId="5498A3D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0DF914A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0114133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447A08F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624B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3050C27">
            <w:pPr>
              <w:rPr>
                <w:rFonts w:ascii="仿宋_GB2312" w:hAnsi="宋体" w:eastAsia="仿宋_GB2312" w:cs="Times New Roman"/>
                <w:color w:val="000000"/>
                <w:sz w:val="18"/>
                <w:szCs w:val="18"/>
              </w:rPr>
            </w:pPr>
          </w:p>
        </w:tc>
        <w:tc>
          <w:tcPr>
            <w:tcW w:w="540" w:type="dxa"/>
            <w:vMerge w:val="continue"/>
            <w:vAlign w:val="center"/>
          </w:tcPr>
          <w:p w14:paraId="6A6E93B0">
            <w:pPr>
              <w:rPr>
                <w:rFonts w:ascii="仿宋_GB2312" w:hAnsi="宋体" w:eastAsia="仿宋_GB2312" w:cs="Times New Roman"/>
                <w:color w:val="000000"/>
                <w:sz w:val="18"/>
                <w:szCs w:val="18"/>
              </w:rPr>
            </w:pPr>
          </w:p>
        </w:tc>
        <w:tc>
          <w:tcPr>
            <w:tcW w:w="900" w:type="dxa"/>
            <w:vAlign w:val="center"/>
          </w:tcPr>
          <w:p w14:paraId="7187CD6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教师职称评审</w:t>
            </w:r>
          </w:p>
        </w:tc>
        <w:tc>
          <w:tcPr>
            <w:tcW w:w="2340" w:type="dxa"/>
            <w:vAlign w:val="center"/>
          </w:tcPr>
          <w:p w14:paraId="781A358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最终结果</w:t>
            </w:r>
          </w:p>
        </w:tc>
        <w:tc>
          <w:tcPr>
            <w:tcW w:w="2520" w:type="dxa"/>
            <w:vAlign w:val="center"/>
          </w:tcPr>
          <w:p w14:paraId="18A3C1D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《政府信息公开条例》、《人力资源社会保障部教育部关于印发深化中小学教师职称制度改革的指导意见的通知》</w:t>
            </w:r>
          </w:p>
        </w:tc>
        <w:tc>
          <w:tcPr>
            <w:tcW w:w="1620" w:type="dxa"/>
            <w:vAlign w:val="center"/>
          </w:tcPr>
          <w:p w14:paraId="6A8C5A9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信息形成（变更）3个工作日内，公示时间不少于7个工作日</w:t>
            </w:r>
          </w:p>
        </w:tc>
        <w:tc>
          <w:tcPr>
            <w:tcW w:w="900" w:type="dxa"/>
            <w:vAlign w:val="center"/>
          </w:tcPr>
          <w:p w14:paraId="76AA0A3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县级、乡级教育部门</w:t>
            </w:r>
          </w:p>
        </w:tc>
        <w:tc>
          <w:tcPr>
            <w:tcW w:w="2160" w:type="dxa"/>
            <w:vAlign w:val="center"/>
          </w:tcPr>
          <w:p w14:paraId="7CD0546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noWrap/>
            <w:vAlign w:val="center"/>
          </w:tcPr>
          <w:p w14:paraId="7A49C29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gridSpan w:val="2"/>
            <w:noWrap/>
            <w:vAlign w:val="center"/>
          </w:tcPr>
          <w:p w14:paraId="1DAD5A9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教师</w:t>
            </w:r>
          </w:p>
        </w:tc>
        <w:tc>
          <w:tcPr>
            <w:tcW w:w="540" w:type="dxa"/>
            <w:vAlign w:val="center"/>
          </w:tcPr>
          <w:p w14:paraId="7E10DFD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1547061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vAlign w:val="center"/>
          </w:tcPr>
          <w:p w14:paraId="3ECBF24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3696FC5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11DD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2" w:hRule="atLeast"/>
        </w:trPr>
        <w:tc>
          <w:tcPr>
            <w:tcW w:w="540" w:type="dxa"/>
            <w:vMerge w:val="restart"/>
            <w:noWrap/>
            <w:vAlign w:val="center"/>
          </w:tcPr>
          <w:p w14:paraId="0E9C7B0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8</w:t>
            </w:r>
          </w:p>
        </w:tc>
        <w:tc>
          <w:tcPr>
            <w:tcW w:w="540" w:type="dxa"/>
            <w:vAlign w:val="center"/>
          </w:tcPr>
          <w:p w14:paraId="13D2450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重要政策执行情况</w:t>
            </w:r>
          </w:p>
        </w:tc>
        <w:tc>
          <w:tcPr>
            <w:tcW w:w="900" w:type="dxa"/>
            <w:vAlign w:val="center"/>
          </w:tcPr>
          <w:p w14:paraId="735F533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控辍保学</w:t>
            </w:r>
          </w:p>
        </w:tc>
        <w:tc>
          <w:tcPr>
            <w:tcW w:w="2340" w:type="dxa"/>
            <w:vAlign w:val="center"/>
          </w:tcPr>
          <w:p w14:paraId="5DAEFE6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“一县一策”控辍保学工作方案，典型经验和有效做法</w:t>
            </w:r>
          </w:p>
        </w:tc>
        <w:tc>
          <w:tcPr>
            <w:tcW w:w="2520" w:type="dxa"/>
            <w:vAlign w:val="center"/>
          </w:tcPr>
          <w:p w14:paraId="075992D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《政府信息公开条例》、《国务院办公厅关于进一步加强控辍保学提高义务教育巩固水平的通知</w:t>
            </w:r>
          </w:p>
        </w:tc>
        <w:tc>
          <w:tcPr>
            <w:tcW w:w="1620" w:type="dxa"/>
            <w:vAlign w:val="center"/>
          </w:tcPr>
          <w:p w14:paraId="5B9B197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13274D8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1E436FBE">
            <w:pPr>
              <w:spacing w:line="240" w:lineRule="exac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43C82533">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■公开查阅点 </w:t>
            </w:r>
          </w:p>
        </w:tc>
        <w:tc>
          <w:tcPr>
            <w:tcW w:w="540" w:type="dxa"/>
            <w:noWrap/>
            <w:vAlign w:val="center"/>
          </w:tcPr>
          <w:p w14:paraId="7D0722D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115B3A3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20B3EFF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4F1F267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66C52A2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4F4ACDE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7850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EAF58AE">
            <w:pPr>
              <w:jc w:val="center"/>
              <w:rPr>
                <w:rFonts w:ascii="仿宋_GB2312" w:hAnsi="宋体" w:eastAsia="仿宋_GB2312" w:cs="Times New Roman"/>
                <w:color w:val="000000"/>
                <w:sz w:val="18"/>
                <w:szCs w:val="18"/>
              </w:rPr>
            </w:pPr>
          </w:p>
        </w:tc>
        <w:tc>
          <w:tcPr>
            <w:tcW w:w="540" w:type="dxa"/>
            <w:vMerge w:val="restart"/>
            <w:vAlign w:val="center"/>
          </w:tcPr>
          <w:p w14:paraId="3ED3749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重要政策执行情况</w:t>
            </w:r>
          </w:p>
        </w:tc>
        <w:tc>
          <w:tcPr>
            <w:tcW w:w="900" w:type="dxa"/>
            <w:vMerge w:val="restart"/>
            <w:vAlign w:val="center"/>
          </w:tcPr>
          <w:p w14:paraId="431DD1D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农村义务教育学生营养改善计划</w:t>
            </w:r>
          </w:p>
        </w:tc>
        <w:tc>
          <w:tcPr>
            <w:tcW w:w="2340" w:type="dxa"/>
            <w:vAlign w:val="center"/>
          </w:tcPr>
          <w:p w14:paraId="3D20DBB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供餐企业、托餐名单</w:t>
            </w:r>
          </w:p>
        </w:tc>
        <w:tc>
          <w:tcPr>
            <w:tcW w:w="2520" w:type="dxa"/>
            <w:vMerge w:val="restart"/>
            <w:vAlign w:val="center"/>
          </w:tcPr>
          <w:p w14:paraId="48CA4E72">
            <w:pPr>
              <w:jc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《政府信息公开条例》</w:t>
            </w:r>
          </w:p>
          <w:p w14:paraId="25BFD95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vAlign w:val="center"/>
          </w:tcPr>
          <w:p w14:paraId="6BC92BF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4D6B30E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3BC12A76">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1591E06A">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7221CE19">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■广播电视  </w:t>
            </w:r>
          </w:p>
          <w:p w14:paraId="4030BF06">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■纸质媒体           ■公开查阅点</w:t>
            </w:r>
          </w:p>
          <w:p w14:paraId="697ED3CA">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■便民服务站   </w:t>
            </w:r>
          </w:p>
        </w:tc>
        <w:tc>
          <w:tcPr>
            <w:tcW w:w="540" w:type="dxa"/>
            <w:noWrap/>
            <w:vAlign w:val="center"/>
          </w:tcPr>
          <w:p w14:paraId="7952FAA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3D0DD39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2934EBD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FAF8A7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631F691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6EF2802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09B7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66DEB9F">
            <w:pPr>
              <w:rPr>
                <w:rFonts w:ascii="仿宋_GB2312" w:hAnsi="宋体" w:eastAsia="仿宋_GB2312" w:cs="Times New Roman"/>
                <w:color w:val="000000"/>
                <w:sz w:val="18"/>
                <w:szCs w:val="18"/>
              </w:rPr>
            </w:pPr>
          </w:p>
        </w:tc>
        <w:tc>
          <w:tcPr>
            <w:tcW w:w="540" w:type="dxa"/>
            <w:vMerge w:val="continue"/>
            <w:vAlign w:val="center"/>
          </w:tcPr>
          <w:p w14:paraId="18A7439D">
            <w:pPr>
              <w:rPr>
                <w:rFonts w:ascii="仿宋_GB2312" w:hAnsi="宋体" w:eastAsia="仿宋_GB2312" w:cs="Times New Roman"/>
                <w:color w:val="000000"/>
                <w:sz w:val="18"/>
                <w:szCs w:val="18"/>
              </w:rPr>
            </w:pPr>
          </w:p>
        </w:tc>
        <w:tc>
          <w:tcPr>
            <w:tcW w:w="900" w:type="dxa"/>
            <w:vMerge w:val="continue"/>
            <w:vAlign w:val="center"/>
          </w:tcPr>
          <w:p w14:paraId="6DAD0DC5">
            <w:pPr>
              <w:rPr>
                <w:rFonts w:ascii="仿宋_GB2312" w:hAnsi="宋体" w:eastAsia="仿宋_GB2312" w:cs="Times New Roman"/>
                <w:color w:val="000000"/>
                <w:sz w:val="18"/>
                <w:szCs w:val="18"/>
              </w:rPr>
            </w:pPr>
          </w:p>
        </w:tc>
        <w:tc>
          <w:tcPr>
            <w:tcW w:w="2340" w:type="dxa"/>
            <w:vAlign w:val="center"/>
          </w:tcPr>
          <w:p w14:paraId="4857746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食品安全突发事件应急预案</w:t>
            </w:r>
          </w:p>
        </w:tc>
        <w:tc>
          <w:tcPr>
            <w:tcW w:w="2520" w:type="dxa"/>
            <w:vMerge w:val="continue"/>
            <w:vAlign w:val="center"/>
          </w:tcPr>
          <w:p w14:paraId="69FFE3A2">
            <w:pPr>
              <w:rPr>
                <w:rFonts w:ascii="仿宋_GB2312" w:hAnsi="宋体" w:eastAsia="仿宋_GB2312" w:cs="Times New Roman"/>
                <w:color w:val="000000"/>
                <w:sz w:val="18"/>
                <w:szCs w:val="18"/>
              </w:rPr>
            </w:pPr>
          </w:p>
        </w:tc>
        <w:tc>
          <w:tcPr>
            <w:tcW w:w="1620" w:type="dxa"/>
            <w:vAlign w:val="center"/>
          </w:tcPr>
          <w:p w14:paraId="7F31ADE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13E4CAB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实施营养改善计划的试点学校</w:t>
            </w:r>
          </w:p>
        </w:tc>
        <w:tc>
          <w:tcPr>
            <w:tcW w:w="2160" w:type="dxa"/>
            <w:vAlign w:val="center"/>
          </w:tcPr>
          <w:p w14:paraId="415AF9D2">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6E0916BB">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438406BD">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■广播电视  </w:t>
            </w:r>
          </w:p>
          <w:p w14:paraId="0F98CF2C">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■纸质媒体           ■公开查阅点 </w:t>
            </w:r>
          </w:p>
        </w:tc>
        <w:tc>
          <w:tcPr>
            <w:tcW w:w="540" w:type="dxa"/>
            <w:noWrap/>
            <w:vAlign w:val="center"/>
          </w:tcPr>
          <w:p w14:paraId="2E93B2E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10EF216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719DD48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35E25F2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30D2E35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E90F4E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7021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9B40A43">
            <w:pPr>
              <w:rPr>
                <w:rFonts w:ascii="仿宋_GB2312" w:hAnsi="宋体" w:eastAsia="仿宋_GB2312" w:cs="Times New Roman"/>
                <w:color w:val="000000"/>
                <w:sz w:val="18"/>
                <w:szCs w:val="18"/>
              </w:rPr>
            </w:pPr>
          </w:p>
        </w:tc>
        <w:tc>
          <w:tcPr>
            <w:tcW w:w="540" w:type="dxa"/>
            <w:vMerge w:val="continue"/>
            <w:vAlign w:val="center"/>
          </w:tcPr>
          <w:p w14:paraId="04A3F822">
            <w:pPr>
              <w:rPr>
                <w:rFonts w:ascii="仿宋_GB2312" w:hAnsi="宋体" w:eastAsia="仿宋_GB2312" w:cs="Times New Roman"/>
                <w:color w:val="000000"/>
                <w:sz w:val="18"/>
                <w:szCs w:val="18"/>
              </w:rPr>
            </w:pPr>
          </w:p>
        </w:tc>
        <w:tc>
          <w:tcPr>
            <w:tcW w:w="900" w:type="dxa"/>
            <w:vMerge w:val="continue"/>
            <w:vAlign w:val="center"/>
          </w:tcPr>
          <w:p w14:paraId="07A56ED4">
            <w:pPr>
              <w:rPr>
                <w:rFonts w:ascii="仿宋_GB2312" w:hAnsi="宋体" w:eastAsia="仿宋_GB2312" w:cs="Times New Roman"/>
                <w:color w:val="000000"/>
                <w:sz w:val="18"/>
                <w:szCs w:val="18"/>
              </w:rPr>
            </w:pPr>
          </w:p>
        </w:tc>
        <w:tc>
          <w:tcPr>
            <w:tcW w:w="2340" w:type="dxa"/>
            <w:vAlign w:val="center"/>
          </w:tcPr>
          <w:p w14:paraId="01AB669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供餐企业（单位）配套管理制度，食品安全突发事件应急预案</w:t>
            </w:r>
          </w:p>
        </w:tc>
        <w:tc>
          <w:tcPr>
            <w:tcW w:w="2520" w:type="dxa"/>
            <w:vMerge w:val="continue"/>
            <w:vAlign w:val="center"/>
          </w:tcPr>
          <w:p w14:paraId="1CEABD9E">
            <w:pPr>
              <w:rPr>
                <w:rFonts w:ascii="仿宋_GB2312" w:hAnsi="宋体" w:eastAsia="仿宋_GB2312" w:cs="Times New Roman"/>
                <w:color w:val="000000"/>
                <w:sz w:val="18"/>
                <w:szCs w:val="18"/>
              </w:rPr>
            </w:pPr>
          </w:p>
        </w:tc>
        <w:tc>
          <w:tcPr>
            <w:tcW w:w="1620" w:type="dxa"/>
            <w:vAlign w:val="center"/>
          </w:tcPr>
          <w:p w14:paraId="77150B9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018D590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实施营养改善计划的供餐企业（单位）</w:t>
            </w:r>
          </w:p>
        </w:tc>
        <w:tc>
          <w:tcPr>
            <w:tcW w:w="2160" w:type="dxa"/>
            <w:vAlign w:val="center"/>
          </w:tcPr>
          <w:p w14:paraId="64402676">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4DDF92E7">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287D4057">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■广播电视  </w:t>
            </w:r>
          </w:p>
          <w:p w14:paraId="1FE1633B">
            <w:pPr>
              <w:spacing w:line="240" w:lineRule="exact"/>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■纸质媒体           ■公开查阅点  </w:t>
            </w:r>
          </w:p>
        </w:tc>
        <w:tc>
          <w:tcPr>
            <w:tcW w:w="540" w:type="dxa"/>
            <w:noWrap/>
            <w:vAlign w:val="center"/>
          </w:tcPr>
          <w:p w14:paraId="56F26F2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0E9C95C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18A980D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282A349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466AB5B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205060D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56B9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FA2CB6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8</w:t>
            </w:r>
          </w:p>
        </w:tc>
        <w:tc>
          <w:tcPr>
            <w:tcW w:w="540" w:type="dxa"/>
            <w:vMerge w:val="restart"/>
            <w:vAlign w:val="center"/>
          </w:tcPr>
          <w:p w14:paraId="64B1A35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重要政策执行情况</w:t>
            </w:r>
          </w:p>
        </w:tc>
        <w:tc>
          <w:tcPr>
            <w:tcW w:w="900" w:type="dxa"/>
            <w:vAlign w:val="center"/>
          </w:tcPr>
          <w:p w14:paraId="1E6690D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学校体育评价</w:t>
            </w:r>
          </w:p>
        </w:tc>
        <w:tc>
          <w:tcPr>
            <w:tcW w:w="2340" w:type="dxa"/>
            <w:vAlign w:val="center"/>
          </w:tcPr>
          <w:p w14:paraId="2AA6E25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体育课、体育训练、体育比赛、体育教师、体育场地等</w:t>
            </w:r>
          </w:p>
        </w:tc>
        <w:tc>
          <w:tcPr>
            <w:tcW w:w="2520" w:type="dxa"/>
            <w:vAlign w:val="center"/>
          </w:tcPr>
          <w:p w14:paraId="157DF89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《政府信息公开条例》、教育部关于印发《学生体质健康监测评价办法》等三个文件的通知</w:t>
            </w:r>
          </w:p>
        </w:tc>
        <w:tc>
          <w:tcPr>
            <w:tcW w:w="1620" w:type="dxa"/>
            <w:vAlign w:val="center"/>
          </w:tcPr>
          <w:p w14:paraId="46977E8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6009364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41DEAB7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noWrap/>
            <w:vAlign w:val="center"/>
          </w:tcPr>
          <w:p w14:paraId="4726C12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31793DF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5769ED2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7EA6C98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563086E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706208F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1E9A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20E77E6">
            <w:pPr>
              <w:rPr>
                <w:rFonts w:ascii="仿宋_GB2312" w:hAnsi="宋体" w:eastAsia="仿宋_GB2312" w:cs="Times New Roman"/>
                <w:color w:val="000000"/>
                <w:sz w:val="18"/>
                <w:szCs w:val="18"/>
              </w:rPr>
            </w:pPr>
          </w:p>
        </w:tc>
        <w:tc>
          <w:tcPr>
            <w:tcW w:w="540" w:type="dxa"/>
            <w:vMerge w:val="continue"/>
            <w:vAlign w:val="center"/>
          </w:tcPr>
          <w:p w14:paraId="0D9164A3">
            <w:pPr>
              <w:rPr>
                <w:rFonts w:ascii="仿宋_GB2312" w:hAnsi="宋体" w:eastAsia="仿宋_GB2312" w:cs="Times New Roman"/>
                <w:color w:val="000000"/>
                <w:sz w:val="18"/>
                <w:szCs w:val="18"/>
              </w:rPr>
            </w:pPr>
          </w:p>
        </w:tc>
        <w:tc>
          <w:tcPr>
            <w:tcW w:w="900" w:type="dxa"/>
            <w:vAlign w:val="center"/>
          </w:tcPr>
          <w:p w14:paraId="2B87834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学校美育评价</w:t>
            </w:r>
          </w:p>
        </w:tc>
        <w:tc>
          <w:tcPr>
            <w:tcW w:w="2340" w:type="dxa"/>
            <w:vAlign w:val="center"/>
          </w:tcPr>
          <w:p w14:paraId="6806211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艺术课程、艺术活动、艺术教师</w:t>
            </w:r>
          </w:p>
        </w:tc>
        <w:tc>
          <w:tcPr>
            <w:tcW w:w="2520" w:type="dxa"/>
            <w:vAlign w:val="center"/>
          </w:tcPr>
          <w:p w14:paraId="5587747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《政府信息公开条例》、教育部关于印发《中小学生艺术素质测评办法》等三个文件的通知</w:t>
            </w:r>
          </w:p>
        </w:tc>
        <w:tc>
          <w:tcPr>
            <w:tcW w:w="1620" w:type="dxa"/>
            <w:vAlign w:val="center"/>
          </w:tcPr>
          <w:p w14:paraId="3234063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173B12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7788A17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noWrap/>
            <w:vAlign w:val="center"/>
          </w:tcPr>
          <w:p w14:paraId="03D7BE6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42E2F09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7213EFC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98A7FC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47A852A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5B7CC43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5267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ign w:val="center"/>
          </w:tcPr>
          <w:p w14:paraId="272A4E0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9</w:t>
            </w:r>
          </w:p>
        </w:tc>
        <w:tc>
          <w:tcPr>
            <w:tcW w:w="540" w:type="dxa"/>
            <w:vMerge w:val="restart"/>
            <w:vAlign w:val="center"/>
          </w:tcPr>
          <w:p w14:paraId="404A322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    教育督导</w:t>
            </w:r>
          </w:p>
        </w:tc>
        <w:tc>
          <w:tcPr>
            <w:tcW w:w="900" w:type="dxa"/>
            <w:vAlign w:val="center"/>
          </w:tcPr>
          <w:p w14:paraId="3031B3F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机构队伍</w:t>
            </w:r>
          </w:p>
        </w:tc>
        <w:tc>
          <w:tcPr>
            <w:tcW w:w="2340" w:type="dxa"/>
            <w:vAlign w:val="center"/>
          </w:tcPr>
          <w:p w14:paraId="0DAEDF8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督导部门组成、督学名单、</w:t>
            </w:r>
          </w:p>
        </w:tc>
        <w:tc>
          <w:tcPr>
            <w:tcW w:w="2520" w:type="dxa"/>
            <w:vMerge w:val="restart"/>
            <w:vAlign w:val="center"/>
          </w:tcPr>
          <w:p w14:paraId="0629C07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《教育督导条例》、《县域义务教育均衡发展督导评估暂行办法》、《县域义务教育优质均衡发展督导评估办法》</w:t>
            </w:r>
          </w:p>
        </w:tc>
        <w:tc>
          <w:tcPr>
            <w:tcW w:w="1620" w:type="dxa"/>
            <w:vAlign w:val="center"/>
          </w:tcPr>
          <w:p w14:paraId="422618E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1FBEFAD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54A9CE66">
            <w:pP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 xml:space="preserve">■政府网站  </w:t>
            </w:r>
          </w:p>
          <w:p w14:paraId="6B0C6A5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tc>
        <w:tc>
          <w:tcPr>
            <w:tcW w:w="540" w:type="dxa"/>
            <w:noWrap/>
            <w:vAlign w:val="center"/>
          </w:tcPr>
          <w:p w14:paraId="21F760B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0BB4654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782FE67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26B7AAB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2C0876E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001B0D2E">
            <w:pPr>
              <w:jc w:val="center"/>
              <w:rPr>
                <w:rFonts w:ascii="仿宋_GB2312" w:hAnsi="宋体" w:eastAsia="仿宋_GB2312" w:cs="Times New Roman"/>
                <w:color w:val="000000"/>
                <w:sz w:val="18"/>
                <w:szCs w:val="18"/>
              </w:rPr>
            </w:pPr>
          </w:p>
        </w:tc>
      </w:tr>
      <w:tr w14:paraId="21B9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0604B3C">
            <w:pPr>
              <w:rPr>
                <w:rFonts w:ascii="仿宋_GB2312" w:hAnsi="宋体" w:eastAsia="仿宋_GB2312" w:cs="Times New Roman"/>
                <w:color w:val="000000"/>
                <w:sz w:val="18"/>
                <w:szCs w:val="18"/>
              </w:rPr>
            </w:pPr>
          </w:p>
        </w:tc>
        <w:tc>
          <w:tcPr>
            <w:tcW w:w="540" w:type="dxa"/>
            <w:vMerge w:val="continue"/>
            <w:vAlign w:val="center"/>
          </w:tcPr>
          <w:p w14:paraId="10300DE3">
            <w:pPr>
              <w:rPr>
                <w:rFonts w:ascii="仿宋_GB2312" w:hAnsi="宋体" w:eastAsia="仿宋_GB2312" w:cs="Times New Roman"/>
                <w:color w:val="000000"/>
                <w:sz w:val="18"/>
                <w:szCs w:val="18"/>
              </w:rPr>
            </w:pPr>
          </w:p>
        </w:tc>
        <w:tc>
          <w:tcPr>
            <w:tcW w:w="900" w:type="dxa"/>
            <w:vAlign w:val="center"/>
          </w:tcPr>
          <w:p w14:paraId="47FCE27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学校督导评估</w:t>
            </w:r>
          </w:p>
        </w:tc>
        <w:tc>
          <w:tcPr>
            <w:tcW w:w="2340" w:type="dxa"/>
            <w:vAlign w:val="center"/>
          </w:tcPr>
          <w:p w14:paraId="5D62815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年度督导工作计划内容、责任区划分和责任督学名单、责任督学日常督导事项，专项督导或综合督导评估的办法、指标体系、督导评估报告</w:t>
            </w:r>
          </w:p>
        </w:tc>
        <w:tc>
          <w:tcPr>
            <w:tcW w:w="2520" w:type="dxa"/>
            <w:vMerge w:val="continue"/>
            <w:vAlign w:val="center"/>
          </w:tcPr>
          <w:p w14:paraId="6141B26B">
            <w:pPr>
              <w:rPr>
                <w:rFonts w:ascii="仿宋_GB2312" w:hAnsi="宋体" w:eastAsia="仿宋_GB2312" w:cs="Times New Roman"/>
                <w:color w:val="000000"/>
                <w:sz w:val="18"/>
                <w:szCs w:val="18"/>
              </w:rPr>
            </w:pPr>
          </w:p>
        </w:tc>
        <w:tc>
          <w:tcPr>
            <w:tcW w:w="1620" w:type="dxa"/>
            <w:vAlign w:val="center"/>
          </w:tcPr>
          <w:p w14:paraId="53598AF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36F41CE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2C5AE60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5078EAB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tc>
        <w:tc>
          <w:tcPr>
            <w:tcW w:w="540" w:type="dxa"/>
            <w:noWrap/>
            <w:vAlign w:val="center"/>
          </w:tcPr>
          <w:p w14:paraId="7077328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64E5D41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6E3094E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37FDF4D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3B9A522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2C27B10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69F3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810CB87">
            <w:pPr>
              <w:rPr>
                <w:rFonts w:ascii="仿宋_GB2312" w:hAnsi="宋体" w:eastAsia="仿宋_GB2312" w:cs="Times New Roman"/>
                <w:color w:val="000000"/>
                <w:sz w:val="18"/>
                <w:szCs w:val="18"/>
              </w:rPr>
            </w:pPr>
          </w:p>
        </w:tc>
        <w:tc>
          <w:tcPr>
            <w:tcW w:w="540" w:type="dxa"/>
            <w:vMerge w:val="continue"/>
            <w:vAlign w:val="center"/>
          </w:tcPr>
          <w:p w14:paraId="2D7F7540">
            <w:pPr>
              <w:rPr>
                <w:rFonts w:ascii="仿宋_GB2312" w:hAnsi="宋体" w:eastAsia="仿宋_GB2312" w:cs="Times New Roman"/>
                <w:color w:val="000000"/>
                <w:sz w:val="18"/>
                <w:szCs w:val="18"/>
              </w:rPr>
            </w:pPr>
          </w:p>
        </w:tc>
        <w:tc>
          <w:tcPr>
            <w:tcW w:w="900" w:type="dxa"/>
            <w:vAlign w:val="center"/>
          </w:tcPr>
          <w:p w14:paraId="5CDD9A7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义务教育均衡发展督导评估</w:t>
            </w:r>
          </w:p>
        </w:tc>
        <w:tc>
          <w:tcPr>
            <w:tcW w:w="2340" w:type="dxa"/>
            <w:vAlign w:val="center"/>
          </w:tcPr>
          <w:p w14:paraId="1BF58645">
            <w:pP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p>
          <w:p w14:paraId="4AB5919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国务院教育督导委员会对义务教育发展均衡县进行认定的结果、报告</w:t>
            </w:r>
          </w:p>
        </w:tc>
        <w:tc>
          <w:tcPr>
            <w:tcW w:w="2520" w:type="dxa"/>
            <w:vMerge w:val="continue"/>
            <w:vAlign w:val="center"/>
          </w:tcPr>
          <w:p w14:paraId="6A69272A">
            <w:pPr>
              <w:rPr>
                <w:rFonts w:ascii="仿宋_GB2312" w:hAnsi="宋体" w:eastAsia="仿宋_GB2312" w:cs="Times New Roman"/>
                <w:color w:val="000000"/>
                <w:sz w:val="18"/>
                <w:szCs w:val="18"/>
              </w:rPr>
            </w:pPr>
          </w:p>
        </w:tc>
        <w:tc>
          <w:tcPr>
            <w:tcW w:w="1620" w:type="dxa"/>
            <w:vAlign w:val="center"/>
          </w:tcPr>
          <w:p w14:paraId="20D8671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1357E9F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30557E1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7EBE41E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■两微一端  </w:t>
            </w:r>
          </w:p>
          <w:p w14:paraId="357EC62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■广播电视  </w:t>
            </w:r>
          </w:p>
          <w:p w14:paraId="28477262">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■纸质媒体           ■公开查阅点 </w:t>
            </w:r>
          </w:p>
        </w:tc>
        <w:tc>
          <w:tcPr>
            <w:tcW w:w="540" w:type="dxa"/>
            <w:noWrap/>
            <w:vAlign w:val="center"/>
          </w:tcPr>
          <w:p w14:paraId="2B6ABE8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noWrap/>
            <w:vAlign w:val="center"/>
          </w:tcPr>
          <w:p w14:paraId="5ADF75D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11CCB0D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4AB529D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125674B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ign w:val="center"/>
          </w:tcPr>
          <w:p w14:paraId="2BE3637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r w14:paraId="653A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0457CEF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10</w:t>
            </w:r>
          </w:p>
        </w:tc>
        <w:tc>
          <w:tcPr>
            <w:tcW w:w="540" w:type="dxa"/>
            <w:vAlign w:val="center"/>
          </w:tcPr>
          <w:p w14:paraId="5067B40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校园安全</w:t>
            </w:r>
          </w:p>
        </w:tc>
        <w:tc>
          <w:tcPr>
            <w:tcW w:w="900" w:type="dxa"/>
            <w:vAlign w:val="center"/>
          </w:tcPr>
          <w:p w14:paraId="06F3545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校园安全管理</w:t>
            </w:r>
          </w:p>
        </w:tc>
        <w:tc>
          <w:tcPr>
            <w:tcW w:w="2340" w:type="dxa"/>
            <w:vAlign w:val="center"/>
          </w:tcPr>
          <w:p w14:paraId="7FA1854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14:paraId="7947A91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14:paraId="2414834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信息形成或者变更之日起20个工作日内</w:t>
            </w:r>
          </w:p>
        </w:tc>
        <w:tc>
          <w:tcPr>
            <w:tcW w:w="900" w:type="dxa"/>
            <w:vAlign w:val="center"/>
          </w:tcPr>
          <w:p w14:paraId="2D0821B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县（市、区）教育部门</w:t>
            </w:r>
          </w:p>
        </w:tc>
        <w:tc>
          <w:tcPr>
            <w:tcW w:w="2160" w:type="dxa"/>
            <w:vAlign w:val="center"/>
          </w:tcPr>
          <w:p w14:paraId="4788567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31F02EF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■广播电视  </w:t>
            </w:r>
          </w:p>
          <w:p w14:paraId="10EF1A36">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■纸质媒体           ■公开查阅点 </w:t>
            </w:r>
          </w:p>
        </w:tc>
        <w:tc>
          <w:tcPr>
            <w:tcW w:w="540" w:type="dxa"/>
            <w:noWrap/>
            <w:vAlign w:val="center"/>
          </w:tcPr>
          <w:p w14:paraId="585434A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gridSpan w:val="2"/>
            <w:vAlign w:val="center"/>
          </w:tcPr>
          <w:p w14:paraId="79A4DE2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40" w:type="dxa"/>
            <w:noWrap/>
            <w:vAlign w:val="center"/>
          </w:tcPr>
          <w:p w14:paraId="6919E94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57BAC3C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ign w:val="center"/>
          </w:tcPr>
          <w:p w14:paraId="2B0D1BD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Align w:val="center"/>
          </w:tcPr>
          <w:p w14:paraId="6D937CD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r>
    </w:tbl>
    <w:p w14:paraId="28E6B833">
      <w:pPr>
        <w:sectPr>
          <w:pgSz w:w="16838" w:h="11906" w:orient="landscape"/>
          <w:pgMar w:top="1800" w:right="1440" w:bottom="1800" w:left="1440" w:header="851" w:footer="992" w:gutter="0"/>
          <w:cols w:space="425" w:num="1"/>
          <w:docGrid w:type="lines" w:linePitch="312" w:charSpace="0"/>
        </w:sectPr>
      </w:pPr>
    </w:p>
    <w:p w14:paraId="2BD86F2A">
      <w:pPr>
        <w:pStyle w:val="2"/>
        <w:jc w:val="center"/>
        <w:rPr>
          <w:rFonts w:ascii="方正小标宋_GBK" w:hAnsi="方正小标宋_GBK" w:eastAsia="方正小标宋_GBK"/>
          <w:b w:val="0"/>
          <w:bCs w:val="0"/>
        </w:rPr>
      </w:pPr>
      <w:bookmarkStart w:id="3" w:name="_Toc6407"/>
      <w:r>
        <w:rPr>
          <w:rFonts w:hint="eastAsia" w:ascii="方正小标宋_GBK" w:hAnsi="方正小标宋_GBK" w:eastAsia="方正小标宋_GBK"/>
          <w:b w:val="0"/>
          <w:bCs w:val="0"/>
          <w:sz w:val="30"/>
        </w:rPr>
        <w:t>（四）户籍管理领域基层政务公开标准目录</w:t>
      </w:r>
      <w:bookmarkEnd w:id="3"/>
    </w:p>
    <w:tbl>
      <w:tblPr>
        <w:tblStyle w:val="6"/>
        <w:tblW w:w="14754"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2199"/>
        <w:gridCol w:w="709"/>
        <w:gridCol w:w="708"/>
        <w:gridCol w:w="567"/>
        <w:gridCol w:w="851"/>
      </w:tblGrid>
      <w:tr w14:paraId="69B5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540" w:type="dxa"/>
            <w:vMerge w:val="restart"/>
            <w:shd w:val="clear" w:color="auto" w:fill="auto"/>
            <w:vAlign w:val="center"/>
          </w:tcPr>
          <w:p w14:paraId="127370DC">
            <w:pPr>
              <w:widowControl/>
              <w:spacing w:line="240" w:lineRule="atLeast"/>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1800" w:type="dxa"/>
            <w:gridSpan w:val="2"/>
            <w:shd w:val="clear" w:color="auto" w:fill="auto"/>
            <w:vAlign w:val="center"/>
          </w:tcPr>
          <w:p w14:paraId="3BB829F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14:paraId="2EAFADF0">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78C3F12E">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3A2436DA">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4A005FE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99" w:type="dxa"/>
            <w:vMerge w:val="restart"/>
            <w:shd w:val="clear" w:color="auto" w:fill="auto"/>
            <w:vAlign w:val="center"/>
          </w:tcPr>
          <w:p w14:paraId="430D2B04">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7" w:type="dxa"/>
            <w:gridSpan w:val="2"/>
            <w:shd w:val="clear" w:color="auto" w:fill="auto"/>
            <w:vAlign w:val="center"/>
          </w:tcPr>
          <w:p w14:paraId="2B68C3C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8" w:type="dxa"/>
            <w:gridSpan w:val="2"/>
            <w:shd w:val="clear" w:color="auto" w:fill="auto"/>
            <w:vAlign w:val="center"/>
          </w:tcPr>
          <w:p w14:paraId="12F98A3A">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0C4E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trPr>
        <w:tc>
          <w:tcPr>
            <w:tcW w:w="540" w:type="dxa"/>
            <w:vMerge w:val="continue"/>
            <w:vAlign w:val="center"/>
          </w:tcPr>
          <w:p w14:paraId="20268914">
            <w:pPr>
              <w:widowControl/>
              <w:spacing w:line="240" w:lineRule="atLeast"/>
              <w:jc w:val="left"/>
              <w:rPr>
                <w:rFonts w:ascii="Times New Roman" w:hAnsi="Times New Roman" w:eastAsia="宋体" w:cs="Times New Roman"/>
                <w:color w:val="000000"/>
                <w:kern w:val="0"/>
                <w:sz w:val="22"/>
              </w:rPr>
            </w:pPr>
          </w:p>
        </w:tc>
        <w:tc>
          <w:tcPr>
            <w:tcW w:w="900" w:type="dxa"/>
            <w:shd w:val="clear" w:color="auto" w:fill="auto"/>
            <w:vAlign w:val="center"/>
          </w:tcPr>
          <w:p w14:paraId="5E85DAD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4C764D79">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4D0F6B3A">
            <w:pPr>
              <w:widowControl/>
              <w:spacing w:line="240" w:lineRule="atLeast"/>
              <w:rPr>
                <w:rFonts w:ascii="黑体" w:hAnsi="宋体" w:eastAsia="黑体" w:cs="宋体"/>
                <w:color w:val="000000"/>
                <w:kern w:val="0"/>
                <w:sz w:val="22"/>
              </w:rPr>
            </w:pPr>
          </w:p>
        </w:tc>
        <w:tc>
          <w:tcPr>
            <w:tcW w:w="2520" w:type="dxa"/>
            <w:vMerge w:val="continue"/>
            <w:vAlign w:val="center"/>
          </w:tcPr>
          <w:p w14:paraId="10EA69A0">
            <w:pPr>
              <w:widowControl/>
              <w:spacing w:line="240" w:lineRule="atLeast"/>
              <w:jc w:val="left"/>
              <w:rPr>
                <w:rFonts w:ascii="黑体" w:hAnsi="宋体" w:eastAsia="黑体" w:cs="宋体"/>
                <w:color w:val="000000"/>
                <w:kern w:val="0"/>
                <w:sz w:val="22"/>
              </w:rPr>
            </w:pPr>
          </w:p>
        </w:tc>
        <w:tc>
          <w:tcPr>
            <w:tcW w:w="1620" w:type="dxa"/>
            <w:vMerge w:val="continue"/>
            <w:vAlign w:val="center"/>
          </w:tcPr>
          <w:p w14:paraId="05BA6499">
            <w:pPr>
              <w:widowControl/>
              <w:spacing w:line="240" w:lineRule="atLeast"/>
              <w:jc w:val="left"/>
              <w:rPr>
                <w:rFonts w:ascii="黑体" w:hAnsi="宋体" w:eastAsia="黑体" w:cs="宋体"/>
                <w:color w:val="000000"/>
                <w:kern w:val="0"/>
                <w:sz w:val="22"/>
              </w:rPr>
            </w:pPr>
          </w:p>
        </w:tc>
        <w:tc>
          <w:tcPr>
            <w:tcW w:w="1080" w:type="dxa"/>
            <w:vMerge w:val="continue"/>
            <w:vAlign w:val="center"/>
          </w:tcPr>
          <w:p w14:paraId="4DF2AA0F">
            <w:pPr>
              <w:widowControl/>
              <w:spacing w:line="240" w:lineRule="atLeast"/>
              <w:jc w:val="left"/>
              <w:rPr>
                <w:rFonts w:ascii="黑体" w:hAnsi="宋体" w:eastAsia="黑体" w:cs="宋体"/>
                <w:color w:val="000000"/>
                <w:kern w:val="0"/>
                <w:sz w:val="22"/>
              </w:rPr>
            </w:pPr>
          </w:p>
        </w:tc>
        <w:tc>
          <w:tcPr>
            <w:tcW w:w="2199" w:type="dxa"/>
            <w:vMerge w:val="continue"/>
            <w:vAlign w:val="center"/>
          </w:tcPr>
          <w:p w14:paraId="31856660">
            <w:pPr>
              <w:widowControl/>
              <w:spacing w:line="240" w:lineRule="atLeast"/>
              <w:jc w:val="left"/>
              <w:rPr>
                <w:rFonts w:ascii="黑体" w:hAnsi="宋体" w:eastAsia="黑体" w:cs="宋体"/>
                <w:kern w:val="0"/>
                <w:sz w:val="22"/>
              </w:rPr>
            </w:pPr>
          </w:p>
        </w:tc>
        <w:tc>
          <w:tcPr>
            <w:tcW w:w="709" w:type="dxa"/>
            <w:shd w:val="clear" w:color="auto" w:fill="auto"/>
            <w:vAlign w:val="center"/>
          </w:tcPr>
          <w:p w14:paraId="7D9189B9">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8" w:type="dxa"/>
            <w:shd w:val="clear" w:color="auto" w:fill="auto"/>
            <w:vAlign w:val="center"/>
          </w:tcPr>
          <w:p w14:paraId="3A608ABF">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shd w:val="clear" w:color="auto" w:fill="auto"/>
            <w:vAlign w:val="center"/>
          </w:tcPr>
          <w:p w14:paraId="59C2547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1" w:type="dxa"/>
            <w:shd w:val="clear" w:color="auto" w:fill="auto"/>
            <w:vAlign w:val="center"/>
          </w:tcPr>
          <w:p w14:paraId="474F77B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AE4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58BEC17">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w:t>
            </w:r>
          </w:p>
        </w:tc>
        <w:tc>
          <w:tcPr>
            <w:tcW w:w="900" w:type="dxa"/>
            <w:shd w:val="clear" w:color="auto" w:fill="auto"/>
            <w:vAlign w:val="center"/>
          </w:tcPr>
          <w:p w14:paraId="2976F045">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出生</w:t>
            </w:r>
          </w:p>
          <w:p w14:paraId="40B5DD52">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登记</w:t>
            </w:r>
          </w:p>
        </w:tc>
        <w:tc>
          <w:tcPr>
            <w:tcW w:w="900" w:type="dxa"/>
            <w:shd w:val="clear" w:color="auto" w:fill="auto"/>
            <w:vAlign w:val="center"/>
          </w:tcPr>
          <w:p w14:paraId="6E50D286">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出生</w:t>
            </w:r>
          </w:p>
          <w:p w14:paraId="5B19FD9E">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登记</w:t>
            </w:r>
          </w:p>
        </w:tc>
        <w:tc>
          <w:tcPr>
            <w:tcW w:w="2160" w:type="dxa"/>
            <w:vAlign w:val="center"/>
          </w:tcPr>
          <w:p w14:paraId="31F4366E">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23235412">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《户口登记条例》、《政府信息公开条例》</w:t>
            </w:r>
          </w:p>
        </w:tc>
        <w:tc>
          <w:tcPr>
            <w:tcW w:w="1620" w:type="dxa"/>
            <w:vAlign w:val="center"/>
          </w:tcPr>
          <w:p w14:paraId="6702471A">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1281C701">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79DE4C66">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1B12C021">
            <w:pPr>
              <w:widowControl/>
              <w:spacing w:line="240" w:lineRule="atLeast"/>
              <w:jc w:val="left"/>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■政府网站■两微一端   ■纸质媒体 ■公开查阅点 ■政务服务中心■便民服务站</w:t>
            </w:r>
          </w:p>
          <w:p w14:paraId="15A3758A">
            <w:pPr>
              <w:widowControl/>
              <w:spacing w:line="240" w:lineRule="atLeast"/>
              <w:jc w:val="left"/>
              <w:textAlignment w:val="center"/>
              <w:rPr>
                <w:rFonts w:hint="eastAsia" w:ascii="仿宋_GB2312" w:hAnsi="宋体" w:eastAsia="仿宋_GB2312" w:cs="Times New Roman"/>
                <w:color w:val="000000"/>
                <w:sz w:val="18"/>
                <w:szCs w:val="18"/>
                <w:lang w:eastAsia="zh-CN"/>
              </w:rPr>
            </w:pPr>
          </w:p>
        </w:tc>
        <w:tc>
          <w:tcPr>
            <w:tcW w:w="709" w:type="dxa"/>
            <w:shd w:val="clear" w:color="auto" w:fill="auto"/>
            <w:vAlign w:val="center"/>
          </w:tcPr>
          <w:p w14:paraId="3E56E339">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65C9C001">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16E0A12E">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0252A8A2">
            <w:pPr>
              <w:widowControl/>
              <w:spacing w:line="240" w:lineRule="atLeast"/>
              <w:rPr>
                <w:rFonts w:ascii="仿宋_GB2312" w:hAnsi="宋体" w:eastAsia="仿宋_GB2312" w:cs="Times New Roman"/>
                <w:color w:val="000000"/>
                <w:sz w:val="18"/>
                <w:szCs w:val="18"/>
              </w:rPr>
            </w:pPr>
          </w:p>
        </w:tc>
      </w:tr>
      <w:tr w14:paraId="62B8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3E0AD46E">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2</w:t>
            </w:r>
          </w:p>
        </w:tc>
        <w:tc>
          <w:tcPr>
            <w:tcW w:w="900" w:type="dxa"/>
            <w:shd w:val="clear" w:color="auto" w:fill="auto"/>
            <w:vAlign w:val="center"/>
          </w:tcPr>
          <w:p w14:paraId="563889C4">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收养登记</w:t>
            </w:r>
          </w:p>
        </w:tc>
        <w:tc>
          <w:tcPr>
            <w:tcW w:w="900" w:type="dxa"/>
            <w:shd w:val="clear" w:color="auto" w:fill="auto"/>
            <w:vAlign w:val="center"/>
          </w:tcPr>
          <w:p w14:paraId="16AABA5C">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收养</w:t>
            </w:r>
          </w:p>
          <w:p w14:paraId="397F5938">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登记</w:t>
            </w:r>
          </w:p>
        </w:tc>
        <w:tc>
          <w:tcPr>
            <w:tcW w:w="2160" w:type="dxa"/>
            <w:vAlign w:val="center"/>
          </w:tcPr>
          <w:p w14:paraId="34A29B9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56476AA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《户口登记条例》、《收养法》、《中国公民收养子女登记办法》、《国籍法》、《政府信息公开条例》</w:t>
            </w:r>
          </w:p>
        </w:tc>
        <w:tc>
          <w:tcPr>
            <w:tcW w:w="1620" w:type="dxa"/>
            <w:vAlign w:val="center"/>
          </w:tcPr>
          <w:p w14:paraId="30B6DE07">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6BA80BDA">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762D709B">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40699A8D">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2BE2006F">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4F9A9102">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28E1031B">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7CAC2BCD">
            <w:pPr>
              <w:widowControl/>
              <w:spacing w:line="240" w:lineRule="atLeast"/>
              <w:rPr>
                <w:rFonts w:ascii="仿宋_GB2312" w:hAnsi="宋体" w:eastAsia="仿宋_GB2312" w:cs="Times New Roman"/>
                <w:color w:val="000000"/>
                <w:sz w:val="18"/>
                <w:szCs w:val="18"/>
              </w:rPr>
            </w:pPr>
          </w:p>
        </w:tc>
      </w:tr>
      <w:tr w14:paraId="7BD4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7A2DD96">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3</w:t>
            </w:r>
          </w:p>
        </w:tc>
        <w:tc>
          <w:tcPr>
            <w:tcW w:w="900" w:type="dxa"/>
            <w:vMerge w:val="restart"/>
            <w:shd w:val="clear" w:color="auto" w:fill="auto"/>
            <w:vAlign w:val="center"/>
          </w:tcPr>
          <w:p w14:paraId="24080463">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注销登记</w:t>
            </w:r>
          </w:p>
        </w:tc>
        <w:tc>
          <w:tcPr>
            <w:tcW w:w="900" w:type="dxa"/>
            <w:shd w:val="clear" w:color="auto" w:fill="auto"/>
            <w:vAlign w:val="center"/>
          </w:tcPr>
          <w:p w14:paraId="791933B2">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死亡注销</w:t>
            </w:r>
          </w:p>
        </w:tc>
        <w:tc>
          <w:tcPr>
            <w:tcW w:w="2160" w:type="dxa"/>
            <w:vAlign w:val="center"/>
          </w:tcPr>
          <w:p w14:paraId="3ACB97F2">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75735C37">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《户口登记条例》、《政府信息公开条例》</w:t>
            </w:r>
          </w:p>
        </w:tc>
        <w:tc>
          <w:tcPr>
            <w:tcW w:w="1620" w:type="dxa"/>
            <w:vAlign w:val="center"/>
          </w:tcPr>
          <w:p w14:paraId="0CAFAA74">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2C12F48D">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0AA53E6C">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3142F6B8">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4D6D64F8">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5D8C1B64">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292823AA">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0832A831">
            <w:pPr>
              <w:widowControl/>
              <w:spacing w:line="240" w:lineRule="atLeast"/>
              <w:rPr>
                <w:rFonts w:ascii="仿宋_GB2312" w:hAnsi="宋体" w:eastAsia="仿宋_GB2312" w:cs="Times New Roman"/>
                <w:color w:val="000000"/>
                <w:sz w:val="18"/>
                <w:szCs w:val="18"/>
              </w:rPr>
            </w:pPr>
          </w:p>
        </w:tc>
      </w:tr>
      <w:tr w14:paraId="6B94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3E1FCCA2">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4</w:t>
            </w:r>
          </w:p>
        </w:tc>
        <w:tc>
          <w:tcPr>
            <w:tcW w:w="900" w:type="dxa"/>
            <w:vMerge w:val="continue"/>
            <w:shd w:val="clear" w:color="auto" w:fill="auto"/>
            <w:vAlign w:val="center"/>
          </w:tcPr>
          <w:p w14:paraId="6565FB9A">
            <w:pPr>
              <w:widowControl/>
              <w:spacing w:line="240" w:lineRule="atLeast"/>
              <w:jc w:val="center"/>
              <w:textAlignment w:val="center"/>
              <w:rPr>
                <w:rFonts w:ascii="仿宋_GB2312" w:hAnsi="宋体" w:eastAsia="仿宋_GB2312" w:cs="Times New Roman"/>
                <w:color w:val="000000"/>
                <w:sz w:val="18"/>
                <w:szCs w:val="18"/>
              </w:rPr>
            </w:pPr>
          </w:p>
        </w:tc>
        <w:tc>
          <w:tcPr>
            <w:tcW w:w="900" w:type="dxa"/>
            <w:shd w:val="clear" w:color="auto" w:fill="auto"/>
            <w:vAlign w:val="center"/>
          </w:tcPr>
          <w:p w14:paraId="7E6E963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服现役注销</w:t>
            </w:r>
          </w:p>
        </w:tc>
        <w:tc>
          <w:tcPr>
            <w:tcW w:w="2160" w:type="dxa"/>
            <w:vAlign w:val="center"/>
          </w:tcPr>
          <w:p w14:paraId="7ABBCE4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0B973C34">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《户口登记条例》、《政府信息公开条例》</w:t>
            </w:r>
          </w:p>
        </w:tc>
        <w:tc>
          <w:tcPr>
            <w:tcW w:w="1620" w:type="dxa"/>
            <w:vAlign w:val="center"/>
          </w:tcPr>
          <w:p w14:paraId="6EAF49C6">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575A6594">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0C5E58DC">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02B62606">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11CEE588">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2149D694">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066D045A">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1F15BC27">
            <w:pPr>
              <w:widowControl/>
              <w:spacing w:line="240" w:lineRule="atLeast"/>
              <w:rPr>
                <w:rFonts w:ascii="仿宋_GB2312" w:hAnsi="宋体" w:eastAsia="仿宋_GB2312" w:cs="Times New Roman"/>
                <w:color w:val="000000"/>
                <w:sz w:val="18"/>
                <w:szCs w:val="18"/>
              </w:rPr>
            </w:pPr>
          </w:p>
        </w:tc>
      </w:tr>
      <w:tr w14:paraId="2BCB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2F6AC0CA">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5</w:t>
            </w:r>
          </w:p>
        </w:tc>
        <w:tc>
          <w:tcPr>
            <w:tcW w:w="900" w:type="dxa"/>
            <w:shd w:val="clear" w:color="auto" w:fill="auto"/>
            <w:vAlign w:val="center"/>
          </w:tcPr>
          <w:p w14:paraId="2BE8EDFE">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迁移登记</w:t>
            </w:r>
          </w:p>
        </w:tc>
        <w:tc>
          <w:tcPr>
            <w:tcW w:w="900" w:type="dxa"/>
            <w:shd w:val="clear" w:color="auto" w:fill="auto"/>
            <w:vAlign w:val="center"/>
          </w:tcPr>
          <w:p w14:paraId="558CD4F1">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迁出、迁入登记</w:t>
            </w:r>
          </w:p>
        </w:tc>
        <w:tc>
          <w:tcPr>
            <w:tcW w:w="2160" w:type="dxa"/>
            <w:vAlign w:val="center"/>
          </w:tcPr>
          <w:p w14:paraId="148A1B8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44D036A2">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《户口登记条例》、《中华人民共和国政府信息公开条例》</w:t>
            </w:r>
          </w:p>
        </w:tc>
        <w:tc>
          <w:tcPr>
            <w:tcW w:w="1620" w:type="dxa"/>
            <w:vAlign w:val="center"/>
          </w:tcPr>
          <w:p w14:paraId="4AC57981">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0E242D13">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45367D90">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5F09DE53">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2B0EFADA">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7D70546C">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28D2FE37">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66D8348A">
            <w:pPr>
              <w:widowControl/>
              <w:spacing w:line="240" w:lineRule="atLeast"/>
              <w:rPr>
                <w:rFonts w:ascii="仿宋_GB2312" w:hAnsi="宋体" w:eastAsia="仿宋_GB2312" w:cs="Times New Roman"/>
                <w:color w:val="000000"/>
                <w:sz w:val="18"/>
                <w:szCs w:val="18"/>
              </w:rPr>
            </w:pPr>
          </w:p>
        </w:tc>
      </w:tr>
      <w:tr w14:paraId="4CC8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vAlign w:val="center"/>
          </w:tcPr>
          <w:p w14:paraId="27923B87">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6</w:t>
            </w:r>
          </w:p>
        </w:tc>
        <w:tc>
          <w:tcPr>
            <w:tcW w:w="900" w:type="dxa"/>
            <w:vMerge w:val="restart"/>
            <w:shd w:val="clear" w:color="auto" w:fill="auto"/>
            <w:vAlign w:val="center"/>
          </w:tcPr>
          <w:p w14:paraId="051EF7B4">
            <w:pPr>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户口登记项目变更更正</w:t>
            </w:r>
          </w:p>
        </w:tc>
        <w:tc>
          <w:tcPr>
            <w:tcW w:w="900" w:type="dxa"/>
            <w:shd w:val="clear" w:color="auto" w:fill="auto"/>
            <w:vAlign w:val="center"/>
          </w:tcPr>
          <w:p w14:paraId="3FF045CE">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姓名变更、更正</w:t>
            </w:r>
          </w:p>
        </w:tc>
        <w:tc>
          <w:tcPr>
            <w:tcW w:w="2160" w:type="dxa"/>
            <w:vAlign w:val="center"/>
          </w:tcPr>
          <w:p w14:paraId="0AF705F2">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5373B8C4">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《户口登记条例》、《政府信息公开条例》</w:t>
            </w:r>
          </w:p>
        </w:tc>
        <w:tc>
          <w:tcPr>
            <w:tcW w:w="1620" w:type="dxa"/>
            <w:vAlign w:val="center"/>
          </w:tcPr>
          <w:p w14:paraId="0F7B2314">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09B38CC9">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5E9B389B">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116F9ADC">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15F0EF2F">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5A4669BA">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4C7CA343">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44CFCCD2">
            <w:pPr>
              <w:widowControl/>
              <w:spacing w:line="240" w:lineRule="atLeast"/>
              <w:rPr>
                <w:rFonts w:ascii="仿宋_GB2312" w:hAnsi="宋体" w:eastAsia="仿宋_GB2312" w:cs="Times New Roman"/>
                <w:color w:val="000000"/>
                <w:sz w:val="18"/>
                <w:szCs w:val="18"/>
              </w:rPr>
            </w:pPr>
          </w:p>
        </w:tc>
      </w:tr>
      <w:tr w14:paraId="2EB9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52D4DED">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7</w:t>
            </w:r>
          </w:p>
        </w:tc>
        <w:tc>
          <w:tcPr>
            <w:tcW w:w="900" w:type="dxa"/>
            <w:vMerge w:val="continue"/>
            <w:shd w:val="clear" w:color="auto" w:fill="auto"/>
            <w:vAlign w:val="center"/>
          </w:tcPr>
          <w:p w14:paraId="1F3B4F69">
            <w:pPr>
              <w:widowControl/>
              <w:spacing w:line="240" w:lineRule="atLeast"/>
              <w:textAlignment w:val="center"/>
              <w:rPr>
                <w:rFonts w:ascii="仿宋_GB2312" w:hAnsi="宋体" w:eastAsia="仿宋_GB2312" w:cs="Times New Roman"/>
                <w:color w:val="000000"/>
                <w:sz w:val="18"/>
                <w:szCs w:val="18"/>
              </w:rPr>
            </w:pPr>
          </w:p>
        </w:tc>
        <w:tc>
          <w:tcPr>
            <w:tcW w:w="900" w:type="dxa"/>
            <w:shd w:val="clear" w:color="auto" w:fill="auto"/>
            <w:vAlign w:val="center"/>
          </w:tcPr>
          <w:p w14:paraId="12FE1170">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性别变更、更正</w:t>
            </w:r>
          </w:p>
        </w:tc>
        <w:tc>
          <w:tcPr>
            <w:tcW w:w="2160" w:type="dxa"/>
            <w:vAlign w:val="center"/>
          </w:tcPr>
          <w:p w14:paraId="5CAC34C7">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11BDA485">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《公安部关于公民手术变性后变更户口登记性别项目有关问题的批复》、《政府信息公开条例》</w:t>
            </w:r>
          </w:p>
        </w:tc>
        <w:tc>
          <w:tcPr>
            <w:tcW w:w="1620" w:type="dxa"/>
            <w:vAlign w:val="center"/>
          </w:tcPr>
          <w:p w14:paraId="52F879AE">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5AD0587A">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1E209721">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38428A62">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146EBCED">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7DB105AE">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7C18C1D6">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2FEF6FAA">
            <w:pPr>
              <w:widowControl/>
              <w:spacing w:line="240" w:lineRule="atLeast"/>
              <w:rPr>
                <w:rFonts w:ascii="仿宋_GB2312" w:hAnsi="宋体" w:eastAsia="仿宋_GB2312" w:cs="Times New Roman"/>
                <w:color w:val="000000"/>
                <w:sz w:val="18"/>
                <w:szCs w:val="18"/>
              </w:rPr>
            </w:pPr>
          </w:p>
        </w:tc>
      </w:tr>
      <w:tr w14:paraId="3331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8DD06AD">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8</w:t>
            </w:r>
          </w:p>
        </w:tc>
        <w:tc>
          <w:tcPr>
            <w:tcW w:w="900" w:type="dxa"/>
            <w:vMerge w:val="continue"/>
            <w:shd w:val="clear" w:color="auto" w:fill="auto"/>
            <w:vAlign w:val="center"/>
          </w:tcPr>
          <w:p w14:paraId="5A552273">
            <w:pPr>
              <w:widowControl/>
              <w:spacing w:line="240" w:lineRule="atLeast"/>
              <w:jc w:val="center"/>
              <w:textAlignment w:val="center"/>
              <w:rPr>
                <w:rFonts w:ascii="仿宋_GB2312" w:hAnsi="宋体" w:eastAsia="仿宋_GB2312" w:cs="Times New Roman"/>
                <w:color w:val="000000"/>
                <w:sz w:val="18"/>
                <w:szCs w:val="18"/>
              </w:rPr>
            </w:pPr>
          </w:p>
        </w:tc>
        <w:tc>
          <w:tcPr>
            <w:tcW w:w="900" w:type="dxa"/>
            <w:shd w:val="clear" w:color="auto" w:fill="auto"/>
            <w:vAlign w:val="center"/>
          </w:tcPr>
          <w:p w14:paraId="63802223">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民族成份变更、更正</w:t>
            </w:r>
          </w:p>
        </w:tc>
        <w:tc>
          <w:tcPr>
            <w:tcW w:w="2160" w:type="dxa"/>
            <w:vAlign w:val="center"/>
          </w:tcPr>
          <w:p w14:paraId="5815A42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63AC0FFC">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《中国公民民族成份登记管理办法》、《政府信息公开条例》</w:t>
            </w:r>
          </w:p>
        </w:tc>
        <w:tc>
          <w:tcPr>
            <w:tcW w:w="1620" w:type="dxa"/>
            <w:vAlign w:val="center"/>
          </w:tcPr>
          <w:p w14:paraId="083C71CD">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4405FDA5">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07CED048">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0E1B8418">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06DDACED">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357CC619">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6581B526">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0CD77733">
            <w:pPr>
              <w:widowControl/>
              <w:spacing w:line="240" w:lineRule="atLeast"/>
              <w:rPr>
                <w:rFonts w:ascii="仿宋_GB2312" w:hAnsi="宋体" w:eastAsia="仿宋_GB2312" w:cs="Times New Roman"/>
                <w:color w:val="000000"/>
                <w:sz w:val="18"/>
                <w:szCs w:val="18"/>
              </w:rPr>
            </w:pPr>
          </w:p>
        </w:tc>
      </w:tr>
      <w:tr w14:paraId="3E3E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33E27A5D">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9</w:t>
            </w:r>
          </w:p>
        </w:tc>
        <w:tc>
          <w:tcPr>
            <w:tcW w:w="900" w:type="dxa"/>
            <w:vMerge w:val="restart"/>
            <w:shd w:val="clear" w:color="auto" w:fill="auto"/>
            <w:vAlign w:val="center"/>
          </w:tcPr>
          <w:p w14:paraId="67598873">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暂住登记及居住证管理</w:t>
            </w:r>
          </w:p>
        </w:tc>
        <w:tc>
          <w:tcPr>
            <w:tcW w:w="900" w:type="dxa"/>
            <w:shd w:val="clear" w:color="auto" w:fill="auto"/>
            <w:vAlign w:val="center"/>
          </w:tcPr>
          <w:p w14:paraId="3D6E9818">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暂住登记</w:t>
            </w:r>
          </w:p>
        </w:tc>
        <w:tc>
          <w:tcPr>
            <w:tcW w:w="2160" w:type="dxa"/>
            <w:vAlign w:val="center"/>
          </w:tcPr>
          <w:p w14:paraId="68D04EB3">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56F4AFD0">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《户口登记条例》、《政府信息公开条例》</w:t>
            </w:r>
          </w:p>
        </w:tc>
        <w:tc>
          <w:tcPr>
            <w:tcW w:w="1620" w:type="dxa"/>
            <w:vAlign w:val="center"/>
          </w:tcPr>
          <w:p w14:paraId="0BD717CC">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4231BD39">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6A38CC81">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220E5CE2">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3D70357F">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29A2A142">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5363E9AF">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3CC05EC4">
            <w:pPr>
              <w:widowControl/>
              <w:spacing w:line="240" w:lineRule="atLeast"/>
              <w:rPr>
                <w:rFonts w:ascii="仿宋_GB2312" w:hAnsi="宋体" w:eastAsia="仿宋_GB2312" w:cs="Times New Roman"/>
                <w:color w:val="000000"/>
                <w:sz w:val="18"/>
                <w:szCs w:val="18"/>
              </w:rPr>
            </w:pPr>
          </w:p>
        </w:tc>
      </w:tr>
      <w:tr w14:paraId="1FC9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51850760">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10</w:t>
            </w:r>
          </w:p>
        </w:tc>
        <w:tc>
          <w:tcPr>
            <w:tcW w:w="900" w:type="dxa"/>
            <w:vMerge w:val="continue"/>
            <w:shd w:val="clear" w:color="auto" w:fill="auto"/>
            <w:vAlign w:val="center"/>
          </w:tcPr>
          <w:p w14:paraId="0682A4A0">
            <w:pPr>
              <w:widowControl/>
              <w:spacing w:line="240" w:lineRule="atLeast"/>
              <w:jc w:val="center"/>
              <w:textAlignment w:val="center"/>
              <w:rPr>
                <w:rFonts w:ascii="仿宋_GB2312" w:hAnsi="宋体" w:eastAsia="仿宋_GB2312" w:cs="Times New Roman"/>
                <w:color w:val="000000"/>
                <w:sz w:val="18"/>
                <w:szCs w:val="18"/>
              </w:rPr>
            </w:pPr>
          </w:p>
        </w:tc>
        <w:tc>
          <w:tcPr>
            <w:tcW w:w="900" w:type="dxa"/>
            <w:shd w:val="clear" w:color="auto" w:fill="auto"/>
            <w:vAlign w:val="center"/>
          </w:tcPr>
          <w:p w14:paraId="45018509">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居住证申领</w:t>
            </w:r>
          </w:p>
        </w:tc>
        <w:tc>
          <w:tcPr>
            <w:tcW w:w="2160" w:type="dxa"/>
            <w:vAlign w:val="center"/>
          </w:tcPr>
          <w:p w14:paraId="483469C4">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1EDF693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《居住证暂行条例》、《政府信息公开条例》</w:t>
            </w:r>
          </w:p>
        </w:tc>
        <w:tc>
          <w:tcPr>
            <w:tcW w:w="1620" w:type="dxa"/>
            <w:vAlign w:val="center"/>
          </w:tcPr>
          <w:p w14:paraId="5E3594E1">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7E2DE37E">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4197AAD3">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7857C268">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5318065D">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0E5EF8D2">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14452906">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73E9CA2E">
            <w:pPr>
              <w:widowControl/>
              <w:spacing w:line="240" w:lineRule="atLeast"/>
              <w:rPr>
                <w:rFonts w:ascii="仿宋_GB2312" w:hAnsi="宋体" w:eastAsia="仿宋_GB2312" w:cs="Times New Roman"/>
                <w:color w:val="000000"/>
                <w:sz w:val="18"/>
                <w:szCs w:val="18"/>
              </w:rPr>
            </w:pPr>
          </w:p>
        </w:tc>
      </w:tr>
      <w:tr w14:paraId="6E27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30045138">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11</w:t>
            </w:r>
          </w:p>
        </w:tc>
        <w:tc>
          <w:tcPr>
            <w:tcW w:w="900" w:type="dxa"/>
            <w:vMerge w:val="continue"/>
            <w:shd w:val="clear" w:color="auto" w:fill="auto"/>
            <w:vAlign w:val="center"/>
          </w:tcPr>
          <w:p w14:paraId="36792E7D">
            <w:pPr>
              <w:widowControl/>
              <w:spacing w:line="240" w:lineRule="atLeast"/>
              <w:textAlignment w:val="center"/>
              <w:rPr>
                <w:rFonts w:ascii="仿宋_GB2312" w:hAnsi="宋体" w:eastAsia="仿宋_GB2312" w:cs="Times New Roman"/>
                <w:color w:val="000000"/>
                <w:sz w:val="18"/>
                <w:szCs w:val="18"/>
              </w:rPr>
            </w:pPr>
          </w:p>
        </w:tc>
        <w:tc>
          <w:tcPr>
            <w:tcW w:w="900" w:type="dxa"/>
            <w:shd w:val="clear" w:color="auto" w:fill="auto"/>
            <w:vAlign w:val="center"/>
          </w:tcPr>
          <w:p w14:paraId="4AC33427">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居住证换、补领</w:t>
            </w:r>
          </w:p>
        </w:tc>
        <w:tc>
          <w:tcPr>
            <w:tcW w:w="2160" w:type="dxa"/>
            <w:vAlign w:val="center"/>
          </w:tcPr>
          <w:p w14:paraId="11EDF907">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43DC9AD2">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《居住证暂行条例》、《政府信息公开条例》</w:t>
            </w:r>
          </w:p>
        </w:tc>
        <w:tc>
          <w:tcPr>
            <w:tcW w:w="1620" w:type="dxa"/>
            <w:vAlign w:val="center"/>
          </w:tcPr>
          <w:p w14:paraId="174FF1AA">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18B9BE73">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0A88ECDF">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57CBCFA4">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005340BD">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49408CF5">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71FE2C33">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1DC40514">
            <w:pPr>
              <w:widowControl/>
              <w:spacing w:line="240" w:lineRule="atLeast"/>
              <w:rPr>
                <w:rFonts w:ascii="仿宋_GB2312" w:hAnsi="宋体" w:eastAsia="仿宋_GB2312" w:cs="Times New Roman"/>
                <w:color w:val="000000"/>
                <w:sz w:val="18"/>
                <w:szCs w:val="18"/>
              </w:rPr>
            </w:pPr>
          </w:p>
        </w:tc>
      </w:tr>
      <w:tr w14:paraId="378F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D3610D0">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12</w:t>
            </w:r>
          </w:p>
        </w:tc>
        <w:tc>
          <w:tcPr>
            <w:tcW w:w="900" w:type="dxa"/>
            <w:vMerge w:val="continue"/>
            <w:shd w:val="clear" w:color="auto" w:fill="auto"/>
            <w:vAlign w:val="center"/>
          </w:tcPr>
          <w:p w14:paraId="138A842E">
            <w:pPr>
              <w:widowControl/>
              <w:spacing w:line="240" w:lineRule="atLeast"/>
              <w:textAlignment w:val="center"/>
              <w:rPr>
                <w:rFonts w:ascii="仿宋_GB2312" w:hAnsi="宋体" w:eastAsia="仿宋_GB2312" w:cs="Times New Roman"/>
                <w:color w:val="000000"/>
                <w:sz w:val="18"/>
                <w:szCs w:val="18"/>
              </w:rPr>
            </w:pPr>
          </w:p>
        </w:tc>
        <w:tc>
          <w:tcPr>
            <w:tcW w:w="900" w:type="dxa"/>
            <w:shd w:val="clear" w:color="auto" w:fill="auto"/>
            <w:vAlign w:val="center"/>
          </w:tcPr>
          <w:p w14:paraId="5343904A">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居住证签注</w:t>
            </w:r>
          </w:p>
        </w:tc>
        <w:tc>
          <w:tcPr>
            <w:tcW w:w="2160" w:type="dxa"/>
            <w:vAlign w:val="center"/>
          </w:tcPr>
          <w:p w14:paraId="6678986A">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322CA3B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《居住证暂行条例》、《政府信息公开条例》</w:t>
            </w:r>
          </w:p>
        </w:tc>
        <w:tc>
          <w:tcPr>
            <w:tcW w:w="1620" w:type="dxa"/>
            <w:vAlign w:val="center"/>
          </w:tcPr>
          <w:p w14:paraId="58AD1D5A">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0AE688B1">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301E2CDD">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6E46109C">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7B29AE19">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0FA07D86">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308CC10E">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3E99C373">
            <w:pPr>
              <w:widowControl/>
              <w:spacing w:line="240" w:lineRule="atLeast"/>
              <w:rPr>
                <w:rFonts w:ascii="仿宋_GB2312" w:hAnsi="宋体" w:eastAsia="仿宋_GB2312" w:cs="Times New Roman"/>
                <w:color w:val="000000"/>
                <w:sz w:val="18"/>
                <w:szCs w:val="18"/>
              </w:rPr>
            </w:pPr>
          </w:p>
        </w:tc>
      </w:tr>
      <w:tr w14:paraId="01DF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881CD09">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13</w:t>
            </w:r>
          </w:p>
        </w:tc>
        <w:tc>
          <w:tcPr>
            <w:tcW w:w="900" w:type="dxa"/>
            <w:vMerge w:val="restart"/>
            <w:shd w:val="clear" w:color="auto" w:fill="auto"/>
            <w:vAlign w:val="center"/>
          </w:tcPr>
          <w:p w14:paraId="7E733932">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港澳台居民居住证管理</w:t>
            </w:r>
          </w:p>
        </w:tc>
        <w:tc>
          <w:tcPr>
            <w:tcW w:w="900" w:type="dxa"/>
            <w:shd w:val="clear" w:color="auto" w:fill="auto"/>
            <w:vAlign w:val="center"/>
          </w:tcPr>
          <w:p w14:paraId="3DA8DE95">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港澳台居民居住证申领</w:t>
            </w:r>
          </w:p>
        </w:tc>
        <w:tc>
          <w:tcPr>
            <w:tcW w:w="2160" w:type="dxa"/>
            <w:vAlign w:val="center"/>
          </w:tcPr>
          <w:p w14:paraId="5D1982A4">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6AD1A89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《港澳台居民居住证申领发放办法》、《政府信息公开条例》</w:t>
            </w:r>
          </w:p>
        </w:tc>
        <w:tc>
          <w:tcPr>
            <w:tcW w:w="1620" w:type="dxa"/>
            <w:vAlign w:val="center"/>
          </w:tcPr>
          <w:p w14:paraId="65868998">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44BD791C">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2AA9A4C4">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61FEFFAB">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469B75FE">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649336C9">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37F233C8">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06D01689">
            <w:pPr>
              <w:widowControl/>
              <w:spacing w:line="240" w:lineRule="atLeast"/>
              <w:rPr>
                <w:rFonts w:ascii="仿宋_GB2312" w:hAnsi="宋体" w:eastAsia="仿宋_GB2312" w:cs="Times New Roman"/>
                <w:color w:val="000000"/>
                <w:sz w:val="18"/>
                <w:szCs w:val="18"/>
              </w:rPr>
            </w:pPr>
          </w:p>
        </w:tc>
      </w:tr>
      <w:tr w14:paraId="2917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01F1033C">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14</w:t>
            </w:r>
          </w:p>
        </w:tc>
        <w:tc>
          <w:tcPr>
            <w:tcW w:w="900" w:type="dxa"/>
            <w:vMerge w:val="continue"/>
            <w:shd w:val="clear" w:color="auto" w:fill="auto"/>
            <w:vAlign w:val="center"/>
          </w:tcPr>
          <w:p w14:paraId="71224034">
            <w:pPr>
              <w:widowControl/>
              <w:spacing w:line="240" w:lineRule="atLeast"/>
              <w:jc w:val="center"/>
              <w:textAlignment w:val="center"/>
              <w:rPr>
                <w:rFonts w:ascii="仿宋_GB2312" w:hAnsi="宋体" w:eastAsia="仿宋_GB2312" w:cs="Times New Roman"/>
                <w:color w:val="000000"/>
                <w:sz w:val="18"/>
                <w:szCs w:val="18"/>
              </w:rPr>
            </w:pPr>
          </w:p>
        </w:tc>
        <w:tc>
          <w:tcPr>
            <w:tcW w:w="900" w:type="dxa"/>
            <w:shd w:val="clear" w:color="auto" w:fill="auto"/>
            <w:vAlign w:val="center"/>
          </w:tcPr>
          <w:p w14:paraId="4D9E088B">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港澳台居民居住证换、补领</w:t>
            </w:r>
          </w:p>
        </w:tc>
        <w:tc>
          <w:tcPr>
            <w:tcW w:w="2160" w:type="dxa"/>
            <w:vAlign w:val="center"/>
          </w:tcPr>
          <w:p w14:paraId="7842052A">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0F6BBBB6">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《港澳台居民居住证申领发放办法》、《政府信息公开条例》</w:t>
            </w:r>
          </w:p>
        </w:tc>
        <w:tc>
          <w:tcPr>
            <w:tcW w:w="1620" w:type="dxa"/>
            <w:vAlign w:val="center"/>
          </w:tcPr>
          <w:p w14:paraId="3C5EC44E">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238689EA">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1065CBB3">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18234E2F">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5C7AB854">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687CF767">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3960184C">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169FF376">
            <w:pPr>
              <w:widowControl/>
              <w:spacing w:line="240" w:lineRule="atLeast"/>
              <w:rPr>
                <w:rFonts w:ascii="仿宋_GB2312" w:hAnsi="宋体" w:eastAsia="仿宋_GB2312" w:cs="Times New Roman"/>
                <w:color w:val="000000"/>
                <w:sz w:val="18"/>
                <w:szCs w:val="18"/>
              </w:rPr>
            </w:pPr>
          </w:p>
        </w:tc>
      </w:tr>
      <w:tr w14:paraId="5A27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blHeader/>
        </w:trPr>
        <w:tc>
          <w:tcPr>
            <w:tcW w:w="540" w:type="dxa"/>
            <w:vAlign w:val="center"/>
          </w:tcPr>
          <w:p w14:paraId="43E97B6B">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15</w:t>
            </w:r>
          </w:p>
        </w:tc>
        <w:tc>
          <w:tcPr>
            <w:tcW w:w="900" w:type="dxa"/>
            <w:vMerge w:val="restart"/>
            <w:shd w:val="clear" w:color="auto" w:fill="auto"/>
            <w:vAlign w:val="center"/>
          </w:tcPr>
          <w:p w14:paraId="1B72CDBE">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居民身份证管理</w:t>
            </w:r>
          </w:p>
        </w:tc>
        <w:tc>
          <w:tcPr>
            <w:tcW w:w="900" w:type="dxa"/>
            <w:shd w:val="clear" w:color="auto" w:fill="auto"/>
            <w:vAlign w:val="center"/>
          </w:tcPr>
          <w:p w14:paraId="42056967">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居民身份证申领</w:t>
            </w:r>
          </w:p>
        </w:tc>
        <w:tc>
          <w:tcPr>
            <w:tcW w:w="2160" w:type="dxa"/>
            <w:vAlign w:val="center"/>
          </w:tcPr>
          <w:p w14:paraId="7F2735E5">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2D21A3D4">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《居民身份证法》、《政府信息公开条例》</w:t>
            </w:r>
          </w:p>
        </w:tc>
        <w:tc>
          <w:tcPr>
            <w:tcW w:w="1620" w:type="dxa"/>
            <w:vAlign w:val="center"/>
          </w:tcPr>
          <w:p w14:paraId="21C7FC25">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47177AE8">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038F167D">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155CF10E">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0F09ACCA">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78D9B1D0">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1F4939B8">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664B5DC8">
            <w:pPr>
              <w:widowControl/>
              <w:spacing w:line="240" w:lineRule="atLeast"/>
              <w:rPr>
                <w:rFonts w:ascii="仿宋_GB2312" w:hAnsi="宋体" w:eastAsia="仿宋_GB2312" w:cs="Times New Roman"/>
                <w:color w:val="000000"/>
                <w:sz w:val="18"/>
                <w:szCs w:val="18"/>
              </w:rPr>
            </w:pPr>
          </w:p>
        </w:tc>
      </w:tr>
      <w:tr w14:paraId="3C2E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CCA7C8E">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16</w:t>
            </w:r>
          </w:p>
        </w:tc>
        <w:tc>
          <w:tcPr>
            <w:tcW w:w="900" w:type="dxa"/>
            <w:vMerge w:val="continue"/>
            <w:shd w:val="clear" w:color="auto" w:fill="auto"/>
            <w:vAlign w:val="center"/>
          </w:tcPr>
          <w:p w14:paraId="4829422B">
            <w:pPr>
              <w:widowControl/>
              <w:spacing w:line="240" w:lineRule="atLeast"/>
              <w:jc w:val="center"/>
              <w:textAlignment w:val="center"/>
              <w:rPr>
                <w:rFonts w:ascii="仿宋_GB2312" w:hAnsi="宋体" w:eastAsia="仿宋_GB2312" w:cs="Times New Roman"/>
                <w:color w:val="000000"/>
                <w:sz w:val="18"/>
                <w:szCs w:val="18"/>
              </w:rPr>
            </w:pPr>
          </w:p>
        </w:tc>
        <w:tc>
          <w:tcPr>
            <w:tcW w:w="900" w:type="dxa"/>
            <w:shd w:val="clear" w:color="auto" w:fill="auto"/>
            <w:vAlign w:val="center"/>
          </w:tcPr>
          <w:p w14:paraId="43B80559">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居民身份证换、补领</w:t>
            </w:r>
          </w:p>
        </w:tc>
        <w:tc>
          <w:tcPr>
            <w:tcW w:w="2160" w:type="dxa"/>
            <w:vAlign w:val="center"/>
          </w:tcPr>
          <w:p w14:paraId="3C41357E">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47585DED">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《居民身份证法》、《政府信息公开条例》</w:t>
            </w:r>
          </w:p>
        </w:tc>
        <w:tc>
          <w:tcPr>
            <w:tcW w:w="1620" w:type="dxa"/>
            <w:vAlign w:val="center"/>
          </w:tcPr>
          <w:p w14:paraId="240AAFB3">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6DE9CE0B">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501F016B">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1FF27FBA">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1AF60DE3">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08D23A84">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76DC1FCE">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45636448">
            <w:pPr>
              <w:widowControl/>
              <w:spacing w:line="240" w:lineRule="atLeast"/>
              <w:rPr>
                <w:rFonts w:ascii="仿宋_GB2312" w:hAnsi="宋体" w:eastAsia="仿宋_GB2312" w:cs="Times New Roman"/>
                <w:color w:val="000000"/>
                <w:sz w:val="18"/>
                <w:szCs w:val="18"/>
              </w:rPr>
            </w:pPr>
          </w:p>
        </w:tc>
      </w:tr>
      <w:tr w14:paraId="34A9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3F1D274C">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17</w:t>
            </w:r>
          </w:p>
        </w:tc>
        <w:tc>
          <w:tcPr>
            <w:tcW w:w="900" w:type="dxa"/>
            <w:vMerge w:val="continue"/>
            <w:shd w:val="clear" w:color="auto" w:fill="auto"/>
            <w:vAlign w:val="center"/>
          </w:tcPr>
          <w:p w14:paraId="50970738">
            <w:pPr>
              <w:widowControl/>
              <w:spacing w:line="240" w:lineRule="atLeast"/>
              <w:jc w:val="center"/>
              <w:textAlignment w:val="center"/>
              <w:rPr>
                <w:rFonts w:ascii="仿宋_GB2312" w:hAnsi="宋体" w:eastAsia="仿宋_GB2312" w:cs="Times New Roman"/>
                <w:color w:val="000000"/>
                <w:sz w:val="18"/>
                <w:szCs w:val="18"/>
              </w:rPr>
            </w:pPr>
          </w:p>
        </w:tc>
        <w:tc>
          <w:tcPr>
            <w:tcW w:w="900" w:type="dxa"/>
            <w:shd w:val="clear" w:color="auto" w:fill="auto"/>
            <w:vAlign w:val="center"/>
          </w:tcPr>
          <w:p w14:paraId="5F4B2B9A">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临时居民身份证申领、换领、补领</w:t>
            </w:r>
          </w:p>
        </w:tc>
        <w:tc>
          <w:tcPr>
            <w:tcW w:w="2160" w:type="dxa"/>
            <w:vAlign w:val="center"/>
          </w:tcPr>
          <w:p w14:paraId="11B75CD2">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1AA6528F">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《临时居民身份证管理办法》、《政府信息公开条例》</w:t>
            </w:r>
          </w:p>
        </w:tc>
        <w:tc>
          <w:tcPr>
            <w:tcW w:w="1620" w:type="dxa"/>
            <w:vAlign w:val="center"/>
          </w:tcPr>
          <w:p w14:paraId="305AC2A8">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36A5A3A2">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007F2559">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040E3AF9">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001F8256">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111389DF">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78B334F1">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37618458">
            <w:pPr>
              <w:widowControl/>
              <w:spacing w:line="240" w:lineRule="atLeast"/>
              <w:rPr>
                <w:rFonts w:ascii="仿宋_GB2312" w:hAnsi="宋体" w:eastAsia="仿宋_GB2312" w:cs="Times New Roman"/>
                <w:color w:val="000000"/>
                <w:sz w:val="18"/>
                <w:szCs w:val="18"/>
              </w:rPr>
            </w:pPr>
          </w:p>
        </w:tc>
      </w:tr>
      <w:tr w14:paraId="552E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487F9E63">
            <w:pPr>
              <w:widowControl/>
              <w:spacing w:line="240" w:lineRule="atLeast"/>
              <w:jc w:val="center"/>
              <w:textAlignment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18</w:t>
            </w:r>
          </w:p>
        </w:tc>
        <w:tc>
          <w:tcPr>
            <w:tcW w:w="900" w:type="dxa"/>
            <w:shd w:val="clear" w:color="auto" w:fill="auto"/>
            <w:vAlign w:val="center"/>
          </w:tcPr>
          <w:p w14:paraId="61CAB45D">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居民身份证管理</w:t>
            </w:r>
          </w:p>
        </w:tc>
        <w:tc>
          <w:tcPr>
            <w:tcW w:w="900" w:type="dxa"/>
            <w:shd w:val="clear" w:color="auto" w:fill="auto"/>
            <w:vAlign w:val="center"/>
          </w:tcPr>
          <w:p w14:paraId="1C9CF7D3">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异地申请换、补领居民身份证</w:t>
            </w:r>
          </w:p>
        </w:tc>
        <w:tc>
          <w:tcPr>
            <w:tcW w:w="2160" w:type="dxa"/>
            <w:vAlign w:val="center"/>
          </w:tcPr>
          <w:p w14:paraId="30F6AC6C">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受理部门、办理条件、办理流程、所需材料、办理时限、收费依据及标准      </w:t>
            </w:r>
          </w:p>
        </w:tc>
        <w:tc>
          <w:tcPr>
            <w:tcW w:w="2520" w:type="dxa"/>
            <w:vAlign w:val="center"/>
          </w:tcPr>
          <w:p w14:paraId="519E28EE">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《居民身份证法》、《公安部关于印发&lt;关于建立居民身份证异地受理挂失申报和丢失招领制度的意见&gt;的通知》、《政府信息公开条例》</w:t>
            </w:r>
          </w:p>
        </w:tc>
        <w:tc>
          <w:tcPr>
            <w:tcW w:w="1620" w:type="dxa"/>
            <w:vAlign w:val="center"/>
          </w:tcPr>
          <w:p w14:paraId="1BF249EC">
            <w:pPr>
              <w:widowControl/>
              <w:spacing w:line="240" w:lineRule="atLeas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形成或者变更之日起20个工作日内予以公开</w:t>
            </w:r>
          </w:p>
        </w:tc>
        <w:tc>
          <w:tcPr>
            <w:tcW w:w="1080" w:type="dxa"/>
            <w:vAlign w:val="center"/>
          </w:tcPr>
          <w:p w14:paraId="25DD4008">
            <w:pPr>
              <w:widowControl/>
              <w:spacing w:line="240" w:lineRule="atLeast"/>
              <w:jc w:val="center"/>
              <w:textAlignment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公安</w:t>
            </w:r>
          </w:p>
          <w:p w14:paraId="5C6C2252">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机关</w:t>
            </w:r>
          </w:p>
        </w:tc>
        <w:tc>
          <w:tcPr>
            <w:tcW w:w="2199" w:type="dxa"/>
            <w:vAlign w:val="center"/>
          </w:tcPr>
          <w:p w14:paraId="4CD2BE1D">
            <w:pPr>
              <w:widowControl/>
              <w:spacing w:line="240" w:lineRule="atLeast"/>
              <w:jc w:val="left"/>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■政府网站■两微一端   ■纸质媒体 ■公开查阅点 ■政务服务中心■便民服务站</w:t>
            </w:r>
          </w:p>
        </w:tc>
        <w:tc>
          <w:tcPr>
            <w:tcW w:w="709" w:type="dxa"/>
            <w:shd w:val="clear" w:color="auto" w:fill="auto"/>
            <w:vAlign w:val="center"/>
          </w:tcPr>
          <w:p w14:paraId="11F24C20">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8" w:type="dxa"/>
            <w:shd w:val="clear" w:color="auto" w:fill="auto"/>
            <w:vAlign w:val="center"/>
          </w:tcPr>
          <w:p w14:paraId="678444FE">
            <w:pPr>
              <w:widowControl/>
              <w:spacing w:line="240" w:lineRule="atLeast"/>
              <w:rPr>
                <w:rFonts w:ascii="仿宋_GB2312" w:hAnsi="宋体" w:eastAsia="仿宋_GB2312" w:cs="Times New Roman"/>
                <w:color w:val="000000"/>
                <w:sz w:val="18"/>
                <w:szCs w:val="18"/>
              </w:rPr>
            </w:pPr>
          </w:p>
        </w:tc>
        <w:tc>
          <w:tcPr>
            <w:tcW w:w="567" w:type="dxa"/>
            <w:shd w:val="clear" w:color="auto" w:fill="auto"/>
            <w:vAlign w:val="center"/>
          </w:tcPr>
          <w:p w14:paraId="52458434">
            <w:pPr>
              <w:widowControl/>
              <w:spacing w:line="240" w:lineRule="atLeast"/>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51" w:type="dxa"/>
            <w:shd w:val="clear" w:color="auto" w:fill="auto"/>
            <w:vAlign w:val="center"/>
          </w:tcPr>
          <w:p w14:paraId="55DF9391">
            <w:pPr>
              <w:widowControl/>
              <w:spacing w:line="240" w:lineRule="atLeast"/>
              <w:rPr>
                <w:rFonts w:ascii="仿宋_GB2312" w:hAnsi="宋体" w:eastAsia="仿宋_GB2312" w:cs="Times New Roman"/>
                <w:color w:val="000000"/>
                <w:sz w:val="18"/>
                <w:szCs w:val="18"/>
              </w:rPr>
            </w:pPr>
          </w:p>
        </w:tc>
      </w:tr>
    </w:tbl>
    <w:p w14:paraId="39C9F91C">
      <w:pPr>
        <w:sectPr>
          <w:pgSz w:w="16838" w:h="11906" w:orient="landscape"/>
          <w:pgMar w:top="1800" w:right="1440" w:bottom="1800" w:left="1440" w:header="851" w:footer="992" w:gutter="0"/>
          <w:cols w:space="425" w:num="1"/>
          <w:docGrid w:type="lines" w:linePitch="312" w:charSpace="0"/>
        </w:sectPr>
      </w:pPr>
    </w:p>
    <w:p w14:paraId="168C9388">
      <w:pPr>
        <w:sectPr>
          <w:pgSz w:w="16838" w:h="11906" w:orient="landscape"/>
          <w:pgMar w:top="1800" w:right="1440" w:bottom="1800" w:left="1440" w:header="851" w:footer="992" w:gutter="0"/>
          <w:cols w:space="425" w:num="1"/>
          <w:docGrid w:type="lines" w:linePitch="312" w:charSpace="0"/>
        </w:sectPr>
      </w:pPr>
    </w:p>
    <w:p w14:paraId="693E5D2E">
      <w:pPr>
        <w:pStyle w:val="2"/>
        <w:jc w:val="center"/>
        <w:rPr>
          <w:rFonts w:ascii="方正小标宋_GBK" w:hAnsi="方正小标宋_GBK" w:eastAsia="方正小标宋_GBK"/>
          <w:b w:val="0"/>
          <w:bCs w:val="0"/>
          <w:sz w:val="30"/>
        </w:rPr>
      </w:pPr>
      <w:bookmarkStart w:id="4" w:name="_Toc16083"/>
      <w:r>
        <w:rPr>
          <w:rFonts w:hint="eastAsia" w:ascii="方正小标宋_GBK" w:hAnsi="方正小标宋_GBK" w:eastAsia="方正小标宋_GBK"/>
          <w:b w:val="0"/>
          <w:bCs w:val="0"/>
          <w:sz w:val="30"/>
        </w:rPr>
        <w:t>（五）社会救助领域基层政务公开标准目录</w:t>
      </w:r>
      <w:bookmarkEnd w:id="4"/>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58"/>
        <w:gridCol w:w="661"/>
        <w:gridCol w:w="2090"/>
        <w:gridCol w:w="2192"/>
        <w:gridCol w:w="1319"/>
        <w:gridCol w:w="1483"/>
        <w:gridCol w:w="1648"/>
        <w:gridCol w:w="493"/>
        <w:gridCol w:w="649"/>
        <w:gridCol w:w="502"/>
        <w:gridCol w:w="661"/>
        <w:gridCol w:w="658"/>
        <w:gridCol w:w="661"/>
      </w:tblGrid>
      <w:tr w14:paraId="563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Merge w:val="restart"/>
            <w:vAlign w:val="center"/>
          </w:tcPr>
          <w:p w14:paraId="52C1D642">
            <w:pPr>
              <w:widowControl/>
              <w:jc w:val="center"/>
              <w:rPr>
                <w:rFonts w:ascii="Times New Roman" w:hAnsi="Times New Roman"/>
                <w:color w:val="000000"/>
                <w:kern w:val="0"/>
                <w:sz w:val="22"/>
              </w:rPr>
            </w:pPr>
            <w:r>
              <w:rPr>
                <w:rFonts w:ascii="Times New Roman" w:hAnsi="宋体"/>
                <w:color w:val="000000"/>
                <w:kern w:val="0"/>
                <w:sz w:val="22"/>
              </w:rPr>
              <w:t>序号</w:t>
            </w:r>
          </w:p>
        </w:tc>
        <w:tc>
          <w:tcPr>
            <w:tcW w:w="465" w:type="pct"/>
            <w:gridSpan w:val="2"/>
            <w:vAlign w:val="center"/>
          </w:tcPr>
          <w:p w14:paraId="2AE898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737" w:type="pct"/>
            <w:vMerge w:val="restart"/>
            <w:vAlign w:val="center"/>
          </w:tcPr>
          <w:p w14:paraId="7C846C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773" w:type="pct"/>
            <w:vMerge w:val="restart"/>
            <w:vAlign w:val="center"/>
          </w:tcPr>
          <w:p w14:paraId="363B46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465" w:type="pct"/>
            <w:vMerge w:val="restart"/>
            <w:vAlign w:val="center"/>
          </w:tcPr>
          <w:p w14:paraId="282DE4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523" w:type="pct"/>
            <w:vMerge w:val="restart"/>
            <w:vAlign w:val="center"/>
          </w:tcPr>
          <w:p w14:paraId="5E0967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581" w:type="pct"/>
            <w:vMerge w:val="restart"/>
            <w:vAlign w:val="center"/>
          </w:tcPr>
          <w:p w14:paraId="614D12F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3" w:type="pct"/>
            <w:gridSpan w:val="2"/>
            <w:vAlign w:val="center"/>
          </w:tcPr>
          <w:p w14:paraId="047D19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10" w:type="pct"/>
            <w:gridSpan w:val="2"/>
            <w:vAlign w:val="center"/>
          </w:tcPr>
          <w:p w14:paraId="0EB81B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465" w:type="pct"/>
            <w:gridSpan w:val="2"/>
            <w:vAlign w:val="center"/>
          </w:tcPr>
          <w:p w14:paraId="7C2149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A9C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Merge w:val="continue"/>
            <w:vAlign w:val="center"/>
          </w:tcPr>
          <w:p w14:paraId="660EBEC3">
            <w:pPr>
              <w:widowControl/>
              <w:jc w:val="left"/>
              <w:rPr>
                <w:rFonts w:ascii="Times New Roman" w:hAnsi="Times New Roman"/>
                <w:color w:val="000000"/>
                <w:kern w:val="0"/>
                <w:sz w:val="22"/>
              </w:rPr>
            </w:pPr>
          </w:p>
        </w:tc>
        <w:tc>
          <w:tcPr>
            <w:tcW w:w="232" w:type="pct"/>
            <w:vAlign w:val="center"/>
          </w:tcPr>
          <w:p w14:paraId="0FDD96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32" w:type="pct"/>
            <w:vAlign w:val="center"/>
          </w:tcPr>
          <w:p w14:paraId="798F74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737" w:type="pct"/>
            <w:vMerge w:val="continue"/>
            <w:vAlign w:val="center"/>
          </w:tcPr>
          <w:p w14:paraId="71DC1DAA">
            <w:pPr>
              <w:widowControl/>
              <w:jc w:val="left"/>
              <w:rPr>
                <w:rFonts w:ascii="黑体" w:hAnsi="宋体" w:eastAsia="黑体" w:cs="宋体"/>
                <w:color w:val="000000"/>
                <w:kern w:val="0"/>
                <w:sz w:val="22"/>
              </w:rPr>
            </w:pPr>
          </w:p>
        </w:tc>
        <w:tc>
          <w:tcPr>
            <w:tcW w:w="773" w:type="pct"/>
            <w:vMerge w:val="continue"/>
            <w:vAlign w:val="center"/>
          </w:tcPr>
          <w:p w14:paraId="1449B652">
            <w:pPr>
              <w:widowControl/>
              <w:jc w:val="left"/>
              <w:rPr>
                <w:rFonts w:ascii="黑体" w:hAnsi="宋体" w:eastAsia="黑体" w:cs="宋体"/>
                <w:color w:val="000000"/>
                <w:kern w:val="0"/>
                <w:sz w:val="22"/>
              </w:rPr>
            </w:pPr>
          </w:p>
        </w:tc>
        <w:tc>
          <w:tcPr>
            <w:tcW w:w="465" w:type="pct"/>
            <w:vMerge w:val="continue"/>
            <w:vAlign w:val="center"/>
          </w:tcPr>
          <w:p w14:paraId="44D72FC3">
            <w:pPr>
              <w:widowControl/>
              <w:jc w:val="left"/>
              <w:rPr>
                <w:rFonts w:ascii="黑体" w:hAnsi="宋体" w:eastAsia="黑体" w:cs="宋体"/>
                <w:color w:val="000000"/>
                <w:kern w:val="0"/>
                <w:sz w:val="22"/>
              </w:rPr>
            </w:pPr>
          </w:p>
        </w:tc>
        <w:tc>
          <w:tcPr>
            <w:tcW w:w="523" w:type="pct"/>
            <w:vMerge w:val="continue"/>
            <w:vAlign w:val="center"/>
          </w:tcPr>
          <w:p w14:paraId="07B65F01">
            <w:pPr>
              <w:widowControl/>
              <w:jc w:val="left"/>
              <w:rPr>
                <w:rFonts w:ascii="黑体" w:hAnsi="宋体" w:eastAsia="黑体" w:cs="宋体"/>
                <w:color w:val="000000"/>
                <w:kern w:val="0"/>
                <w:sz w:val="22"/>
              </w:rPr>
            </w:pPr>
          </w:p>
        </w:tc>
        <w:tc>
          <w:tcPr>
            <w:tcW w:w="581" w:type="pct"/>
            <w:vMerge w:val="continue"/>
            <w:vAlign w:val="center"/>
          </w:tcPr>
          <w:p w14:paraId="30B683B1">
            <w:pPr>
              <w:widowControl/>
              <w:jc w:val="left"/>
              <w:rPr>
                <w:rFonts w:ascii="黑体" w:hAnsi="宋体" w:eastAsia="黑体" w:cs="宋体"/>
                <w:kern w:val="0"/>
                <w:sz w:val="22"/>
              </w:rPr>
            </w:pPr>
          </w:p>
        </w:tc>
        <w:tc>
          <w:tcPr>
            <w:tcW w:w="174" w:type="pct"/>
            <w:vAlign w:val="center"/>
          </w:tcPr>
          <w:p w14:paraId="36FB60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9" w:type="pct"/>
            <w:vAlign w:val="center"/>
          </w:tcPr>
          <w:p w14:paraId="3B0B17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77" w:type="pct"/>
            <w:vAlign w:val="center"/>
          </w:tcPr>
          <w:p w14:paraId="556F7B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2" w:type="pct"/>
            <w:vAlign w:val="center"/>
          </w:tcPr>
          <w:p w14:paraId="1CB0C5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232" w:type="pct"/>
            <w:vAlign w:val="center"/>
          </w:tcPr>
          <w:p w14:paraId="503E52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232" w:type="pct"/>
            <w:vAlign w:val="center"/>
          </w:tcPr>
          <w:p w14:paraId="3BB5E2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3F8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2754EBD8">
            <w:pPr>
              <w:jc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232" w:type="pct"/>
            <w:vMerge w:val="restart"/>
            <w:vAlign w:val="center"/>
          </w:tcPr>
          <w:p w14:paraId="56C80F34">
            <w:pPr>
              <w:jc w:val="center"/>
              <w:rPr>
                <w:rFonts w:ascii="仿宋_GB2312" w:hAnsi="宋体" w:eastAsia="仿宋_GB2312"/>
                <w:color w:val="000000"/>
                <w:sz w:val="20"/>
                <w:szCs w:val="20"/>
              </w:rPr>
            </w:pPr>
            <w:r>
              <w:rPr>
                <w:rFonts w:hint="eastAsia" w:ascii="仿宋_GB2312" w:hAnsi="宋体" w:eastAsia="仿宋_GB2312"/>
                <w:color w:val="000000"/>
                <w:sz w:val="20"/>
                <w:szCs w:val="20"/>
              </w:rPr>
              <w:t>综合业务</w:t>
            </w:r>
          </w:p>
        </w:tc>
        <w:tc>
          <w:tcPr>
            <w:tcW w:w="232" w:type="pct"/>
            <w:vAlign w:val="center"/>
          </w:tcPr>
          <w:p w14:paraId="0F4ECE73">
            <w:pP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政策</w:t>
            </w:r>
          </w:p>
          <w:p w14:paraId="4E37483F">
            <w:pP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法规</w:t>
            </w:r>
          </w:p>
          <w:p w14:paraId="60525CC7">
            <w:pPr>
              <w:jc w:val="center"/>
              <w:rPr>
                <w:rFonts w:ascii="仿宋_GB2312" w:hAnsi="宋体" w:eastAsia="仿宋_GB2312"/>
                <w:color w:val="000000"/>
                <w:sz w:val="20"/>
                <w:szCs w:val="20"/>
              </w:rPr>
            </w:pPr>
            <w:r>
              <w:rPr>
                <w:rFonts w:hint="eastAsia" w:ascii="仿宋_GB2312" w:hAnsi="宋体" w:eastAsia="仿宋_GB2312"/>
                <w:color w:val="000000"/>
                <w:sz w:val="20"/>
                <w:szCs w:val="20"/>
              </w:rPr>
              <w:t>文件</w:t>
            </w:r>
          </w:p>
        </w:tc>
        <w:tc>
          <w:tcPr>
            <w:tcW w:w="737" w:type="pct"/>
            <w:vAlign w:val="center"/>
          </w:tcPr>
          <w:p w14:paraId="35184F60">
            <w:pPr>
              <w:spacing w:line="240" w:lineRule="exact"/>
              <w:rPr>
                <w:rFonts w:ascii="仿宋_GB2312" w:hAnsi="宋体" w:eastAsia="仿宋_GB2312"/>
                <w:color w:val="000000"/>
                <w:sz w:val="20"/>
                <w:szCs w:val="20"/>
              </w:rPr>
            </w:pPr>
            <w:r>
              <w:rPr>
                <w:rFonts w:hint="eastAsia" w:ascii="仿宋_GB2312" w:hAnsi="宋体" w:eastAsia="仿宋_GB2312"/>
                <w:color w:val="000000"/>
                <w:sz w:val="20"/>
                <w:szCs w:val="20"/>
              </w:rPr>
              <w:t>《社会救助暂行办法》（国务院令第649号）</w:t>
            </w:r>
          </w:p>
          <w:p w14:paraId="3AF28900">
            <w:pPr>
              <w:spacing w:line="240" w:lineRule="exact"/>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 xml:space="preserve">                 </w:t>
            </w:r>
          </w:p>
          <w:p w14:paraId="5865C00D">
            <w:pPr>
              <w:spacing w:line="240" w:lineRule="exact"/>
              <w:rPr>
                <w:rFonts w:ascii="仿宋_GB2312" w:hAnsi="宋体" w:eastAsia="仿宋_GB2312"/>
                <w:color w:val="000000"/>
                <w:sz w:val="20"/>
                <w:szCs w:val="20"/>
              </w:rPr>
            </w:pPr>
            <w:r>
              <w:rPr>
                <w:rFonts w:hint="eastAsia" w:ascii="仿宋_GB2312" w:hAnsi="宋体" w:eastAsia="仿宋_GB2312"/>
                <w:color w:val="000000"/>
                <w:sz w:val="20"/>
                <w:szCs w:val="20"/>
              </w:rPr>
              <w:t>相关配套政策法规文件</w:t>
            </w:r>
          </w:p>
        </w:tc>
        <w:tc>
          <w:tcPr>
            <w:tcW w:w="773" w:type="pct"/>
            <w:vAlign w:val="center"/>
          </w:tcPr>
          <w:p w14:paraId="4BEED00A">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信息公开规定</w:t>
            </w:r>
          </w:p>
        </w:tc>
        <w:tc>
          <w:tcPr>
            <w:tcW w:w="465" w:type="pct"/>
            <w:vAlign w:val="center"/>
          </w:tcPr>
          <w:p w14:paraId="07DA75C9">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7FBF760F">
            <w:pPr>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0FD63725">
            <w:pPr>
              <w:spacing w:line="38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79E76D0F">
            <w:pPr>
              <w:spacing w:line="380" w:lineRule="exact"/>
              <w:rPr>
                <w:rFonts w:ascii="仿宋_GB2312" w:hAnsi="宋体" w:eastAsia="仿宋_GB2312"/>
                <w:color w:val="000000"/>
                <w:sz w:val="20"/>
                <w:szCs w:val="20"/>
              </w:rPr>
            </w:pPr>
            <w:r>
              <w:rPr>
                <w:rFonts w:hint="eastAsia" w:ascii="仿宋_GB2312" w:hAnsi="宋体" w:eastAsia="仿宋_GB2312"/>
                <w:color w:val="000000"/>
                <w:sz w:val="20"/>
                <w:szCs w:val="20"/>
              </w:rPr>
              <w:t>■公开查阅点</w:t>
            </w:r>
          </w:p>
          <w:p w14:paraId="3415A5A1">
            <w:pPr>
              <w:spacing w:line="38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■政务服务中心                                                                                                                                                                                           </w:t>
            </w:r>
          </w:p>
        </w:tc>
        <w:tc>
          <w:tcPr>
            <w:tcW w:w="174" w:type="pct"/>
            <w:vAlign w:val="center"/>
          </w:tcPr>
          <w:p w14:paraId="25EB25E8">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70C93467">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15D5E421">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00EB16C6">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1D61CEA8">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59FF12DE">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0636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7698FBEC">
            <w:pPr>
              <w:jc w:val="center"/>
              <w:rPr>
                <w:rFonts w:ascii="仿宋_GB2312" w:hAnsi="宋体" w:eastAsia="仿宋_GB2312"/>
                <w:color w:val="000000"/>
                <w:sz w:val="20"/>
                <w:szCs w:val="20"/>
              </w:rPr>
            </w:pPr>
            <w:r>
              <w:rPr>
                <w:rFonts w:hint="eastAsia" w:ascii="仿宋_GB2312" w:hAnsi="宋体" w:eastAsia="仿宋_GB2312"/>
                <w:color w:val="000000"/>
                <w:sz w:val="20"/>
                <w:szCs w:val="20"/>
              </w:rPr>
              <w:t>2</w:t>
            </w:r>
          </w:p>
        </w:tc>
        <w:tc>
          <w:tcPr>
            <w:tcW w:w="232" w:type="pct"/>
            <w:vMerge w:val="continue"/>
            <w:vAlign w:val="center"/>
          </w:tcPr>
          <w:p w14:paraId="5C45575F">
            <w:pPr>
              <w:rPr>
                <w:rFonts w:ascii="仿宋_GB2312" w:hAnsi="宋体" w:eastAsia="仿宋_GB2312"/>
                <w:color w:val="000000"/>
                <w:sz w:val="20"/>
                <w:szCs w:val="20"/>
              </w:rPr>
            </w:pPr>
          </w:p>
        </w:tc>
        <w:tc>
          <w:tcPr>
            <w:tcW w:w="232" w:type="pct"/>
            <w:vAlign w:val="center"/>
          </w:tcPr>
          <w:p w14:paraId="6FB3F5CC">
            <w:pP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监督</w:t>
            </w:r>
          </w:p>
          <w:p w14:paraId="1C082A58">
            <w:pPr>
              <w:jc w:val="center"/>
              <w:rPr>
                <w:rFonts w:ascii="仿宋_GB2312" w:hAnsi="宋体" w:eastAsia="仿宋_GB2312"/>
                <w:color w:val="000000"/>
                <w:sz w:val="20"/>
                <w:szCs w:val="20"/>
              </w:rPr>
            </w:pPr>
            <w:r>
              <w:rPr>
                <w:rFonts w:hint="eastAsia" w:ascii="仿宋_GB2312" w:hAnsi="宋体" w:eastAsia="仿宋_GB2312"/>
                <w:color w:val="000000"/>
                <w:sz w:val="20"/>
                <w:szCs w:val="20"/>
              </w:rPr>
              <w:t>检查</w:t>
            </w:r>
          </w:p>
        </w:tc>
        <w:tc>
          <w:tcPr>
            <w:tcW w:w="737" w:type="pct"/>
            <w:vAlign w:val="center"/>
          </w:tcPr>
          <w:p w14:paraId="264E28C3">
            <w:pP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社会救助信访通讯地址</w:t>
            </w:r>
          </w:p>
          <w:p w14:paraId="2A6FA97A">
            <w:pPr>
              <w:rPr>
                <w:rFonts w:ascii="仿宋_GB2312" w:hAnsi="宋体" w:eastAsia="仿宋_GB2312"/>
                <w:color w:val="000000"/>
                <w:sz w:val="20"/>
                <w:szCs w:val="20"/>
              </w:rPr>
            </w:pPr>
            <w:r>
              <w:rPr>
                <w:rFonts w:hint="eastAsia" w:ascii="仿宋_GB2312" w:hAnsi="宋体" w:eastAsia="仿宋_GB2312"/>
                <w:color w:val="000000"/>
                <w:sz w:val="20"/>
                <w:szCs w:val="20"/>
              </w:rPr>
              <w:t>社会救助投诉举报电话</w:t>
            </w:r>
          </w:p>
        </w:tc>
        <w:tc>
          <w:tcPr>
            <w:tcW w:w="773" w:type="pct"/>
            <w:vAlign w:val="center"/>
          </w:tcPr>
          <w:p w14:paraId="07D5C992">
            <w:pPr>
              <w:jc w:val="center"/>
              <w:rPr>
                <w:rFonts w:ascii="仿宋_GB2312" w:hAnsi="宋体" w:eastAsia="仿宋_GB2312"/>
                <w:color w:val="000000"/>
                <w:sz w:val="20"/>
                <w:szCs w:val="20"/>
              </w:rPr>
            </w:pPr>
            <w:r>
              <w:rPr>
                <w:rFonts w:hint="eastAsia" w:ascii="仿宋_GB2312" w:hAnsi="宋体" w:eastAsia="仿宋_GB2312"/>
                <w:color w:val="000000"/>
                <w:sz w:val="20"/>
                <w:szCs w:val="20"/>
              </w:rPr>
              <w:t>相关政策规定</w:t>
            </w:r>
          </w:p>
        </w:tc>
        <w:tc>
          <w:tcPr>
            <w:tcW w:w="465" w:type="pct"/>
            <w:vAlign w:val="center"/>
          </w:tcPr>
          <w:p w14:paraId="7CEA5561">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510BF813">
            <w:pPr>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4E131D17">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07C33E9C">
            <w:pPr>
              <w:rPr>
                <w:rFonts w:ascii="仿宋_GB2312" w:hAnsi="宋体" w:eastAsia="仿宋_GB2312"/>
                <w:color w:val="000000"/>
                <w:sz w:val="20"/>
                <w:szCs w:val="20"/>
              </w:rPr>
            </w:pPr>
            <w:r>
              <w:rPr>
                <w:rFonts w:hint="eastAsia" w:ascii="仿宋_GB2312" w:hAnsi="宋体" w:eastAsia="仿宋_GB2312"/>
                <w:color w:val="000000"/>
                <w:sz w:val="20"/>
                <w:szCs w:val="20"/>
              </w:rPr>
              <w:t>■公开查阅点</w:t>
            </w:r>
          </w:p>
          <w:p w14:paraId="6985F4E0">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■政务服务中心                                                                                                                                                                                                                                                                                                                                                                                                       </w:t>
            </w:r>
          </w:p>
          <w:p w14:paraId="70E5DA9A">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■社区/村公示栏（电子屏）                                                                                                                                                                                        </w:t>
            </w:r>
          </w:p>
        </w:tc>
        <w:tc>
          <w:tcPr>
            <w:tcW w:w="174" w:type="pct"/>
            <w:vAlign w:val="center"/>
          </w:tcPr>
          <w:p w14:paraId="3C57A52C">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333B8C6D">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19F54292">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06DAF485">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62593E88">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4FDC66C9">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7F5E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174" w:type="pct"/>
            <w:vAlign w:val="center"/>
          </w:tcPr>
          <w:p w14:paraId="07742D3D">
            <w:pPr>
              <w:jc w:val="center"/>
              <w:rPr>
                <w:rFonts w:ascii="仿宋_GB2312" w:hAnsi="宋体" w:eastAsia="仿宋_GB2312"/>
                <w:color w:val="000000"/>
                <w:sz w:val="20"/>
                <w:szCs w:val="20"/>
              </w:rPr>
            </w:pPr>
            <w:r>
              <w:rPr>
                <w:rFonts w:hint="eastAsia" w:ascii="仿宋_GB2312" w:hAnsi="宋体" w:eastAsia="仿宋_GB2312"/>
                <w:color w:val="000000"/>
                <w:sz w:val="20"/>
                <w:szCs w:val="20"/>
              </w:rPr>
              <w:t>3</w:t>
            </w:r>
          </w:p>
        </w:tc>
        <w:tc>
          <w:tcPr>
            <w:tcW w:w="232" w:type="pct"/>
            <w:vMerge w:val="restart"/>
            <w:vAlign w:val="center"/>
          </w:tcPr>
          <w:p w14:paraId="4531629D">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最低生活保障</w:t>
            </w:r>
          </w:p>
        </w:tc>
        <w:tc>
          <w:tcPr>
            <w:tcW w:w="232" w:type="pct"/>
            <w:vAlign w:val="center"/>
          </w:tcPr>
          <w:p w14:paraId="0974DF99">
            <w:pPr>
              <w:spacing w:line="300" w:lineRule="exact"/>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政策</w:t>
            </w:r>
          </w:p>
          <w:p w14:paraId="0D1BC2FE">
            <w:pPr>
              <w:spacing w:line="300" w:lineRule="exact"/>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法规</w:t>
            </w:r>
          </w:p>
          <w:p w14:paraId="76B09CFA">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文件</w:t>
            </w:r>
          </w:p>
        </w:tc>
        <w:tc>
          <w:tcPr>
            <w:tcW w:w="737" w:type="pct"/>
            <w:vAlign w:val="center"/>
          </w:tcPr>
          <w:p w14:paraId="4BEBF4F7">
            <w:pPr>
              <w:autoSpaceDE w:val="0"/>
              <w:autoSpaceDN w:val="0"/>
              <w:spacing w:before="46" w:beforeLines="15" w:after="124" w:afterLines="40" w:line="300" w:lineRule="exact"/>
              <w:rPr>
                <w:rFonts w:ascii="仿宋" w:hAnsi="仿宋" w:eastAsia="方正仿宋_GBK"/>
                <w:sz w:val="16"/>
                <w:szCs w:val="16"/>
              </w:rPr>
            </w:pPr>
            <w:r>
              <w:rPr>
                <w:rFonts w:hint="eastAsia" w:ascii="仿宋_GB2312" w:hAnsi="宋体" w:eastAsia="仿宋_GB2312"/>
                <w:color w:val="000000"/>
                <w:sz w:val="22"/>
                <w:szCs w:val="22"/>
              </w:rPr>
              <w:t>《</w:t>
            </w:r>
            <w:r>
              <w:rPr>
                <w:rFonts w:hint="eastAsia" w:ascii="仿宋_GB2312" w:hAnsi="宋体" w:eastAsia="仿宋_GB2312"/>
                <w:color w:val="000000"/>
                <w:sz w:val="20"/>
                <w:szCs w:val="20"/>
              </w:rPr>
              <w:t>国务院关于进一步加强和改进最低生活保障工作的意见》（国发〔2012〕45号）、《最低生活保障审核审批办法（试行）》（民发〔2012〕220号）、《湖北省最低生活保障审核审批暂行办法》（鄂民政规〔2019〕1号）、相关配套政策法规文件</w:t>
            </w:r>
          </w:p>
        </w:tc>
        <w:tc>
          <w:tcPr>
            <w:tcW w:w="773" w:type="pct"/>
            <w:vAlign w:val="center"/>
          </w:tcPr>
          <w:p w14:paraId="2C08144E">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信息公开规定</w:t>
            </w:r>
          </w:p>
        </w:tc>
        <w:tc>
          <w:tcPr>
            <w:tcW w:w="465" w:type="pct"/>
            <w:vAlign w:val="center"/>
          </w:tcPr>
          <w:p w14:paraId="55AB8D09">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2D1BA064">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7827121B">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6C1D28E7">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■公开查阅点</w:t>
            </w:r>
          </w:p>
          <w:p w14:paraId="6A8F9DAD">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■政务服务中心                                                                                                                                                                                                   </w:t>
            </w:r>
          </w:p>
        </w:tc>
        <w:tc>
          <w:tcPr>
            <w:tcW w:w="174" w:type="pct"/>
            <w:vAlign w:val="center"/>
          </w:tcPr>
          <w:p w14:paraId="0A008826">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44117703">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2E751066">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17EE1F13">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35CAA29D">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011B8CA2">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3610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53673C10">
            <w:pPr>
              <w:jc w:val="center"/>
              <w:rPr>
                <w:rFonts w:ascii="仿宋_GB2312" w:hAnsi="宋体" w:eastAsia="仿宋_GB2312"/>
                <w:color w:val="000000"/>
                <w:sz w:val="20"/>
                <w:szCs w:val="20"/>
              </w:rPr>
            </w:pPr>
            <w:r>
              <w:rPr>
                <w:rFonts w:hint="eastAsia" w:ascii="仿宋_GB2312" w:hAnsi="宋体" w:eastAsia="仿宋_GB2312"/>
                <w:color w:val="000000"/>
                <w:sz w:val="20"/>
                <w:szCs w:val="20"/>
              </w:rPr>
              <w:t>4</w:t>
            </w:r>
          </w:p>
        </w:tc>
        <w:tc>
          <w:tcPr>
            <w:tcW w:w="232" w:type="pct"/>
            <w:vMerge w:val="continue"/>
            <w:vAlign w:val="center"/>
          </w:tcPr>
          <w:p w14:paraId="25EBA288">
            <w:pPr>
              <w:spacing w:line="300" w:lineRule="exact"/>
              <w:rPr>
                <w:rFonts w:ascii="仿宋_GB2312" w:hAnsi="宋体" w:eastAsia="仿宋_GB2312"/>
                <w:color w:val="000000"/>
                <w:sz w:val="20"/>
                <w:szCs w:val="20"/>
              </w:rPr>
            </w:pPr>
          </w:p>
        </w:tc>
        <w:tc>
          <w:tcPr>
            <w:tcW w:w="232" w:type="pct"/>
            <w:vAlign w:val="center"/>
          </w:tcPr>
          <w:p w14:paraId="386AB9A1">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737" w:type="pct"/>
            <w:vAlign w:val="center"/>
          </w:tcPr>
          <w:p w14:paraId="20F2804C">
            <w:pPr>
              <w:spacing w:line="300" w:lineRule="exact"/>
              <w:jc w:val="left"/>
              <w:rPr>
                <w:rFonts w:ascii="仿宋_GB2312" w:hAnsi="宋体" w:eastAsia="仿宋_GB2312"/>
                <w:color w:val="000000"/>
                <w:sz w:val="20"/>
                <w:szCs w:val="20"/>
              </w:rPr>
            </w:pPr>
            <w:r>
              <w:rPr>
                <w:rFonts w:hint="eastAsia" w:ascii="仿宋_GB2312" w:hAnsi="宋体" w:eastAsia="仿宋_GB2312"/>
                <w:color w:val="000000"/>
                <w:sz w:val="20"/>
                <w:szCs w:val="20"/>
              </w:rPr>
              <w:t>办理事项、办理条件、最低生活保障标准、申请材料、办理流程、办理时间、地点、联系方式</w:t>
            </w:r>
          </w:p>
        </w:tc>
        <w:tc>
          <w:tcPr>
            <w:tcW w:w="773" w:type="pct"/>
            <w:vAlign w:val="center"/>
          </w:tcPr>
          <w:p w14:paraId="1A9540FC">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《国务院关于进一步加强和改进最低生活保障工作的意见》、《湖北省最低生活保障审核审批暂行办法》（鄂民政规〔2019〕1号）、相关配套政策法规文件</w:t>
            </w:r>
          </w:p>
        </w:tc>
        <w:tc>
          <w:tcPr>
            <w:tcW w:w="465" w:type="pct"/>
            <w:vAlign w:val="center"/>
          </w:tcPr>
          <w:p w14:paraId="430B5649">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229C56E6">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2F2C62E7">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08A570ED">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■公开查阅点</w:t>
            </w:r>
          </w:p>
          <w:p w14:paraId="6E99EED6">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■政务服务中心                                                                                                                                                                                                     </w:t>
            </w:r>
          </w:p>
          <w:p w14:paraId="66ECD40D">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■社区/村公示栏（电子屏）   </w:t>
            </w:r>
          </w:p>
        </w:tc>
        <w:tc>
          <w:tcPr>
            <w:tcW w:w="174" w:type="pct"/>
            <w:vAlign w:val="center"/>
          </w:tcPr>
          <w:p w14:paraId="26AEBB69">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1F0D79B4">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60361397">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7E53B5C7">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2738C2A1">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42BB4EA3">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704C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3EB907EC">
            <w:pPr>
              <w:jc w:val="center"/>
              <w:rPr>
                <w:rFonts w:ascii="仿宋_GB2312" w:hAnsi="宋体" w:eastAsia="仿宋_GB2312"/>
                <w:color w:val="000000"/>
                <w:sz w:val="20"/>
                <w:szCs w:val="20"/>
              </w:rPr>
            </w:pPr>
            <w:r>
              <w:rPr>
                <w:rFonts w:hint="eastAsia" w:ascii="仿宋_GB2312" w:hAnsi="宋体" w:eastAsia="仿宋_GB2312"/>
                <w:color w:val="000000"/>
                <w:sz w:val="20"/>
                <w:szCs w:val="20"/>
              </w:rPr>
              <w:t>5</w:t>
            </w:r>
          </w:p>
        </w:tc>
        <w:tc>
          <w:tcPr>
            <w:tcW w:w="232" w:type="pct"/>
            <w:vMerge w:val="restart"/>
            <w:vAlign w:val="center"/>
          </w:tcPr>
          <w:p w14:paraId="4B13F053">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最低生活保障</w:t>
            </w:r>
          </w:p>
        </w:tc>
        <w:tc>
          <w:tcPr>
            <w:tcW w:w="232" w:type="pct"/>
            <w:vAlign w:val="center"/>
          </w:tcPr>
          <w:p w14:paraId="1468BAF6">
            <w:pPr>
              <w:spacing w:line="300" w:lineRule="exact"/>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审核</w:t>
            </w:r>
          </w:p>
          <w:p w14:paraId="55165871">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信息</w:t>
            </w:r>
          </w:p>
        </w:tc>
        <w:tc>
          <w:tcPr>
            <w:tcW w:w="737" w:type="pct"/>
            <w:vAlign w:val="center"/>
          </w:tcPr>
          <w:p w14:paraId="398F5FE4">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初审对象名单及相关信息  </w:t>
            </w:r>
          </w:p>
        </w:tc>
        <w:tc>
          <w:tcPr>
            <w:tcW w:w="773" w:type="pct"/>
            <w:vAlign w:val="center"/>
          </w:tcPr>
          <w:p w14:paraId="5F89563E">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《国务院关于进一步加强和改进最低生活保障工作的意见》、《湖北省最低生活保障审核审批暂行办法》（鄂民政规〔2019〕1号）、相关配套政策法规文件</w:t>
            </w:r>
          </w:p>
        </w:tc>
        <w:tc>
          <w:tcPr>
            <w:tcW w:w="465" w:type="pct"/>
            <w:vAlign w:val="center"/>
          </w:tcPr>
          <w:p w14:paraId="3988AAA4">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523" w:type="pct"/>
            <w:vAlign w:val="center"/>
          </w:tcPr>
          <w:p w14:paraId="64BAD90A">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乡镇政府（街道办事处）</w:t>
            </w:r>
          </w:p>
        </w:tc>
        <w:tc>
          <w:tcPr>
            <w:tcW w:w="581" w:type="pct"/>
            <w:vAlign w:val="center"/>
          </w:tcPr>
          <w:p w14:paraId="1EF3731C">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■社区/村公示栏（电子屏）                                                                                                                                                                                          </w:t>
            </w:r>
          </w:p>
        </w:tc>
        <w:tc>
          <w:tcPr>
            <w:tcW w:w="174" w:type="pct"/>
            <w:vAlign w:val="center"/>
          </w:tcPr>
          <w:p w14:paraId="48CE10C6">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6F1F62AB">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684615DC">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4FB790D3">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5AFD5E68">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253D4EC3">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2D1F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71C6D473">
            <w:pPr>
              <w:jc w:val="center"/>
              <w:rPr>
                <w:rFonts w:ascii="仿宋_GB2312" w:hAnsi="宋体" w:eastAsia="仿宋_GB2312"/>
                <w:color w:val="000000"/>
                <w:sz w:val="20"/>
                <w:szCs w:val="20"/>
              </w:rPr>
            </w:pPr>
            <w:r>
              <w:rPr>
                <w:rFonts w:hint="eastAsia" w:ascii="仿宋_GB2312" w:hAnsi="宋体" w:eastAsia="仿宋_GB2312"/>
                <w:color w:val="000000"/>
                <w:sz w:val="20"/>
                <w:szCs w:val="20"/>
              </w:rPr>
              <w:t>6</w:t>
            </w:r>
          </w:p>
        </w:tc>
        <w:tc>
          <w:tcPr>
            <w:tcW w:w="232" w:type="pct"/>
            <w:vMerge w:val="continue"/>
            <w:vAlign w:val="center"/>
          </w:tcPr>
          <w:p w14:paraId="34050637">
            <w:pPr>
              <w:rPr>
                <w:rFonts w:ascii="仿宋_GB2312" w:hAnsi="宋体" w:eastAsia="仿宋_GB2312"/>
                <w:color w:val="000000"/>
                <w:sz w:val="20"/>
                <w:szCs w:val="20"/>
              </w:rPr>
            </w:pPr>
          </w:p>
        </w:tc>
        <w:tc>
          <w:tcPr>
            <w:tcW w:w="232" w:type="pct"/>
            <w:vAlign w:val="center"/>
          </w:tcPr>
          <w:p w14:paraId="496772F8">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737" w:type="pct"/>
            <w:vAlign w:val="center"/>
          </w:tcPr>
          <w:p w14:paraId="5ECFD05F">
            <w:pPr>
              <w:rPr>
                <w:rFonts w:ascii="仿宋_GB2312" w:hAnsi="宋体" w:eastAsia="仿宋_GB2312"/>
                <w:color w:val="000000"/>
                <w:sz w:val="20"/>
                <w:szCs w:val="20"/>
              </w:rPr>
            </w:pPr>
            <w:r>
              <w:rPr>
                <w:rFonts w:hint="eastAsia" w:ascii="仿宋_GB2312" w:hAnsi="宋体" w:eastAsia="仿宋_GB2312"/>
                <w:color w:val="000000"/>
                <w:sz w:val="20"/>
                <w:szCs w:val="20"/>
              </w:rPr>
              <w:t>低保对象名单及相关信息</w:t>
            </w:r>
          </w:p>
        </w:tc>
        <w:tc>
          <w:tcPr>
            <w:tcW w:w="773" w:type="pct"/>
            <w:vAlign w:val="center"/>
          </w:tcPr>
          <w:p w14:paraId="5A58FB35">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《国务院关于进一步加强和改进最低生活保障工作的意见》、《湖北省最低生活保障审核审批暂行办法》（鄂民政规〔2019〕1号）、相关配套政策法规文件</w:t>
            </w:r>
          </w:p>
        </w:tc>
        <w:tc>
          <w:tcPr>
            <w:tcW w:w="465" w:type="pct"/>
            <w:vAlign w:val="center"/>
          </w:tcPr>
          <w:p w14:paraId="4A06395B">
            <w:pPr>
              <w:spacing w:line="320" w:lineRule="exact"/>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4887246B">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355CD567">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2A44261B">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■社区/村公示栏（电子屏）                                                                                                                                                                                          </w:t>
            </w:r>
          </w:p>
        </w:tc>
        <w:tc>
          <w:tcPr>
            <w:tcW w:w="174" w:type="pct"/>
            <w:vAlign w:val="center"/>
          </w:tcPr>
          <w:p w14:paraId="07227429">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44024044">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69B581C8">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510408B8">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6B9F5492">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20047504">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3D9B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5DB03070">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7</w:t>
            </w:r>
          </w:p>
        </w:tc>
        <w:tc>
          <w:tcPr>
            <w:tcW w:w="232" w:type="pct"/>
            <w:vMerge w:val="restart"/>
            <w:vAlign w:val="center"/>
          </w:tcPr>
          <w:p w14:paraId="182DD2E7">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特困人员救助供养</w:t>
            </w:r>
          </w:p>
        </w:tc>
        <w:tc>
          <w:tcPr>
            <w:tcW w:w="232" w:type="pct"/>
            <w:vAlign w:val="center"/>
          </w:tcPr>
          <w:p w14:paraId="44EB2207">
            <w:pPr>
              <w:spacing w:line="300" w:lineRule="exact"/>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政策</w:t>
            </w:r>
          </w:p>
          <w:p w14:paraId="3C579986">
            <w:pPr>
              <w:spacing w:line="300" w:lineRule="exact"/>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法规</w:t>
            </w:r>
          </w:p>
          <w:p w14:paraId="329A5573">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文件</w:t>
            </w:r>
          </w:p>
        </w:tc>
        <w:tc>
          <w:tcPr>
            <w:tcW w:w="737" w:type="pct"/>
            <w:vAlign w:val="center"/>
          </w:tcPr>
          <w:p w14:paraId="29C30591">
            <w:pPr>
              <w:spacing w:line="300" w:lineRule="exact"/>
              <w:jc w:val="left"/>
              <w:rPr>
                <w:rFonts w:ascii="仿宋_GB2312" w:hAnsi="宋体" w:eastAsia="仿宋_GB2312"/>
                <w:color w:val="000000"/>
                <w:sz w:val="20"/>
                <w:szCs w:val="20"/>
              </w:rPr>
            </w:pPr>
            <w:r>
              <w:rPr>
                <w:rFonts w:hint="eastAsia" w:ascii="仿宋_GB2312" w:hAnsi="宋体" w:eastAsia="仿宋_GB2312"/>
                <w:color w:val="000000"/>
                <w:sz w:val="20"/>
                <w:szCs w:val="20"/>
              </w:rPr>
              <w:t>《国务院关于进一步健全特困人员救助供养制度的意见》（国发〔2016〕14号）、民政部关于印发《特困人员认定办法》的通知（民发〔2016〕178号）、民政部关于贯彻落实《国务院关于进一步健全特困人员救助供养制度的意见》（民发〔2016〕115号）、《湖北省人民政府关于统筹城乡特困人员救助供养制度的实施意见》（鄂政发〔2016〕58号）,配套政策法规文件</w:t>
            </w:r>
          </w:p>
        </w:tc>
        <w:tc>
          <w:tcPr>
            <w:tcW w:w="773" w:type="pct"/>
            <w:vAlign w:val="center"/>
          </w:tcPr>
          <w:p w14:paraId="50382C0A">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信息公开规定</w:t>
            </w:r>
          </w:p>
        </w:tc>
        <w:tc>
          <w:tcPr>
            <w:tcW w:w="465" w:type="pct"/>
            <w:vAlign w:val="center"/>
          </w:tcPr>
          <w:p w14:paraId="49BD588C">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683ABF97">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44B3D8B9">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34C9FC12">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■公开查阅点</w:t>
            </w:r>
          </w:p>
          <w:p w14:paraId="4AB135CB">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■政务服务中心                                                                                                                                                                                                    </w:t>
            </w:r>
          </w:p>
        </w:tc>
        <w:tc>
          <w:tcPr>
            <w:tcW w:w="174" w:type="pct"/>
            <w:vAlign w:val="center"/>
          </w:tcPr>
          <w:p w14:paraId="28667251">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56518D4B">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4D828A0F">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226AE168">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0822BAB9">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3707525E">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3BC4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63870483">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8</w:t>
            </w:r>
          </w:p>
        </w:tc>
        <w:tc>
          <w:tcPr>
            <w:tcW w:w="232" w:type="pct"/>
            <w:vMerge w:val="continue"/>
            <w:vAlign w:val="center"/>
          </w:tcPr>
          <w:p w14:paraId="4A1E97F7">
            <w:pPr>
              <w:spacing w:line="300" w:lineRule="exact"/>
              <w:rPr>
                <w:rFonts w:ascii="仿宋_GB2312" w:hAnsi="宋体" w:eastAsia="仿宋_GB2312"/>
                <w:color w:val="000000"/>
                <w:sz w:val="20"/>
                <w:szCs w:val="20"/>
              </w:rPr>
            </w:pPr>
          </w:p>
        </w:tc>
        <w:tc>
          <w:tcPr>
            <w:tcW w:w="232" w:type="pct"/>
            <w:vAlign w:val="center"/>
          </w:tcPr>
          <w:p w14:paraId="24EB280A">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737" w:type="pct"/>
            <w:vAlign w:val="center"/>
          </w:tcPr>
          <w:p w14:paraId="0599540B">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办理事项、办理条件、救助供养标准、申请材料、办理流程、办理时间、地点、联系方式 </w:t>
            </w:r>
          </w:p>
        </w:tc>
        <w:tc>
          <w:tcPr>
            <w:tcW w:w="773" w:type="pct"/>
            <w:vAlign w:val="center"/>
          </w:tcPr>
          <w:p w14:paraId="6BD37D1F">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进一步健全特困人员救助供养制度的意见》（国发〔2016〕14号）、民政部关于印发《特困人员认定办法》的通知（民发〔2016〕178号）、民政部关于贯彻落实《国务院关于进一步健全特困人员救助供养制度的意见》（民发〔2016〕115号）、《湖北省人民政府关于统筹城乡特困人员救助供养制度的实施意见》（鄂政发〔2016〕58号）,配套政策法规文件</w:t>
            </w:r>
          </w:p>
        </w:tc>
        <w:tc>
          <w:tcPr>
            <w:tcW w:w="465" w:type="pct"/>
            <w:vAlign w:val="center"/>
          </w:tcPr>
          <w:p w14:paraId="388212CB">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3F1733DD">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52E797E5">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1A990541">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■公开查阅点</w:t>
            </w:r>
          </w:p>
          <w:p w14:paraId="11F452E3">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 xml:space="preserve">■政务服务中心                                                                                                                                                                                                    </w:t>
            </w:r>
          </w:p>
        </w:tc>
        <w:tc>
          <w:tcPr>
            <w:tcW w:w="174" w:type="pct"/>
            <w:vAlign w:val="center"/>
          </w:tcPr>
          <w:p w14:paraId="1A3C97C6">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3B55F87A">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44605E62">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5E574F28">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545988D6">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7CE867B4">
            <w:pPr>
              <w:spacing w:line="30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5476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0692EE62">
            <w:pPr>
              <w:jc w:val="center"/>
              <w:rPr>
                <w:rFonts w:ascii="仿宋_GB2312" w:hAnsi="宋体" w:eastAsia="仿宋_GB2312"/>
                <w:color w:val="000000"/>
                <w:sz w:val="20"/>
                <w:szCs w:val="20"/>
              </w:rPr>
            </w:pPr>
            <w:r>
              <w:rPr>
                <w:rFonts w:hint="eastAsia" w:ascii="仿宋_GB2312" w:hAnsi="宋体" w:eastAsia="仿宋_GB2312"/>
                <w:color w:val="000000"/>
                <w:sz w:val="20"/>
                <w:szCs w:val="20"/>
              </w:rPr>
              <w:t>9</w:t>
            </w:r>
          </w:p>
        </w:tc>
        <w:tc>
          <w:tcPr>
            <w:tcW w:w="232" w:type="pct"/>
            <w:vMerge w:val="restart"/>
            <w:vAlign w:val="center"/>
          </w:tcPr>
          <w:p w14:paraId="27C6B3DF">
            <w:pPr>
              <w:jc w:val="center"/>
              <w:rPr>
                <w:rFonts w:ascii="仿宋_GB2312" w:hAnsi="宋体" w:eastAsia="仿宋_GB2312"/>
                <w:color w:val="000000"/>
                <w:sz w:val="20"/>
                <w:szCs w:val="20"/>
              </w:rPr>
            </w:pPr>
            <w:r>
              <w:rPr>
                <w:rFonts w:hint="eastAsia" w:ascii="仿宋_GB2312" w:hAnsi="宋体" w:eastAsia="仿宋_GB2312"/>
                <w:color w:val="000000"/>
                <w:sz w:val="20"/>
                <w:szCs w:val="20"/>
              </w:rPr>
              <w:t>特困人员救助供养</w:t>
            </w:r>
          </w:p>
        </w:tc>
        <w:tc>
          <w:tcPr>
            <w:tcW w:w="232" w:type="pct"/>
            <w:vAlign w:val="center"/>
          </w:tcPr>
          <w:p w14:paraId="78466616">
            <w:pP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审核</w:t>
            </w:r>
          </w:p>
          <w:p w14:paraId="0F796599">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w:t>
            </w:r>
          </w:p>
        </w:tc>
        <w:tc>
          <w:tcPr>
            <w:tcW w:w="737" w:type="pct"/>
            <w:vAlign w:val="center"/>
          </w:tcPr>
          <w:p w14:paraId="6B8FACA7">
            <w:pPr>
              <w:rPr>
                <w:rFonts w:ascii="仿宋_GB2312" w:hAnsi="宋体" w:eastAsia="仿宋_GB2312"/>
                <w:color w:val="000000"/>
                <w:sz w:val="20"/>
                <w:szCs w:val="20"/>
              </w:rPr>
            </w:pPr>
            <w:r>
              <w:rPr>
                <w:rFonts w:hint="eastAsia" w:ascii="仿宋_GB2312" w:hAnsi="宋体" w:eastAsia="仿宋_GB2312"/>
                <w:color w:val="000000"/>
                <w:sz w:val="20"/>
                <w:szCs w:val="20"/>
              </w:rPr>
              <w:t>初审对象名单及相关信息、终止供养名单</w:t>
            </w:r>
          </w:p>
        </w:tc>
        <w:tc>
          <w:tcPr>
            <w:tcW w:w="773" w:type="pct"/>
            <w:vAlign w:val="center"/>
          </w:tcPr>
          <w:p w14:paraId="33343580">
            <w:pPr>
              <w:spacing w:line="28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进一步健全特困人员救助供养制度的意见》（国发〔2016〕14号）、民政部关于印发《特困人员认定办法》的通知（民发〔2016〕178号）、民政部关于贯彻落实《国务院关于进一步健全特困人员救助供养制度的意见》（民发〔2016〕115号）、《湖北省人民政府关于统筹城乡特困人员救助供养制度的实施意见》（鄂政发〔2016〕58号）,配套政策法规文件</w:t>
            </w:r>
          </w:p>
        </w:tc>
        <w:tc>
          <w:tcPr>
            <w:tcW w:w="465" w:type="pct"/>
            <w:vAlign w:val="center"/>
          </w:tcPr>
          <w:p w14:paraId="115E8C63">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523" w:type="pct"/>
            <w:vAlign w:val="center"/>
          </w:tcPr>
          <w:p w14:paraId="28612109">
            <w:pPr>
              <w:rPr>
                <w:rFonts w:ascii="仿宋_GB2312" w:hAnsi="宋体" w:eastAsia="仿宋_GB2312"/>
                <w:color w:val="000000"/>
                <w:sz w:val="20"/>
                <w:szCs w:val="20"/>
              </w:rPr>
            </w:pPr>
            <w:r>
              <w:rPr>
                <w:rFonts w:hint="eastAsia" w:ascii="仿宋_GB2312" w:hAnsi="宋体" w:eastAsia="仿宋_GB2312"/>
                <w:color w:val="000000"/>
                <w:sz w:val="20"/>
                <w:szCs w:val="20"/>
              </w:rPr>
              <w:t>乡镇政府（街道办事处）</w:t>
            </w:r>
          </w:p>
        </w:tc>
        <w:tc>
          <w:tcPr>
            <w:tcW w:w="581" w:type="pct"/>
            <w:vAlign w:val="center"/>
          </w:tcPr>
          <w:p w14:paraId="6293B385">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■社区/村公示栏（电子屏）                                                                                                                                                                                          </w:t>
            </w:r>
          </w:p>
        </w:tc>
        <w:tc>
          <w:tcPr>
            <w:tcW w:w="174" w:type="pct"/>
            <w:vAlign w:val="center"/>
          </w:tcPr>
          <w:p w14:paraId="6097329C">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214625DC">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06EE7683">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6D1CFC80">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5561BEFF">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264C88C4">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1C33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2" w:hRule="atLeast"/>
        </w:trPr>
        <w:tc>
          <w:tcPr>
            <w:tcW w:w="174" w:type="pct"/>
            <w:vAlign w:val="center"/>
          </w:tcPr>
          <w:p w14:paraId="3B5FA02F">
            <w:pPr>
              <w:jc w:val="center"/>
              <w:rPr>
                <w:rFonts w:ascii="仿宋_GB2312" w:hAnsi="宋体" w:eastAsia="仿宋_GB2312"/>
                <w:color w:val="000000"/>
                <w:sz w:val="20"/>
                <w:szCs w:val="20"/>
              </w:rPr>
            </w:pPr>
            <w:r>
              <w:rPr>
                <w:rFonts w:hint="eastAsia" w:ascii="仿宋_GB2312" w:hAnsi="宋体" w:eastAsia="仿宋_GB2312"/>
                <w:color w:val="000000"/>
                <w:sz w:val="20"/>
                <w:szCs w:val="20"/>
              </w:rPr>
              <w:t>10</w:t>
            </w:r>
          </w:p>
        </w:tc>
        <w:tc>
          <w:tcPr>
            <w:tcW w:w="232" w:type="pct"/>
            <w:vMerge w:val="continue"/>
            <w:vAlign w:val="center"/>
          </w:tcPr>
          <w:p w14:paraId="56228C17">
            <w:pPr>
              <w:rPr>
                <w:rFonts w:ascii="仿宋_GB2312" w:hAnsi="宋体" w:eastAsia="仿宋_GB2312"/>
                <w:color w:val="000000"/>
                <w:sz w:val="20"/>
                <w:szCs w:val="20"/>
              </w:rPr>
            </w:pPr>
          </w:p>
        </w:tc>
        <w:tc>
          <w:tcPr>
            <w:tcW w:w="232" w:type="pct"/>
            <w:vAlign w:val="center"/>
          </w:tcPr>
          <w:p w14:paraId="0A232BCB">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737" w:type="pct"/>
            <w:vAlign w:val="center"/>
          </w:tcPr>
          <w:p w14:paraId="4135B1CC">
            <w:pPr>
              <w:rPr>
                <w:rFonts w:ascii="仿宋_GB2312" w:hAnsi="宋体" w:eastAsia="仿宋_GB2312"/>
                <w:color w:val="000000"/>
                <w:sz w:val="20"/>
                <w:szCs w:val="20"/>
              </w:rPr>
            </w:pPr>
            <w:r>
              <w:rPr>
                <w:rFonts w:hint="eastAsia" w:ascii="仿宋_GB2312" w:hAnsi="宋体" w:eastAsia="仿宋_GB2312"/>
                <w:color w:val="000000"/>
                <w:sz w:val="20"/>
                <w:szCs w:val="20"/>
              </w:rPr>
              <w:t>特困人员名单及相关信息</w:t>
            </w:r>
          </w:p>
        </w:tc>
        <w:tc>
          <w:tcPr>
            <w:tcW w:w="773" w:type="pct"/>
            <w:vAlign w:val="center"/>
          </w:tcPr>
          <w:p w14:paraId="74ED2BA9">
            <w:pPr>
              <w:spacing w:line="28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进一步健全特困人员救助供养制度的意见》（国发〔2016〕14号）、民政部关于印发《特困人员认定办法》的通知（民发〔2016〕178号）、民政部关于贯彻落实《国务院关于进一步健全特困人员救助供养制度的意见》（民发〔2016〕115号）、《湖北省人民政府关于统筹城乡特困人员救助供养制度的实施意见》（鄂政发〔2016〕58号）,配套政策法规文件</w:t>
            </w:r>
          </w:p>
        </w:tc>
        <w:tc>
          <w:tcPr>
            <w:tcW w:w="465" w:type="pct"/>
            <w:vAlign w:val="center"/>
          </w:tcPr>
          <w:p w14:paraId="29799CF4">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12FF1D77">
            <w:pPr>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55F56D8A">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21B9E4BF">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■社区/村公示栏（电子屏）                                                                                                                                                                                          </w:t>
            </w:r>
          </w:p>
        </w:tc>
        <w:tc>
          <w:tcPr>
            <w:tcW w:w="174" w:type="pct"/>
            <w:vAlign w:val="center"/>
          </w:tcPr>
          <w:p w14:paraId="610DAB34">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22D09154">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6F5D15C1">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5ABD5036">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7E14BA2B">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282DCA15">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4D8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1F8C7857">
            <w:pPr>
              <w:jc w:val="center"/>
              <w:rPr>
                <w:rFonts w:ascii="仿宋_GB2312" w:hAnsi="宋体" w:eastAsia="仿宋_GB2312"/>
                <w:color w:val="000000"/>
                <w:sz w:val="20"/>
                <w:szCs w:val="20"/>
              </w:rPr>
            </w:pPr>
            <w:r>
              <w:rPr>
                <w:rFonts w:hint="eastAsia" w:ascii="仿宋_GB2312" w:hAnsi="宋体" w:eastAsia="仿宋_GB2312"/>
                <w:color w:val="000000"/>
                <w:sz w:val="20"/>
                <w:szCs w:val="20"/>
              </w:rPr>
              <w:t>11</w:t>
            </w:r>
          </w:p>
        </w:tc>
        <w:tc>
          <w:tcPr>
            <w:tcW w:w="232" w:type="pct"/>
            <w:vAlign w:val="center"/>
          </w:tcPr>
          <w:p w14:paraId="7CDD8C9B">
            <w:pPr>
              <w:jc w:val="center"/>
              <w:rPr>
                <w:rFonts w:ascii="仿宋_GB2312" w:hAnsi="宋体" w:eastAsia="仿宋_GB2312"/>
                <w:color w:val="000000"/>
                <w:sz w:val="20"/>
                <w:szCs w:val="20"/>
              </w:rPr>
            </w:pPr>
            <w:r>
              <w:rPr>
                <w:rFonts w:hint="eastAsia" w:ascii="仿宋_GB2312" w:hAnsi="宋体" w:eastAsia="仿宋_GB2312"/>
                <w:color w:val="000000"/>
                <w:sz w:val="20"/>
                <w:szCs w:val="20"/>
              </w:rPr>
              <w:t>临时救助</w:t>
            </w:r>
          </w:p>
        </w:tc>
        <w:tc>
          <w:tcPr>
            <w:tcW w:w="232" w:type="pct"/>
            <w:vAlign w:val="center"/>
          </w:tcPr>
          <w:p w14:paraId="7A483A10">
            <w:pP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政策</w:t>
            </w:r>
          </w:p>
          <w:p w14:paraId="26DB9F53">
            <w:pP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法规</w:t>
            </w:r>
          </w:p>
          <w:p w14:paraId="04962C09">
            <w:pPr>
              <w:jc w:val="center"/>
              <w:rPr>
                <w:rFonts w:ascii="仿宋_GB2312" w:hAnsi="宋体" w:eastAsia="仿宋_GB2312"/>
                <w:color w:val="000000"/>
                <w:sz w:val="20"/>
                <w:szCs w:val="20"/>
              </w:rPr>
            </w:pPr>
            <w:r>
              <w:rPr>
                <w:rFonts w:hint="eastAsia" w:ascii="仿宋_GB2312" w:hAnsi="宋体" w:eastAsia="仿宋_GB2312"/>
                <w:color w:val="000000"/>
                <w:sz w:val="20"/>
                <w:szCs w:val="20"/>
              </w:rPr>
              <w:t>文件</w:t>
            </w:r>
          </w:p>
        </w:tc>
        <w:tc>
          <w:tcPr>
            <w:tcW w:w="737" w:type="pct"/>
            <w:vAlign w:val="center"/>
          </w:tcPr>
          <w:p w14:paraId="74A7956A">
            <w:pPr>
              <w:spacing w:line="28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《国务院关于全面建立临时救助制度的通知》（国发〔2014〕47号）、《民政部 财政部关于进一步加强和改进临时救助工作的意见》（民发〔2018〕23号）、省民政厅财政厅《关于进一步加强和改进临时救助工作的实施意见》（鄂民政发〔2019〕13号）、市民政、市财政《关于加强和改进临时救助工作的通知》（十民政函〔2019〕64号）各地配套政策法规文件</w:t>
            </w:r>
          </w:p>
        </w:tc>
        <w:tc>
          <w:tcPr>
            <w:tcW w:w="773" w:type="pct"/>
            <w:vAlign w:val="center"/>
          </w:tcPr>
          <w:p w14:paraId="40F7136B">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信息公开规定</w:t>
            </w:r>
          </w:p>
        </w:tc>
        <w:tc>
          <w:tcPr>
            <w:tcW w:w="465" w:type="pct"/>
            <w:vAlign w:val="center"/>
          </w:tcPr>
          <w:p w14:paraId="3D961FCE">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4F9EE86C">
            <w:pPr>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417C31B2">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35D05AA5">
            <w:pPr>
              <w:rPr>
                <w:rFonts w:ascii="仿宋_GB2312" w:hAnsi="宋体" w:eastAsia="仿宋_GB2312"/>
                <w:color w:val="000000"/>
                <w:sz w:val="20"/>
                <w:szCs w:val="20"/>
              </w:rPr>
            </w:pPr>
            <w:r>
              <w:rPr>
                <w:rFonts w:hint="eastAsia" w:ascii="仿宋_GB2312" w:hAnsi="宋体" w:eastAsia="仿宋_GB2312"/>
                <w:color w:val="000000"/>
                <w:sz w:val="20"/>
                <w:szCs w:val="20"/>
              </w:rPr>
              <w:t>■公开查阅点</w:t>
            </w:r>
          </w:p>
          <w:p w14:paraId="11A513DB">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■政务服务中心                                                                                                                                                                                                    </w:t>
            </w:r>
          </w:p>
        </w:tc>
        <w:tc>
          <w:tcPr>
            <w:tcW w:w="174" w:type="pct"/>
            <w:vAlign w:val="center"/>
          </w:tcPr>
          <w:p w14:paraId="6A62291B">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3E6E318F">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4CFD2923">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3795E949">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742932C0">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639B22E3">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323A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6C2350BC">
            <w:pPr>
              <w:jc w:val="center"/>
              <w:rPr>
                <w:rFonts w:ascii="仿宋_GB2312" w:hAnsi="宋体" w:eastAsia="仿宋_GB2312"/>
                <w:color w:val="000000"/>
                <w:sz w:val="20"/>
                <w:szCs w:val="20"/>
              </w:rPr>
            </w:pPr>
            <w:r>
              <w:rPr>
                <w:rFonts w:hint="eastAsia" w:ascii="仿宋_GB2312" w:hAnsi="宋体" w:eastAsia="仿宋_GB2312"/>
                <w:color w:val="000000"/>
                <w:sz w:val="20"/>
                <w:szCs w:val="20"/>
              </w:rPr>
              <w:t>12</w:t>
            </w:r>
          </w:p>
        </w:tc>
        <w:tc>
          <w:tcPr>
            <w:tcW w:w="232" w:type="pct"/>
            <w:vMerge w:val="restart"/>
            <w:vAlign w:val="center"/>
          </w:tcPr>
          <w:p w14:paraId="1CED61E5">
            <w:pPr>
              <w:jc w:val="center"/>
              <w:rPr>
                <w:rFonts w:ascii="仿宋_GB2312" w:hAnsi="宋体" w:eastAsia="仿宋_GB2312"/>
                <w:color w:val="000000"/>
                <w:sz w:val="20"/>
                <w:szCs w:val="20"/>
              </w:rPr>
            </w:pPr>
            <w:r>
              <w:rPr>
                <w:rFonts w:hint="eastAsia" w:ascii="仿宋_GB2312" w:hAnsi="宋体" w:eastAsia="仿宋_GB2312"/>
                <w:color w:val="000000"/>
                <w:sz w:val="20"/>
                <w:szCs w:val="20"/>
              </w:rPr>
              <w:t>临时救助</w:t>
            </w:r>
          </w:p>
        </w:tc>
        <w:tc>
          <w:tcPr>
            <w:tcW w:w="232" w:type="pct"/>
            <w:vAlign w:val="center"/>
          </w:tcPr>
          <w:p w14:paraId="4D8938EC">
            <w:pPr>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737" w:type="pct"/>
            <w:vAlign w:val="center"/>
          </w:tcPr>
          <w:p w14:paraId="4DA13A10">
            <w:pPr>
              <w:rPr>
                <w:rFonts w:ascii="仿宋_GB2312" w:hAnsi="宋体" w:eastAsia="仿宋_GB2312"/>
                <w:color w:val="000000"/>
                <w:sz w:val="20"/>
                <w:szCs w:val="20"/>
              </w:rPr>
            </w:pPr>
            <w:r>
              <w:rPr>
                <w:rFonts w:hint="eastAsia" w:ascii="仿宋_GB2312" w:hAnsi="宋体" w:eastAsia="仿宋_GB2312"/>
                <w:color w:val="000000"/>
                <w:sz w:val="20"/>
                <w:szCs w:val="20"/>
              </w:rPr>
              <w:t xml:space="preserve">办理事项、办理条件、救助标准、申请材料、办理流程、办理时间、地点、联系方式 </w:t>
            </w:r>
          </w:p>
        </w:tc>
        <w:tc>
          <w:tcPr>
            <w:tcW w:w="773" w:type="pct"/>
            <w:vAlign w:val="center"/>
          </w:tcPr>
          <w:p w14:paraId="193F7282">
            <w:pPr>
              <w:spacing w:line="30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《国务院关于全面建立临时救助制度的通知》（国发〔2014〕47号）、《民政部 财政部关于进一步加强和改进临时救助工作的意见》（民发〔2018〕23号）、省民政厅财政厅《关于进一步加强和改进临时救助工作的实施意见》（鄂民政发〔2019〕13号）、市民政、市财政《关于加强和改进临时救助工作的通知》（十民政函〔2019〕64号）各地配套政策法规文件</w:t>
            </w:r>
          </w:p>
        </w:tc>
        <w:tc>
          <w:tcPr>
            <w:tcW w:w="465" w:type="pct"/>
            <w:vAlign w:val="center"/>
          </w:tcPr>
          <w:p w14:paraId="31F8ED65">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2961B2D6">
            <w:pPr>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728E2DE9">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0DC96C36">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■政务服务中心                                                                                                                                                                                                                                                                                                                                                                                                      </w:t>
            </w:r>
          </w:p>
          <w:p w14:paraId="6F224553">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■社区/企事业单位/村公示栏（电子屏）                                                                                                                                                                                          </w:t>
            </w:r>
          </w:p>
        </w:tc>
        <w:tc>
          <w:tcPr>
            <w:tcW w:w="174" w:type="pct"/>
            <w:vAlign w:val="center"/>
          </w:tcPr>
          <w:p w14:paraId="7AA12556">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76EAA51B">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534E564E">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0A05B8BE">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1D9E7400">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16AB7BB1">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14:paraId="03A9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Align w:val="center"/>
          </w:tcPr>
          <w:p w14:paraId="7C2C76AC">
            <w:pPr>
              <w:jc w:val="center"/>
              <w:rPr>
                <w:rFonts w:ascii="仿宋_GB2312" w:hAnsi="宋体" w:eastAsia="仿宋_GB2312"/>
                <w:color w:val="000000"/>
                <w:sz w:val="20"/>
                <w:szCs w:val="20"/>
              </w:rPr>
            </w:pPr>
            <w:r>
              <w:rPr>
                <w:rFonts w:hint="eastAsia" w:ascii="仿宋_GB2312" w:hAnsi="宋体" w:eastAsia="仿宋_GB2312"/>
                <w:color w:val="000000"/>
                <w:sz w:val="20"/>
                <w:szCs w:val="20"/>
              </w:rPr>
              <w:t>13</w:t>
            </w:r>
          </w:p>
        </w:tc>
        <w:tc>
          <w:tcPr>
            <w:tcW w:w="232" w:type="pct"/>
            <w:vMerge w:val="continue"/>
            <w:vAlign w:val="center"/>
          </w:tcPr>
          <w:p w14:paraId="7C623617">
            <w:pPr>
              <w:rPr>
                <w:rFonts w:ascii="仿宋_GB2312" w:hAnsi="宋体" w:eastAsia="仿宋_GB2312"/>
                <w:color w:val="000000"/>
                <w:sz w:val="20"/>
                <w:szCs w:val="20"/>
              </w:rPr>
            </w:pPr>
          </w:p>
        </w:tc>
        <w:tc>
          <w:tcPr>
            <w:tcW w:w="232" w:type="pct"/>
            <w:vAlign w:val="center"/>
          </w:tcPr>
          <w:p w14:paraId="0BB5504A">
            <w:pP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审核</w:t>
            </w:r>
          </w:p>
          <w:p w14:paraId="5DA00E6C">
            <w:pP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rPr>
              <w:t>审批</w:t>
            </w:r>
          </w:p>
          <w:p w14:paraId="1BA13E74">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w:t>
            </w:r>
          </w:p>
        </w:tc>
        <w:tc>
          <w:tcPr>
            <w:tcW w:w="737" w:type="pct"/>
            <w:vAlign w:val="center"/>
          </w:tcPr>
          <w:p w14:paraId="16E10F0E">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支出型临时救助对象名单、救助金额、救助事由 </w:t>
            </w:r>
          </w:p>
        </w:tc>
        <w:tc>
          <w:tcPr>
            <w:tcW w:w="773" w:type="pct"/>
            <w:vAlign w:val="center"/>
          </w:tcPr>
          <w:p w14:paraId="1EBA2DD1">
            <w:pPr>
              <w:spacing w:line="260" w:lineRule="exact"/>
              <w:rPr>
                <w:rFonts w:ascii="仿宋_GB2312" w:hAnsi="宋体" w:eastAsia="仿宋_GB2312"/>
                <w:color w:val="000000"/>
                <w:sz w:val="20"/>
                <w:szCs w:val="20"/>
              </w:rPr>
            </w:pPr>
            <w:r>
              <w:rPr>
                <w:rFonts w:hint="eastAsia" w:ascii="仿宋_GB2312" w:hAnsi="宋体" w:eastAsia="仿宋_GB2312"/>
                <w:color w:val="000000"/>
                <w:sz w:val="20"/>
                <w:szCs w:val="20"/>
              </w:rPr>
              <w:t>《国务院关于全面建立临时救助制度的通知》（国发〔2014〕47号）、《民政部 财政部关于进一步加强和改进临时救助工作的意见》（民发〔2018〕23号）、省民政厅财政厅《关于进一步加强和改进临时救助工作的实施意见》（鄂民政发〔2019〕13号）、市民政、市财政《关于加强和改进临时救助工作的通知》（十民政函〔2019〕64号）各地配套政策法规文件</w:t>
            </w:r>
          </w:p>
        </w:tc>
        <w:tc>
          <w:tcPr>
            <w:tcW w:w="465" w:type="pct"/>
            <w:vAlign w:val="center"/>
          </w:tcPr>
          <w:p w14:paraId="2242EDD2">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523" w:type="pct"/>
            <w:vAlign w:val="center"/>
          </w:tcPr>
          <w:p w14:paraId="0E0091B0">
            <w:pPr>
              <w:rPr>
                <w:rFonts w:ascii="仿宋_GB2312" w:hAnsi="宋体" w:eastAsia="仿宋_GB2312"/>
                <w:color w:val="000000"/>
                <w:sz w:val="20"/>
                <w:szCs w:val="20"/>
              </w:rPr>
            </w:pPr>
            <w:r>
              <w:rPr>
                <w:rFonts w:hint="eastAsia" w:ascii="仿宋_GB2312" w:hAnsi="宋体" w:eastAsia="仿宋_GB2312"/>
                <w:color w:val="000000"/>
                <w:sz w:val="20"/>
                <w:szCs w:val="20"/>
              </w:rPr>
              <w:t>县级政府民政部门、乡镇政府（街道办事处）</w:t>
            </w:r>
          </w:p>
        </w:tc>
        <w:tc>
          <w:tcPr>
            <w:tcW w:w="581" w:type="pct"/>
            <w:vAlign w:val="center"/>
          </w:tcPr>
          <w:p w14:paraId="2BA95AF0">
            <w:pPr>
              <w:rPr>
                <w:rFonts w:ascii="仿宋_GB2312" w:hAnsi="宋体" w:eastAsia="仿宋_GB2312"/>
                <w:color w:val="000000"/>
                <w:sz w:val="20"/>
                <w:szCs w:val="20"/>
              </w:rPr>
            </w:pPr>
            <w:r>
              <w:rPr>
                <w:rFonts w:hint="eastAsia" w:ascii="仿宋_GB2312" w:hAnsi="宋体" w:eastAsia="仿宋_GB2312"/>
                <w:color w:val="000000"/>
                <w:sz w:val="20"/>
                <w:szCs w:val="20"/>
              </w:rPr>
              <w:t xml:space="preserve">■政府网站                                                                                                                                                                                                      </w:t>
            </w:r>
          </w:p>
          <w:p w14:paraId="5B9439ED">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■社区/村公示栏（电子屏）                                                                                                                                                                                          </w:t>
            </w:r>
          </w:p>
        </w:tc>
        <w:tc>
          <w:tcPr>
            <w:tcW w:w="174" w:type="pct"/>
            <w:vAlign w:val="center"/>
          </w:tcPr>
          <w:p w14:paraId="7F666EA5">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29" w:type="pct"/>
            <w:vAlign w:val="center"/>
          </w:tcPr>
          <w:p w14:paraId="4EE8007F">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177" w:type="pct"/>
            <w:vAlign w:val="center"/>
          </w:tcPr>
          <w:p w14:paraId="6BD91E4F">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3021C31B">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232" w:type="pct"/>
            <w:vAlign w:val="center"/>
          </w:tcPr>
          <w:p w14:paraId="765357A0">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232" w:type="pct"/>
            <w:vAlign w:val="center"/>
          </w:tcPr>
          <w:p w14:paraId="35E5009C">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bl>
    <w:p w14:paraId="1079AF20"/>
    <w:p w14:paraId="12AA1E91">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4BF5A988">
      <w:pPr>
        <w:pStyle w:val="2"/>
        <w:spacing w:before="0" w:after="0" w:line="240" w:lineRule="auto"/>
        <w:jc w:val="center"/>
        <w:rPr>
          <w:rFonts w:ascii="方正小标宋_GBK" w:hAnsi="方正小标宋_GBK" w:eastAsia="方正小标宋_GBK"/>
          <w:b w:val="0"/>
          <w:bCs w:val="0"/>
          <w:sz w:val="30"/>
        </w:rPr>
      </w:pPr>
      <w:bookmarkStart w:id="5" w:name="_Toc15041"/>
      <w:r>
        <w:rPr>
          <w:rFonts w:hint="eastAsia" w:ascii="方正小标宋_GBK" w:hAnsi="方正小标宋_GBK" w:eastAsia="方正小标宋_GBK"/>
          <w:b w:val="0"/>
          <w:bCs w:val="0"/>
          <w:sz w:val="30"/>
        </w:rPr>
        <w:t>（六）养老服务领域基层政务公开标准目录</w:t>
      </w:r>
      <w:bookmarkEnd w:id="5"/>
    </w:p>
    <w:p w14:paraId="48756850">
      <w:pPr>
        <w:jc w:val="center"/>
        <w:rPr>
          <w:rFonts w:ascii="方正小标宋_GBK" w:hAnsi="方正小标宋_GBK" w:eastAsia="方正小标宋_GBK"/>
          <w:sz w:val="30"/>
        </w:rPr>
      </w:pP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58"/>
        <w:gridCol w:w="1319"/>
        <w:gridCol w:w="2396"/>
        <w:gridCol w:w="2053"/>
        <w:gridCol w:w="1151"/>
        <w:gridCol w:w="987"/>
        <w:gridCol w:w="1483"/>
        <w:gridCol w:w="493"/>
        <w:gridCol w:w="649"/>
        <w:gridCol w:w="502"/>
        <w:gridCol w:w="661"/>
        <w:gridCol w:w="658"/>
        <w:gridCol w:w="662"/>
      </w:tblGrid>
      <w:tr w14:paraId="124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4" w:type="pct"/>
            <w:vMerge w:val="restart"/>
            <w:vAlign w:val="center"/>
          </w:tcPr>
          <w:p w14:paraId="0B29E197">
            <w:pPr>
              <w:widowControl/>
              <w:jc w:val="center"/>
              <w:rPr>
                <w:rFonts w:ascii="Times New Roman" w:hAnsi="Times New Roman"/>
                <w:color w:val="000000"/>
                <w:kern w:val="0"/>
                <w:sz w:val="22"/>
              </w:rPr>
            </w:pPr>
            <w:r>
              <w:rPr>
                <w:rFonts w:ascii="Times New Roman" w:hAnsi="宋体"/>
                <w:color w:val="000000"/>
                <w:kern w:val="0"/>
                <w:sz w:val="22"/>
              </w:rPr>
              <w:t>序号</w:t>
            </w:r>
          </w:p>
        </w:tc>
        <w:tc>
          <w:tcPr>
            <w:tcW w:w="697" w:type="pct"/>
            <w:gridSpan w:val="2"/>
            <w:vAlign w:val="center"/>
          </w:tcPr>
          <w:p w14:paraId="3C8409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845" w:type="pct"/>
            <w:vMerge w:val="restart"/>
            <w:vAlign w:val="center"/>
          </w:tcPr>
          <w:p w14:paraId="6A1155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724" w:type="pct"/>
            <w:vMerge w:val="restart"/>
            <w:vAlign w:val="center"/>
          </w:tcPr>
          <w:p w14:paraId="1B2290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406" w:type="pct"/>
            <w:vMerge w:val="restart"/>
            <w:vAlign w:val="center"/>
          </w:tcPr>
          <w:p w14:paraId="4ECEFF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348" w:type="pct"/>
            <w:vMerge w:val="restart"/>
            <w:vAlign w:val="center"/>
          </w:tcPr>
          <w:p w14:paraId="68881A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523" w:type="pct"/>
            <w:vMerge w:val="restart"/>
            <w:vAlign w:val="center"/>
          </w:tcPr>
          <w:p w14:paraId="2B1B050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3" w:type="pct"/>
            <w:gridSpan w:val="2"/>
            <w:vAlign w:val="center"/>
          </w:tcPr>
          <w:p w14:paraId="620D9E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10" w:type="pct"/>
            <w:gridSpan w:val="2"/>
            <w:vAlign w:val="center"/>
          </w:tcPr>
          <w:p w14:paraId="2EBF44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465" w:type="pct"/>
            <w:gridSpan w:val="2"/>
            <w:vAlign w:val="center"/>
          </w:tcPr>
          <w:p w14:paraId="08BC93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14E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Merge w:val="continue"/>
            <w:vAlign w:val="center"/>
          </w:tcPr>
          <w:p w14:paraId="18820182">
            <w:pPr>
              <w:widowControl/>
              <w:jc w:val="left"/>
              <w:rPr>
                <w:rFonts w:ascii="Times New Roman" w:hAnsi="Times New Roman"/>
                <w:color w:val="000000"/>
                <w:kern w:val="0"/>
                <w:sz w:val="22"/>
              </w:rPr>
            </w:pPr>
          </w:p>
        </w:tc>
        <w:tc>
          <w:tcPr>
            <w:tcW w:w="232" w:type="pct"/>
            <w:vAlign w:val="center"/>
          </w:tcPr>
          <w:p w14:paraId="25ADE4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65" w:type="pct"/>
            <w:vAlign w:val="center"/>
          </w:tcPr>
          <w:p w14:paraId="3E5821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845" w:type="pct"/>
            <w:vMerge w:val="continue"/>
            <w:vAlign w:val="center"/>
          </w:tcPr>
          <w:p w14:paraId="7804C7E1">
            <w:pPr>
              <w:widowControl/>
              <w:jc w:val="left"/>
              <w:rPr>
                <w:rFonts w:ascii="黑体" w:hAnsi="宋体" w:eastAsia="黑体" w:cs="宋体"/>
                <w:color w:val="000000"/>
                <w:kern w:val="0"/>
                <w:sz w:val="22"/>
              </w:rPr>
            </w:pPr>
          </w:p>
        </w:tc>
        <w:tc>
          <w:tcPr>
            <w:tcW w:w="724" w:type="pct"/>
            <w:vMerge w:val="continue"/>
            <w:vAlign w:val="center"/>
          </w:tcPr>
          <w:p w14:paraId="28292D7D">
            <w:pPr>
              <w:widowControl/>
              <w:jc w:val="left"/>
              <w:rPr>
                <w:rFonts w:ascii="黑体" w:hAnsi="宋体" w:eastAsia="黑体" w:cs="宋体"/>
                <w:color w:val="000000"/>
                <w:kern w:val="0"/>
                <w:sz w:val="22"/>
              </w:rPr>
            </w:pPr>
          </w:p>
        </w:tc>
        <w:tc>
          <w:tcPr>
            <w:tcW w:w="406" w:type="pct"/>
            <w:vMerge w:val="continue"/>
            <w:vAlign w:val="center"/>
          </w:tcPr>
          <w:p w14:paraId="1985A42A">
            <w:pPr>
              <w:widowControl/>
              <w:jc w:val="left"/>
              <w:rPr>
                <w:rFonts w:ascii="黑体" w:hAnsi="宋体" w:eastAsia="黑体" w:cs="宋体"/>
                <w:color w:val="000000"/>
                <w:kern w:val="0"/>
                <w:sz w:val="22"/>
              </w:rPr>
            </w:pPr>
          </w:p>
        </w:tc>
        <w:tc>
          <w:tcPr>
            <w:tcW w:w="348" w:type="pct"/>
            <w:vMerge w:val="continue"/>
            <w:vAlign w:val="center"/>
          </w:tcPr>
          <w:p w14:paraId="3A867929">
            <w:pPr>
              <w:widowControl/>
              <w:jc w:val="left"/>
              <w:rPr>
                <w:rFonts w:ascii="黑体" w:hAnsi="宋体" w:eastAsia="黑体" w:cs="宋体"/>
                <w:color w:val="000000"/>
                <w:kern w:val="0"/>
                <w:sz w:val="22"/>
              </w:rPr>
            </w:pPr>
          </w:p>
        </w:tc>
        <w:tc>
          <w:tcPr>
            <w:tcW w:w="523" w:type="pct"/>
            <w:vMerge w:val="continue"/>
            <w:vAlign w:val="center"/>
          </w:tcPr>
          <w:p w14:paraId="53F78B41">
            <w:pPr>
              <w:widowControl/>
              <w:jc w:val="left"/>
              <w:rPr>
                <w:rFonts w:ascii="黑体" w:hAnsi="宋体" w:eastAsia="黑体" w:cs="宋体"/>
                <w:kern w:val="0"/>
                <w:sz w:val="22"/>
              </w:rPr>
            </w:pPr>
          </w:p>
        </w:tc>
        <w:tc>
          <w:tcPr>
            <w:tcW w:w="174" w:type="pct"/>
            <w:vAlign w:val="center"/>
          </w:tcPr>
          <w:p w14:paraId="01329B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9" w:type="pct"/>
            <w:vAlign w:val="center"/>
          </w:tcPr>
          <w:p w14:paraId="5F5511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77" w:type="pct"/>
            <w:vAlign w:val="center"/>
          </w:tcPr>
          <w:p w14:paraId="6638CC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2" w:type="pct"/>
            <w:vAlign w:val="center"/>
          </w:tcPr>
          <w:p w14:paraId="20FC03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232" w:type="pct"/>
            <w:vAlign w:val="center"/>
          </w:tcPr>
          <w:p w14:paraId="1001F6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232" w:type="pct"/>
            <w:vAlign w:val="center"/>
          </w:tcPr>
          <w:p w14:paraId="2B38DF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771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1FC738FB">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232" w:type="pct"/>
            <w:vMerge w:val="restart"/>
            <w:vAlign w:val="center"/>
          </w:tcPr>
          <w:p w14:paraId="5E235C54">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465" w:type="pct"/>
            <w:vAlign w:val="center"/>
          </w:tcPr>
          <w:p w14:paraId="391510FE">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845" w:type="pct"/>
            <w:vAlign w:val="center"/>
          </w:tcPr>
          <w:p w14:paraId="3FA99248">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724" w:type="pct"/>
            <w:vAlign w:val="center"/>
          </w:tcPr>
          <w:p w14:paraId="349BC3F7">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w:t>
            </w:r>
            <w:r>
              <w:rPr>
                <w:rFonts w:hint="eastAsia" w:ascii="仿宋_GB2312" w:hAnsi="宋体" w:eastAsia="仿宋_GB2312"/>
                <w:b/>
                <w:bCs/>
                <w:color w:val="000000"/>
                <w:sz w:val="18"/>
                <w:szCs w:val="18"/>
              </w:rPr>
              <w:t>《中华人民共和国老年人权益保障法》</w:t>
            </w:r>
            <w:r>
              <w:rPr>
                <w:rFonts w:hint="eastAsia" w:ascii="仿宋_GB2312" w:hAnsi="宋体" w:eastAsia="仿宋_GB2312"/>
                <w:color w:val="000000"/>
                <w:sz w:val="18"/>
                <w:szCs w:val="18"/>
              </w:rPr>
              <w:t>等相关规定</w:t>
            </w:r>
          </w:p>
        </w:tc>
        <w:tc>
          <w:tcPr>
            <w:tcW w:w="406" w:type="pct"/>
            <w:vAlign w:val="center"/>
          </w:tcPr>
          <w:p w14:paraId="6B84B44C">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348" w:type="pct"/>
            <w:vAlign w:val="center"/>
          </w:tcPr>
          <w:p w14:paraId="101F7855">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523" w:type="pct"/>
            <w:vAlign w:val="center"/>
          </w:tcPr>
          <w:p w14:paraId="1262610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3A35F56">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7DB030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174" w:type="pct"/>
            <w:vAlign w:val="center"/>
          </w:tcPr>
          <w:p w14:paraId="46F92A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777E71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76CA56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039286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70355D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62C033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C7D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796FD57B">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232" w:type="pct"/>
            <w:vMerge w:val="continue"/>
            <w:vAlign w:val="center"/>
          </w:tcPr>
          <w:p w14:paraId="34D0D0C6">
            <w:pPr>
              <w:rPr>
                <w:rFonts w:ascii="仿宋_GB2312" w:hAnsi="宋体" w:eastAsia="仿宋_GB2312"/>
                <w:color w:val="000000"/>
                <w:sz w:val="18"/>
                <w:szCs w:val="18"/>
              </w:rPr>
            </w:pPr>
          </w:p>
        </w:tc>
        <w:tc>
          <w:tcPr>
            <w:tcW w:w="465" w:type="pct"/>
            <w:vAlign w:val="center"/>
          </w:tcPr>
          <w:p w14:paraId="66E093BC">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w:t>
            </w:r>
          </w:p>
        </w:tc>
        <w:tc>
          <w:tcPr>
            <w:tcW w:w="845" w:type="pct"/>
            <w:vAlign w:val="center"/>
          </w:tcPr>
          <w:p w14:paraId="4A233574">
            <w:pPr>
              <w:rPr>
                <w:rFonts w:ascii="仿宋_GB2312" w:hAnsi="宋体" w:eastAsia="仿宋_GB2312"/>
                <w:color w:val="000000"/>
                <w:sz w:val="18"/>
                <w:szCs w:val="18"/>
              </w:rPr>
            </w:pPr>
            <w:r>
              <w:rPr>
                <w:rFonts w:hint="eastAsia" w:ascii="仿宋_GB2312" w:hAnsi="宋体" w:eastAsia="仿宋_GB2312"/>
                <w:color w:val="000000"/>
                <w:sz w:val="18"/>
                <w:szCs w:val="18"/>
              </w:rPr>
              <w:t>扶持政策措施名称、扶持对象、实施部门、扶持政策措施内容和标准</w:t>
            </w:r>
          </w:p>
        </w:tc>
        <w:tc>
          <w:tcPr>
            <w:tcW w:w="724" w:type="pct"/>
            <w:vAlign w:val="center"/>
          </w:tcPr>
          <w:p w14:paraId="44846703">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w:t>
            </w:r>
            <w:r>
              <w:rPr>
                <w:rFonts w:hint="eastAsia" w:ascii="仿宋_GB2312" w:hAnsi="宋体" w:eastAsia="仿宋_GB2312"/>
                <w:b/>
                <w:bCs/>
                <w:color w:val="000000"/>
                <w:sz w:val="18"/>
                <w:szCs w:val="18"/>
              </w:rPr>
              <w:t>《国务院办公厅关于推进养老服务发展的意见 国办发【2019】5号》</w:t>
            </w:r>
            <w:r>
              <w:rPr>
                <w:rFonts w:hint="eastAsia" w:ascii="仿宋_GB2312" w:hAnsi="宋体" w:eastAsia="仿宋_GB2312"/>
                <w:color w:val="000000"/>
                <w:sz w:val="18"/>
                <w:szCs w:val="18"/>
              </w:rPr>
              <w:t>等相关规定</w:t>
            </w:r>
          </w:p>
        </w:tc>
        <w:tc>
          <w:tcPr>
            <w:tcW w:w="406" w:type="pct"/>
            <w:vAlign w:val="center"/>
          </w:tcPr>
          <w:p w14:paraId="5E5735C4">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348" w:type="pct"/>
            <w:vAlign w:val="center"/>
          </w:tcPr>
          <w:p w14:paraId="4401D8AF">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523" w:type="pct"/>
            <w:vAlign w:val="center"/>
          </w:tcPr>
          <w:p w14:paraId="412C851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3D4AD31">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3BF8B28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174" w:type="pct"/>
            <w:vAlign w:val="center"/>
          </w:tcPr>
          <w:p w14:paraId="22461A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0AD0609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405ED4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560E8D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2D1681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1472540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87B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0B1D1C59">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232" w:type="pct"/>
            <w:vMerge w:val="restart"/>
            <w:vAlign w:val="center"/>
          </w:tcPr>
          <w:p w14:paraId="2E24A96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465" w:type="pct"/>
            <w:vAlign w:val="center"/>
          </w:tcPr>
          <w:p w14:paraId="6B866B24">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w:t>
            </w:r>
          </w:p>
        </w:tc>
        <w:tc>
          <w:tcPr>
            <w:tcW w:w="845" w:type="pct"/>
            <w:vAlign w:val="center"/>
          </w:tcPr>
          <w:p w14:paraId="01C17E8C">
            <w:pPr>
              <w:spacing w:after="240"/>
              <w:rPr>
                <w:rFonts w:ascii="仿宋_GB2312" w:hAnsi="宋体" w:eastAsia="仿宋_GB2312"/>
                <w:color w:val="000000"/>
                <w:sz w:val="18"/>
                <w:szCs w:val="18"/>
              </w:rPr>
            </w:pPr>
            <w:r>
              <w:rPr>
                <w:rFonts w:hint="eastAsia" w:ascii="仿宋_GB2312" w:hAnsi="宋体" w:eastAsia="仿宋_GB2312"/>
                <w:color w:val="000000"/>
                <w:sz w:val="18"/>
                <w:szCs w:val="18"/>
              </w:rPr>
              <w:t>备案申请材料清单及样式、备案流程、办理部门、办理时限，办理时间、地点，咨询电话</w:t>
            </w:r>
          </w:p>
        </w:tc>
        <w:tc>
          <w:tcPr>
            <w:tcW w:w="724" w:type="pct"/>
            <w:vAlign w:val="center"/>
          </w:tcPr>
          <w:p w14:paraId="52AED8F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b/>
                <w:bCs/>
                <w:color w:val="000000"/>
                <w:sz w:val="18"/>
                <w:szCs w:val="18"/>
              </w:rPr>
              <w:t>《中华人民共和国老年人权益保障法》</w:t>
            </w:r>
            <w:r>
              <w:rPr>
                <w:rFonts w:hint="eastAsia" w:ascii="仿宋_GB2312" w:hAnsi="宋体" w:eastAsia="仿宋_GB2312"/>
                <w:color w:val="000000"/>
                <w:sz w:val="18"/>
                <w:szCs w:val="18"/>
              </w:rPr>
              <w:t>及相关规定</w:t>
            </w:r>
          </w:p>
        </w:tc>
        <w:tc>
          <w:tcPr>
            <w:tcW w:w="406" w:type="pct"/>
            <w:vAlign w:val="center"/>
          </w:tcPr>
          <w:p w14:paraId="05CC0163">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348" w:type="pct"/>
            <w:vAlign w:val="center"/>
          </w:tcPr>
          <w:p w14:paraId="68982844">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523" w:type="pct"/>
            <w:vAlign w:val="center"/>
          </w:tcPr>
          <w:p w14:paraId="04FF84C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75DAD47">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33ED28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174" w:type="pct"/>
            <w:vAlign w:val="center"/>
          </w:tcPr>
          <w:p w14:paraId="446201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7426DC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0E882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7355EB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422A88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476408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2D9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209A5DD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232" w:type="pct"/>
            <w:vMerge w:val="continue"/>
            <w:vAlign w:val="center"/>
          </w:tcPr>
          <w:p w14:paraId="059A65E2">
            <w:pPr>
              <w:rPr>
                <w:rFonts w:ascii="仿宋_GB2312" w:hAnsi="宋体" w:eastAsia="仿宋_GB2312"/>
                <w:color w:val="000000"/>
                <w:sz w:val="18"/>
                <w:szCs w:val="18"/>
              </w:rPr>
            </w:pPr>
          </w:p>
        </w:tc>
        <w:tc>
          <w:tcPr>
            <w:tcW w:w="465" w:type="pct"/>
            <w:vAlign w:val="center"/>
          </w:tcPr>
          <w:p w14:paraId="1DA96719">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w:t>
            </w:r>
          </w:p>
        </w:tc>
        <w:tc>
          <w:tcPr>
            <w:tcW w:w="845" w:type="pct"/>
            <w:vAlign w:val="center"/>
          </w:tcPr>
          <w:p w14:paraId="1CE3849D">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养老服务扶持补贴名称（建设补贴、运营补贴等）、补贴依据、补贴对象、补贴申请条件、补贴内容和标准 补贴方式，补贴申请材料清单及样式，办理流程、办理部门、办理时限、办理时间、地点、咨询电话</w:t>
            </w:r>
          </w:p>
        </w:tc>
        <w:tc>
          <w:tcPr>
            <w:tcW w:w="724" w:type="pct"/>
            <w:vAlign w:val="center"/>
          </w:tcPr>
          <w:p w14:paraId="6F6F5B0A">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b/>
                <w:bCs/>
                <w:color w:val="000000"/>
                <w:sz w:val="18"/>
                <w:szCs w:val="18"/>
              </w:rPr>
              <w:t>《中华人民共和国老年人权益保障法》、《十堰市城区养老机构一次性建设补贴和床位运营补贴资金发放办法 十民政函 【2016】 66号》</w:t>
            </w:r>
            <w:r>
              <w:rPr>
                <w:rFonts w:hint="eastAsia" w:ascii="仿宋_GB2312" w:hAnsi="宋体" w:eastAsia="仿宋_GB2312"/>
                <w:color w:val="000000"/>
                <w:sz w:val="18"/>
                <w:szCs w:val="18"/>
              </w:rPr>
              <w:t>等相关规定</w:t>
            </w:r>
          </w:p>
        </w:tc>
        <w:tc>
          <w:tcPr>
            <w:tcW w:w="406" w:type="pct"/>
            <w:vAlign w:val="center"/>
          </w:tcPr>
          <w:p w14:paraId="03C10892">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制定或获取扶持补贴政策之日起10个工作日内</w:t>
            </w:r>
          </w:p>
        </w:tc>
        <w:tc>
          <w:tcPr>
            <w:tcW w:w="348" w:type="pct"/>
            <w:vAlign w:val="center"/>
          </w:tcPr>
          <w:p w14:paraId="5C0E8A4E">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523" w:type="pct"/>
            <w:vAlign w:val="center"/>
          </w:tcPr>
          <w:p w14:paraId="4407457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5FAC35A">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869250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174" w:type="pct"/>
            <w:vAlign w:val="center"/>
          </w:tcPr>
          <w:p w14:paraId="76D30504">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23017F1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4979F49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375B01C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4721FAC8">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19D854FC">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E6E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8" w:hRule="atLeast"/>
          <w:jc w:val="center"/>
        </w:trPr>
        <w:tc>
          <w:tcPr>
            <w:tcW w:w="174" w:type="pct"/>
            <w:vAlign w:val="center"/>
          </w:tcPr>
          <w:p w14:paraId="70498E31">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232" w:type="pct"/>
            <w:vAlign w:val="center"/>
          </w:tcPr>
          <w:p w14:paraId="6290C446">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465" w:type="pct"/>
            <w:vAlign w:val="center"/>
          </w:tcPr>
          <w:p w14:paraId="1E7FCCBB">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845" w:type="pct"/>
            <w:vAlign w:val="center"/>
          </w:tcPr>
          <w:p w14:paraId="0C16C688">
            <w:pPr>
              <w:jc w:val="left"/>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724" w:type="pct"/>
            <w:vAlign w:val="center"/>
          </w:tcPr>
          <w:p w14:paraId="14A08A44">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b/>
                <w:bCs/>
                <w:color w:val="000000"/>
                <w:sz w:val="18"/>
                <w:szCs w:val="18"/>
              </w:rPr>
              <w:t>《中华人民共和国老年人权益保障法》、《关于建立健全经济困难的高龄、失能等老年人补贴制度的通知 财社【2014】113号》、《关于建立经济困难的高龄、失能等老年人补贴制度的通知 十财社发【2018】171号》、《市人民政府办公室关于调整十堰城区高龄津贴标准的通知 十政办函【2015】16号》</w:t>
            </w:r>
            <w:r>
              <w:rPr>
                <w:rFonts w:hint="eastAsia" w:ascii="仿宋_GB2312" w:hAnsi="宋体" w:eastAsia="仿宋_GB2312"/>
                <w:color w:val="000000"/>
                <w:sz w:val="18"/>
                <w:szCs w:val="18"/>
              </w:rPr>
              <w:t>等相关规定</w:t>
            </w:r>
          </w:p>
        </w:tc>
        <w:tc>
          <w:tcPr>
            <w:tcW w:w="406" w:type="pct"/>
            <w:vAlign w:val="center"/>
          </w:tcPr>
          <w:p w14:paraId="43745265">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348" w:type="pct"/>
            <w:vAlign w:val="center"/>
          </w:tcPr>
          <w:p w14:paraId="1C82D603">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523" w:type="pct"/>
            <w:vAlign w:val="center"/>
          </w:tcPr>
          <w:p w14:paraId="53C6540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931C19A">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496142F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p w14:paraId="6A76A32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452179D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174" w:type="pct"/>
            <w:vAlign w:val="center"/>
          </w:tcPr>
          <w:p w14:paraId="6BC8F1D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2C0CD97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3A797E18">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72D21476">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1070C87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1C5B030C">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CF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2E2ABA05">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232" w:type="pct"/>
            <w:vMerge w:val="restart"/>
            <w:vAlign w:val="center"/>
          </w:tcPr>
          <w:p w14:paraId="5E3A17E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465" w:type="pct"/>
            <w:vAlign w:val="center"/>
          </w:tcPr>
          <w:p w14:paraId="362A0795">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845" w:type="pct"/>
            <w:vAlign w:val="center"/>
          </w:tcPr>
          <w:p w14:paraId="3BD6F47F">
            <w:pPr>
              <w:jc w:val="center"/>
              <w:rPr>
                <w:rFonts w:ascii="仿宋_GB2312" w:hAnsi="宋体" w:eastAsia="仿宋_GB2312"/>
                <w:color w:val="000000"/>
                <w:sz w:val="18"/>
                <w:szCs w:val="18"/>
              </w:rPr>
            </w:pPr>
            <w:r>
              <w:rPr>
                <w:rFonts w:hint="eastAsia" w:ascii="仿宋_GB2312" w:hAnsi="宋体" w:eastAsia="仿宋_GB2312"/>
                <w:color w:val="000000"/>
                <w:sz w:val="18"/>
                <w:szCs w:val="18"/>
              </w:rPr>
              <w:t>本行政区域已备案养老机构案数量；本行政区域已备案养老机构名称、机构地址、床位数量等基本信息</w:t>
            </w:r>
          </w:p>
        </w:tc>
        <w:tc>
          <w:tcPr>
            <w:tcW w:w="724" w:type="pct"/>
            <w:vAlign w:val="center"/>
          </w:tcPr>
          <w:p w14:paraId="46BE4574">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406" w:type="pct"/>
            <w:vAlign w:val="center"/>
          </w:tcPr>
          <w:p w14:paraId="26F9F84C">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348" w:type="pct"/>
            <w:vAlign w:val="center"/>
          </w:tcPr>
          <w:p w14:paraId="5F929B29">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523" w:type="pct"/>
            <w:vAlign w:val="center"/>
          </w:tcPr>
          <w:p w14:paraId="4B98532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3A65B24">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2E1816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174" w:type="pct"/>
            <w:vAlign w:val="center"/>
          </w:tcPr>
          <w:p w14:paraId="707DDA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4736EA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2F77FA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492B7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2B98F7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01272B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EE5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58B1A7B7">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232" w:type="pct"/>
            <w:vMerge w:val="continue"/>
            <w:vAlign w:val="center"/>
          </w:tcPr>
          <w:p w14:paraId="10B12F02">
            <w:pPr>
              <w:rPr>
                <w:rFonts w:ascii="仿宋_GB2312" w:hAnsi="宋体" w:eastAsia="仿宋_GB2312"/>
                <w:color w:val="000000"/>
                <w:sz w:val="18"/>
                <w:szCs w:val="18"/>
              </w:rPr>
            </w:pPr>
          </w:p>
        </w:tc>
        <w:tc>
          <w:tcPr>
            <w:tcW w:w="465" w:type="pct"/>
            <w:vAlign w:val="center"/>
          </w:tcPr>
          <w:p w14:paraId="2C18DF1D">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w:t>
            </w:r>
          </w:p>
        </w:tc>
        <w:tc>
          <w:tcPr>
            <w:tcW w:w="845" w:type="pct"/>
            <w:vAlign w:val="center"/>
          </w:tcPr>
          <w:p w14:paraId="515CD181">
            <w:pPr>
              <w:rPr>
                <w:rFonts w:ascii="仿宋_GB2312" w:hAnsi="宋体" w:eastAsia="仿宋_GB2312"/>
                <w:color w:val="000000"/>
                <w:sz w:val="18"/>
                <w:szCs w:val="18"/>
              </w:rPr>
            </w:pPr>
            <w:r>
              <w:rPr>
                <w:rFonts w:hint="eastAsia" w:ascii="仿宋_GB2312" w:hAnsi="宋体" w:eastAsia="仿宋_GB2312"/>
                <w:color w:val="000000"/>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724" w:type="pct"/>
            <w:vAlign w:val="center"/>
          </w:tcPr>
          <w:p w14:paraId="4FB5089A">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养老服务扶持补贴政策、《信息公开条例》、</w:t>
            </w:r>
            <w:r>
              <w:rPr>
                <w:rFonts w:hint="eastAsia" w:ascii="仿宋_GB2312" w:hAnsi="宋体" w:eastAsia="仿宋_GB2312"/>
                <w:b/>
                <w:bCs/>
                <w:color w:val="000000"/>
                <w:sz w:val="18"/>
                <w:szCs w:val="18"/>
              </w:rPr>
              <w:t>《十堰市城区养老机构一次性建设补贴和床位运营补贴资金发放办法 十民政函 【2016】 66号》</w:t>
            </w:r>
            <w:r>
              <w:rPr>
                <w:rFonts w:hint="eastAsia" w:ascii="仿宋_GB2312" w:hAnsi="宋体" w:eastAsia="仿宋_GB2312"/>
                <w:color w:val="000000"/>
                <w:sz w:val="18"/>
                <w:szCs w:val="18"/>
              </w:rPr>
              <w:t>及相关规定</w:t>
            </w:r>
          </w:p>
        </w:tc>
        <w:tc>
          <w:tcPr>
            <w:tcW w:w="406" w:type="pct"/>
            <w:vAlign w:val="center"/>
          </w:tcPr>
          <w:p w14:paraId="2FBA9226">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348" w:type="pct"/>
            <w:vAlign w:val="center"/>
          </w:tcPr>
          <w:p w14:paraId="71A599C0">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523" w:type="pct"/>
            <w:vAlign w:val="center"/>
          </w:tcPr>
          <w:p w14:paraId="28418E8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DD0B9DB">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254A1BF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174" w:type="pct"/>
            <w:vAlign w:val="center"/>
          </w:tcPr>
          <w:p w14:paraId="12A0059A">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31584FF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2744A41C">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0CD65F4D">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07F278AE">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53E6B758">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FF6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73AE1F53">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232" w:type="pct"/>
            <w:vAlign w:val="center"/>
          </w:tcPr>
          <w:p w14:paraId="7FF6B8A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465" w:type="pct"/>
            <w:vAlign w:val="center"/>
          </w:tcPr>
          <w:p w14:paraId="6D0D316C">
            <w:pPr>
              <w:rPr>
                <w:rFonts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845" w:type="pct"/>
            <w:vAlign w:val="center"/>
          </w:tcPr>
          <w:p w14:paraId="680FC248">
            <w:pPr>
              <w:rPr>
                <w:rFonts w:ascii="仿宋_GB2312" w:hAnsi="宋体" w:eastAsia="仿宋_GB2312"/>
                <w:color w:val="000000"/>
                <w:sz w:val="18"/>
                <w:szCs w:val="18"/>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724" w:type="pct"/>
            <w:vAlign w:val="center"/>
          </w:tcPr>
          <w:p w14:paraId="0665FB79">
            <w:pPr>
              <w:rPr>
                <w:rFonts w:ascii="仿宋_GB2312" w:hAnsi="宋体" w:eastAsia="仿宋_GB2312"/>
                <w:color w:val="000000"/>
                <w:sz w:val="18"/>
                <w:szCs w:val="18"/>
              </w:rPr>
            </w:pPr>
            <w:r>
              <w:rPr>
                <w:rFonts w:hint="eastAsia" w:ascii="仿宋_GB2312" w:hAnsi="宋体" w:eastAsia="仿宋_GB2312"/>
                <w:color w:val="000000"/>
                <w:sz w:val="18"/>
                <w:szCs w:val="18"/>
              </w:rPr>
              <w:t>《财政部 民政部 全国老龄办关于建立健全经济困难的高龄 失能等老年人补贴制度的通知》、</w:t>
            </w:r>
            <w:r>
              <w:rPr>
                <w:rFonts w:hint="eastAsia" w:ascii="仿宋_GB2312" w:hAnsi="宋体" w:eastAsia="仿宋_GB2312"/>
                <w:b/>
                <w:bCs/>
                <w:color w:val="000000"/>
                <w:sz w:val="18"/>
                <w:szCs w:val="18"/>
              </w:rPr>
              <w:t>《关于建立经济困难的高龄、失能等老年人补贴制度的通知 十财社发【2018】171号》</w:t>
            </w:r>
            <w:r>
              <w:rPr>
                <w:rFonts w:hint="eastAsia" w:ascii="仿宋_GB2312" w:hAnsi="宋体" w:eastAsia="仿宋_GB2312"/>
                <w:color w:val="000000"/>
                <w:sz w:val="18"/>
                <w:szCs w:val="18"/>
              </w:rPr>
              <w:t>、</w:t>
            </w:r>
            <w:r>
              <w:rPr>
                <w:rFonts w:hint="eastAsia" w:ascii="仿宋_GB2312" w:hAnsi="宋体" w:eastAsia="仿宋_GB2312"/>
                <w:b/>
                <w:bCs/>
                <w:color w:val="000000"/>
                <w:sz w:val="18"/>
                <w:szCs w:val="18"/>
              </w:rPr>
              <w:t>《中华人民共和国老年人权益保障法》、</w:t>
            </w:r>
            <w:r>
              <w:rPr>
                <w:rFonts w:hint="eastAsia" w:ascii="仿宋_GB2312" w:hAnsi="宋体" w:eastAsia="仿宋_GB2312"/>
                <w:color w:val="000000"/>
                <w:sz w:val="18"/>
                <w:szCs w:val="18"/>
              </w:rPr>
              <w:t>《信息公开条例》及相关规定</w:t>
            </w:r>
          </w:p>
        </w:tc>
        <w:tc>
          <w:tcPr>
            <w:tcW w:w="406" w:type="pct"/>
            <w:vAlign w:val="center"/>
          </w:tcPr>
          <w:p w14:paraId="051D99AF">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348" w:type="pct"/>
            <w:vAlign w:val="center"/>
          </w:tcPr>
          <w:p w14:paraId="5363BF7E">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523" w:type="pct"/>
            <w:vAlign w:val="center"/>
          </w:tcPr>
          <w:p w14:paraId="472F5CC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049F309">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31628E7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174" w:type="pct"/>
            <w:vAlign w:val="center"/>
          </w:tcPr>
          <w:p w14:paraId="12AD4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4E9508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3C79F3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16A03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1FA4DF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14067AE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12D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3143CB90">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232" w:type="pct"/>
            <w:vAlign w:val="center"/>
          </w:tcPr>
          <w:p w14:paraId="5DD2333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465" w:type="pct"/>
            <w:vAlign w:val="center"/>
          </w:tcPr>
          <w:p w14:paraId="3A849949">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845" w:type="pct"/>
            <w:vAlign w:val="center"/>
          </w:tcPr>
          <w:p w14:paraId="721F64A9">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724" w:type="pct"/>
            <w:vAlign w:val="center"/>
          </w:tcPr>
          <w:p w14:paraId="41627EF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《老年人权益保障法》、《行政强制法》、《行政处罚法》及其他有关法律、行政法规、          </w:t>
            </w:r>
          </w:p>
          <w:p w14:paraId="5B3FBF08">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《养老机构管理办法》、各地相关法规、信息公开规定</w:t>
            </w:r>
          </w:p>
        </w:tc>
        <w:tc>
          <w:tcPr>
            <w:tcW w:w="406" w:type="pct"/>
            <w:vAlign w:val="center"/>
          </w:tcPr>
          <w:p w14:paraId="7C9ACD25">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348" w:type="pct"/>
            <w:vAlign w:val="center"/>
          </w:tcPr>
          <w:p w14:paraId="0C53A2D7">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523" w:type="pct"/>
            <w:vAlign w:val="center"/>
          </w:tcPr>
          <w:p w14:paraId="192835C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CB1747D">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2AF53F4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174" w:type="pct"/>
            <w:vAlign w:val="center"/>
          </w:tcPr>
          <w:p w14:paraId="4E777F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352145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0F17D7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72072D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0119FC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138EA87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017529B4">
      <w:pPr>
        <w:jc w:val="center"/>
        <w:rPr>
          <w:rFonts w:ascii="方正小标宋_GBK" w:hAnsi="方正小标宋_GBK" w:eastAsia="方正小标宋_GBK"/>
          <w:sz w:val="30"/>
        </w:rPr>
        <w:sectPr>
          <w:pgSz w:w="16838" w:h="11906" w:orient="landscape"/>
          <w:pgMar w:top="1800" w:right="1440" w:bottom="1800" w:left="1440" w:header="851" w:footer="992" w:gutter="0"/>
          <w:cols w:space="425" w:num="1"/>
          <w:docGrid w:type="lines" w:linePitch="312" w:charSpace="0"/>
        </w:sectPr>
      </w:pPr>
    </w:p>
    <w:p w14:paraId="10EAD4DB">
      <w:pPr>
        <w:pStyle w:val="2"/>
        <w:jc w:val="center"/>
        <w:rPr>
          <w:rFonts w:ascii="方正小标宋_GBK" w:hAnsi="方正小标宋_GBK" w:eastAsia="方正小标宋_GBK"/>
          <w:b w:val="0"/>
          <w:bCs w:val="0"/>
          <w:sz w:val="30"/>
        </w:rPr>
      </w:pPr>
      <w:bookmarkStart w:id="6" w:name="_Toc20851"/>
      <w:r>
        <w:rPr>
          <w:rFonts w:hint="eastAsia" w:ascii="方正小标宋_GBK" w:hAnsi="方正小标宋_GBK" w:eastAsia="方正小标宋_GBK"/>
          <w:b w:val="0"/>
          <w:bCs w:val="0"/>
          <w:sz w:val="30"/>
        </w:rPr>
        <w:t>（七）公共法律服务领域基层政务公开标准目录</w:t>
      </w:r>
      <w:bookmarkEnd w:id="6"/>
    </w:p>
    <w:tbl>
      <w:tblPr>
        <w:tblStyle w:val="6"/>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45B7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F3EB785">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vAlign w:val="center"/>
          </w:tcPr>
          <w:p w14:paraId="2F9140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vAlign w:val="center"/>
          </w:tcPr>
          <w:p w14:paraId="5657D3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0F6DBF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297281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97D2C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vAlign w:val="center"/>
          </w:tcPr>
          <w:p w14:paraId="219BE37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0F245E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022904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vAlign w:val="center"/>
          </w:tcPr>
          <w:p w14:paraId="3CC891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872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278510C">
            <w:pPr>
              <w:widowControl/>
              <w:jc w:val="left"/>
              <w:rPr>
                <w:rFonts w:ascii="Times New Roman" w:hAnsi="Times New Roman"/>
                <w:color w:val="000000"/>
                <w:kern w:val="0"/>
                <w:sz w:val="22"/>
              </w:rPr>
            </w:pPr>
          </w:p>
        </w:tc>
        <w:tc>
          <w:tcPr>
            <w:tcW w:w="900" w:type="dxa"/>
            <w:vAlign w:val="center"/>
          </w:tcPr>
          <w:p w14:paraId="605C30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30921B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14:paraId="0C1051E8">
            <w:pPr>
              <w:widowControl/>
              <w:jc w:val="left"/>
              <w:rPr>
                <w:rFonts w:ascii="黑体" w:hAnsi="宋体" w:eastAsia="黑体" w:cs="宋体"/>
                <w:color w:val="000000"/>
                <w:kern w:val="0"/>
                <w:sz w:val="22"/>
              </w:rPr>
            </w:pPr>
          </w:p>
        </w:tc>
        <w:tc>
          <w:tcPr>
            <w:tcW w:w="1980" w:type="dxa"/>
            <w:vMerge w:val="continue"/>
            <w:vAlign w:val="center"/>
          </w:tcPr>
          <w:p w14:paraId="024493F0">
            <w:pPr>
              <w:widowControl/>
              <w:jc w:val="left"/>
              <w:rPr>
                <w:rFonts w:ascii="黑体" w:hAnsi="宋体" w:eastAsia="黑体" w:cs="宋体"/>
                <w:color w:val="000000"/>
                <w:kern w:val="0"/>
                <w:sz w:val="22"/>
              </w:rPr>
            </w:pPr>
          </w:p>
        </w:tc>
        <w:tc>
          <w:tcPr>
            <w:tcW w:w="1800" w:type="dxa"/>
            <w:vMerge w:val="continue"/>
            <w:vAlign w:val="center"/>
          </w:tcPr>
          <w:p w14:paraId="79C1BE33">
            <w:pPr>
              <w:widowControl/>
              <w:jc w:val="left"/>
              <w:rPr>
                <w:rFonts w:ascii="黑体" w:hAnsi="宋体" w:eastAsia="黑体" w:cs="宋体"/>
                <w:color w:val="000000"/>
                <w:kern w:val="0"/>
                <w:sz w:val="22"/>
              </w:rPr>
            </w:pPr>
          </w:p>
        </w:tc>
        <w:tc>
          <w:tcPr>
            <w:tcW w:w="900" w:type="dxa"/>
            <w:vMerge w:val="continue"/>
            <w:vAlign w:val="center"/>
          </w:tcPr>
          <w:p w14:paraId="7E86D303">
            <w:pPr>
              <w:widowControl/>
              <w:jc w:val="left"/>
              <w:rPr>
                <w:rFonts w:ascii="黑体" w:hAnsi="宋体" w:eastAsia="黑体" w:cs="宋体"/>
                <w:color w:val="000000"/>
                <w:kern w:val="0"/>
                <w:sz w:val="22"/>
              </w:rPr>
            </w:pPr>
          </w:p>
        </w:tc>
        <w:tc>
          <w:tcPr>
            <w:tcW w:w="2340" w:type="dxa"/>
            <w:vMerge w:val="continue"/>
            <w:vAlign w:val="center"/>
          </w:tcPr>
          <w:p w14:paraId="01EA1299">
            <w:pPr>
              <w:widowControl/>
              <w:jc w:val="left"/>
              <w:rPr>
                <w:rFonts w:ascii="黑体" w:hAnsi="宋体" w:eastAsia="黑体" w:cs="宋体"/>
                <w:kern w:val="0"/>
                <w:sz w:val="22"/>
              </w:rPr>
            </w:pPr>
          </w:p>
        </w:tc>
        <w:tc>
          <w:tcPr>
            <w:tcW w:w="540" w:type="dxa"/>
            <w:vAlign w:val="center"/>
          </w:tcPr>
          <w:p w14:paraId="7B311F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03B3EE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E54A0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3A06F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729B52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0A4536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D4A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0138A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3B0456F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vAlign w:val="center"/>
          </w:tcPr>
          <w:p w14:paraId="6241C63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14:paraId="7EF9588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普法动态资讯；普法讲师团信息等</w:t>
            </w:r>
          </w:p>
        </w:tc>
        <w:tc>
          <w:tcPr>
            <w:tcW w:w="1980" w:type="dxa"/>
            <w:vAlign w:val="center"/>
          </w:tcPr>
          <w:p w14:paraId="12AED3C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vAlign w:val="center"/>
          </w:tcPr>
          <w:p w14:paraId="4EDCAE3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2157F4E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4FC10C0F">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14:paraId="37D8178B">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14:paraId="41A623FE">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14:paraId="6E53BBFC">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699199E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43724E33">
            <w:pPr>
              <w:jc w:val="center"/>
              <w:rPr>
                <w:rFonts w:ascii="仿宋_GB2312" w:hAnsi="宋体" w:eastAsia="仿宋_GB2312"/>
                <w:color w:val="000000"/>
                <w:sz w:val="18"/>
                <w:szCs w:val="18"/>
              </w:rPr>
            </w:pPr>
          </w:p>
        </w:tc>
        <w:tc>
          <w:tcPr>
            <w:tcW w:w="540" w:type="dxa"/>
            <w:vAlign w:val="center"/>
          </w:tcPr>
          <w:p w14:paraId="16F70A2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EF7A7B">
            <w:pPr>
              <w:jc w:val="center"/>
              <w:rPr>
                <w:rFonts w:ascii="仿宋_GB2312" w:hAnsi="宋体" w:eastAsia="仿宋_GB2312"/>
                <w:color w:val="000000"/>
                <w:sz w:val="18"/>
                <w:szCs w:val="18"/>
              </w:rPr>
            </w:pPr>
          </w:p>
        </w:tc>
        <w:tc>
          <w:tcPr>
            <w:tcW w:w="540" w:type="dxa"/>
            <w:vAlign w:val="center"/>
          </w:tcPr>
          <w:p w14:paraId="37EFF88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2981F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B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82BEA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0B084955">
            <w:pPr>
              <w:jc w:val="center"/>
              <w:rPr>
                <w:rFonts w:ascii="仿宋_GB2312" w:hAnsi="宋体" w:eastAsia="仿宋_GB2312"/>
                <w:color w:val="000000"/>
                <w:sz w:val="18"/>
                <w:szCs w:val="18"/>
              </w:rPr>
            </w:pPr>
          </w:p>
        </w:tc>
        <w:tc>
          <w:tcPr>
            <w:tcW w:w="1440" w:type="dxa"/>
            <w:vAlign w:val="center"/>
          </w:tcPr>
          <w:p w14:paraId="0F18552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14:paraId="42B5E4F2">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14:paraId="57D29DDC">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14:paraId="072EECF4">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3A05093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7664C354">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7FE0D4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330FE277">
            <w:pPr>
              <w:jc w:val="center"/>
              <w:rPr>
                <w:rFonts w:ascii="仿宋_GB2312" w:hAnsi="宋体" w:eastAsia="仿宋_GB2312"/>
                <w:color w:val="000000"/>
                <w:sz w:val="18"/>
                <w:szCs w:val="18"/>
              </w:rPr>
            </w:pPr>
          </w:p>
        </w:tc>
        <w:tc>
          <w:tcPr>
            <w:tcW w:w="540" w:type="dxa"/>
            <w:vAlign w:val="center"/>
          </w:tcPr>
          <w:p w14:paraId="5AF77D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C7906E">
            <w:pPr>
              <w:jc w:val="center"/>
              <w:rPr>
                <w:rFonts w:ascii="仿宋_GB2312" w:hAnsi="宋体" w:eastAsia="仿宋_GB2312"/>
                <w:color w:val="000000"/>
                <w:sz w:val="18"/>
                <w:szCs w:val="18"/>
              </w:rPr>
            </w:pPr>
          </w:p>
        </w:tc>
        <w:tc>
          <w:tcPr>
            <w:tcW w:w="540" w:type="dxa"/>
            <w:vAlign w:val="center"/>
          </w:tcPr>
          <w:p w14:paraId="473CD7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14B7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3D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FE503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vAlign w:val="center"/>
          </w:tcPr>
          <w:p w14:paraId="0C4013D8">
            <w:pPr>
              <w:jc w:val="center"/>
              <w:rPr>
                <w:rFonts w:ascii="仿宋_GB2312" w:hAnsi="宋体" w:eastAsia="仿宋_GB2312"/>
                <w:color w:val="000000"/>
                <w:sz w:val="18"/>
                <w:szCs w:val="18"/>
              </w:rPr>
            </w:pPr>
          </w:p>
        </w:tc>
        <w:tc>
          <w:tcPr>
            <w:tcW w:w="1440" w:type="dxa"/>
            <w:vAlign w:val="center"/>
          </w:tcPr>
          <w:p w14:paraId="66ABAF2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vAlign w:val="center"/>
          </w:tcPr>
          <w:p w14:paraId="297D54B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7360156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14:paraId="4C8851C5">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644C48C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6036E45A">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4FC427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6B905068">
            <w:pPr>
              <w:jc w:val="center"/>
              <w:rPr>
                <w:rFonts w:ascii="仿宋_GB2312" w:hAnsi="宋体" w:eastAsia="仿宋_GB2312"/>
                <w:color w:val="000000"/>
                <w:sz w:val="18"/>
                <w:szCs w:val="18"/>
              </w:rPr>
            </w:pPr>
          </w:p>
        </w:tc>
        <w:tc>
          <w:tcPr>
            <w:tcW w:w="540" w:type="dxa"/>
            <w:vAlign w:val="center"/>
          </w:tcPr>
          <w:p w14:paraId="03CC2B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66EAD3">
            <w:pPr>
              <w:jc w:val="center"/>
              <w:rPr>
                <w:rFonts w:ascii="仿宋_GB2312" w:hAnsi="宋体" w:eastAsia="仿宋_GB2312"/>
                <w:color w:val="000000"/>
                <w:sz w:val="18"/>
                <w:szCs w:val="18"/>
              </w:rPr>
            </w:pPr>
          </w:p>
        </w:tc>
        <w:tc>
          <w:tcPr>
            <w:tcW w:w="540" w:type="dxa"/>
            <w:vAlign w:val="center"/>
          </w:tcPr>
          <w:p w14:paraId="1F87A5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9D8099">
            <w:pPr>
              <w:jc w:val="center"/>
              <w:rPr>
                <w:rFonts w:ascii="仿宋_GB2312" w:hAnsi="宋体" w:eastAsia="仿宋_GB2312"/>
                <w:color w:val="000000"/>
                <w:sz w:val="18"/>
                <w:szCs w:val="18"/>
              </w:rPr>
            </w:pPr>
          </w:p>
        </w:tc>
      </w:tr>
      <w:tr w14:paraId="68EA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14:paraId="509A26D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Align w:val="center"/>
          </w:tcPr>
          <w:p w14:paraId="2E980222">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vAlign w:val="center"/>
          </w:tcPr>
          <w:p w14:paraId="1004625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14:paraId="423A9574">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14:paraId="05166902">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16DC17D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138E82F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14:paraId="047647D1">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vAlign w:val="center"/>
          </w:tcPr>
          <w:p w14:paraId="1AE06C3A">
            <w:pPr>
              <w:jc w:val="center"/>
              <w:rPr>
                <w:rFonts w:ascii="仿宋_GB2312" w:hAnsi="宋体" w:eastAsia="仿宋_GB2312"/>
                <w:color w:val="000000"/>
                <w:sz w:val="18"/>
                <w:szCs w:val="18"/>
              </w:rPr>
            </w:pPr>
          </w:p>
        </w:tc>
        <w:tc>
          <w:tcPr>
            <w:tcW w:w="900" w:type="dxa"/>
            <w:vAlign w:val="center"/>
          </w:tcPr>
          <w:p w14:paraId="0294E864">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vAlign w:val="center"/>
          </w:tcPr>
          <w:p w14:paraId="10C7CF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5CCF07">
            <w:pPr>
              <w:jc w:val="center"/>
              <w:rPr>
                <w:rFonts w:ascii="仿宋_GB2312" w:hAnsi="宋体" w:eastAsia="仿宋_GB2312"/>
                <w:color w:val="000000"/>
                <w:sz w:val="18"/>
                <w:szCs w:val="18"/>
              </w:rPr>
            </w:pPr>
          </w:p>
        </w:tc>
        <w:tc>
          <w:tcPr>
            <w:tcW w:w="540" w:type="dxa"/>
            <w:vAlign w:val="center"/>
          </w:tcPr>
          <w:p w14:paraId="377801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E2E05C">
            <w:pPr>
              <w:jc w:val="center"/>
              <w:rPr>
                <w:rFonts w:ascii="仿宋_GB2312" w:hAnsi="宋体" w:eastAsia="仿宋_GB2312"/>
                <w:color w:val="000000"/>
                <w:sz w:val="18"/>
                <w:szCs w:val="18"/>
              </w:rPr>
            </w:pPr>
          </w:p>
        </w:tc>
      </w:tr>
      <w:tr w14:paraId="160E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85E3C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restart"/>
            <w:vAlign w:val="center"/>
          </w:tcPr>
          <w:p w14:paraId="0FB70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vAlign w:val="center"/>
          </w:tcPr>
          <w:p w14:paraId="7E58FFA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14:paraId="0AFAF041">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14:paraId="4AB6FFEC">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51718047">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14:paraId="1AF25EE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18335660">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vAlign w:val="center"/>
          </w:tcPr>
          <w:p w14:paraId="326A7676">
            <w:pPr>
              <w:jc w:val="center"/>
              <w:rPr>
                <w:rFonts w:ascii="仿宋_GB2312" w:hAnsi="宋体" w:eastAsia="仿宋_GB2312"/>
                <w:color w:val="000000"/>
                <w:sz w:val="18"/>
                <w:szCs w:val="18"/>
              </w:rPr>
            </w:pPr>
          </w:p>
        </w:tc>
        <w:tc>
          <w:tcPr>
            <w:tcW w:w="900" w:type="dxa"/>
            <w:vAlign w:val="center"/>
          </w:tcPr>
          <w:p w14:paraId="4FA121B5">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vAlign w:val="center"/>
          </w:tcPr>
          <w:p w14:paraId="407C0584">
            <w:pPr>
              <w:jc w:val="center"/>
              <w:rPr>
                <w:rFonts w:ascii="仿宋_GB2312" w:hAnsi="宋体" w:eastAsia="仿宋_GB2312"/>
                <w:color w:val="000000"/>
                <w:sz w:val="18"/>
                <w:szCs w:val="18"/>
              </w:rPr>
            </w:pPr>
          </w:p>
        </w:tc>
        <w:tc>
          <w:tcPr>
            <w:tcW w:w="720" w:type="dxa"/>
            <w:vAlign w:val="center"/>
          </w:tcPr>
          <w:p w14:paraId="76CD17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64F0F4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403DE9">
            <w:pPr>
              <w:jc w:val="center"/>
              <w:rPr>
                <w:rFonts w:ascii="仿宋_GB2312" w:hAnsi="宋体" w:eastAsia="仿宋_GB2312"/>
                <w:color w:val="000000"/>
                <w:sz w:val="18"/>
                <w:szCs w:val="18"/>
              </w:rPr>
            </w:pPr>
          </w:p>
        </w:tc>
      </w:tr>
      <w:tr w14:paraId="5E19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1E4DC2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vAlign w:val="center"/>
          </w:tcPr>
          <w:p w14:paraId="018CEB87">
            <w:pPr>
              <w:jc w:val="center"/>
              <w:rPr>
                <w:rFonts w:ascii="仿宋_GB2312" w:hAnsi="宋体" w:eastAsia="仿宋_GB2312"/>
                <w:color w:val="000000"/>
                <w:sz w:val="18"/>
                <w:szCs w:val="18"/>
              </w:rPr>
            </w:pPr>
          </w:p>
        </w:tc>
        <w:tc>
          <w:tcPr>
            <w:tcW w:w="1440" w:type="dxa"/>
            <w:vAlign w:val="center"/>
          </w:tcPr>
          <w:p w14:paraId="03D02F2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14:paraId="2E9AA677">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7A34D773">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2EB8F1C2">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7BA450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649FFEC6">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072099D6">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1E3742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3412B781">
            <w:pPr>
              <w:jc w:val="center"/>
              <w:rPr>
                <w:rFonts w:ascii="仿宋_GB2312" w:hAnsi="宋体" w:eastAsia="仿宋_GB2312"/>
                <w:color w:val="000000"/>
                <w:sz w:val="18"/>
                <w:szCs w:val="18"/>
              </w:rPr>
            </w:pPr>
          </w:p>
        </w:tc>
        <w:tc>
          <w:tcPr>
            <w:tcW w:w="540" w:type="dxa"/>
            <w:vAlign w:val="center"/>
          </w:tcPr>
          <w:p w14:paraId="6730AD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246BA1">
            <w:pPr>
              <w:jc w:val="center"/>
              <w:rPr>
                <w:rFonts w:ascii="仿宋_GB2312" w:hAnsi="宋体" w:eastAsia="仿宋_GB2312"/>
                <w:color w:val="000000"/>
                <w:sz w:val="18"/>
                <w:szCs w:val="18"/>
              </w:rPr>
            </w:pPr>
          </w:p>
        </w:tc>
        <w:tc>
          <w:tcPr>
            <w:tcW w:w="540" w:type="dxa"/>
            <w:vAlign w:val="center"/>
          </w:tcPr>
          <w:p w14:paraId="0219AE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46F65F">
            <w:pPr>
              <w:jc w:val="center"/>
              <w:rPr>
                <w:rFonts w:ascii="仿宋_GB2312" w:hAnsi="宋体" w:eastAsia="仿宋_GB2312"/>
                <w:color w:val="000000"/>
                <w:sz w:val="18"/>
                <w:szCs w:val="18"/>
              </w:rPr>
            </w:pPr>
          </w:p>
        </w:tc>
      </w:tr>
      <w:tr w14:paraId="507F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9249A0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Align w:val="center"/>
          </w:tcPr>
          <w:p w14:paraId="2FE893B2">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vAlign w:val="center"/>
          </w:tcPr>
          <w:p w14:paraId="3FBB12D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14:paraId="3CA366C4">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14:paraId="1AFB3136">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48921D3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1CFD912E">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621891C4">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vAlign w:val="center"/>
          </w:tcPr>
          <w:p w14:paraId="03146A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4DD46FE">
            <w:pPr>
              <w:jc w:val="center"/>
              <w:rPr>
                <w:rFonts w:ascii="仿宋_GB2312" w:hAnsi="宋体" w:eastAsia="仿宋_GB2312"/>
                <w:color w:val="000000"/>
                <w:sz w:val="18"/>
                <w:szCs w:val="18"/>
              </w:rPr>
            </w:pPr>
          </w:p>
        </w:tc>
        <w:tc>
          <w:tcPr>
            <w:tcW w:w="540" w:type="dxa"/>
            <w:vAlign w:val="center"/>
          </w:tcPr>
          <w:p w14:paraId="333E1F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2AE526">
            <w:pPr>
              <w:jc w:val="center"/>
              <w:rPr>
                <w:rFonts w:ascii="仿宋_GB2312" w:hAnsi="宋体" w:eastAsia="仿宋_GB2312"/>
                <w:color w:val="000000"/>
                <w:sz w:val="18"/>
                <w:szCs w:val="18"/>
              </w:rPr>
            </w:pPr>
          </w:p>
        </w:tc>
        <w:tc>
          <w:tcPr>
            <w:tcW w:w="540" w:type="dxa"/>
            <w:vAlign w:val="center"/>
          </w:tcPr>
          <w:p w14:paraId="638284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6FF5AB">
            <w:pPr>
              <w:jc w:val="center"/>
              <w:rPr>
                <w:rFonts w:ascii="仿宋_GB2312" w:hAnsi="宋体" w:eastAsia="仿宋_GB2312"/>
                <w:color w:val="000000"/>
                <w:sz w:val="18"/>
                <w:szCs w:val="18"/>
              </w:rPr>
            </w:pPr>
          </w:p>
        </w:tc>
      </w:tr>
      <w:tr w14:paraId="4517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BDE98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Align w:val="center"/>
          </w:tcPr>
          <w:p w14:paraId="01642B17">
            <w:pPr>
              <w:jc w:val="center"/>
              <w:rPr>
                <w:rFonts w:ascii="仿宋_GB2312" w:hAnsi="宋体" w:eastAsia="仿宋_GB2312"/>
                <w:color w:val="000000"/>
                <w:sz w:val="18"/>
                <w:szCs w:val="18"/>
              </w:rPr>
            </w:pPr>
          </w:p>
        </w:tc>
        <w:tc>
          <w:tcPr>
            <w:tcW w:w="1440" w:type="dxa"/>
            <w:vAlign w:val="center"/>
          </w:tcPr>
          <w:p w14:paraId="30D308F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14:paraId="740E1862">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7AA4CE9C">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14:paraId="4BD5885C">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5C364D24">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125C5D09">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11675571">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69025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4629AD92">
            <w:pPr>
              <w:jc w:val="center"/>
              <w:rPr>
                <w:rFonts w:ascii="仿宋_GB2312" w:hAnsi="宋体" w:eastAsia="仿宋_GB2312"/>
                <w:color w:val="000000"/>
                <w:sz w:val="18"/>
                <w:szCs w:val="18"/>
              </w:rPr>
            </w:pPr>
          </w:p>
        </w:tc>
        <w:tc>
          <w:tcPr>
            <w:tcW w:w="540" w:type="dxa"/>
            <w:vAlign w:val="center"/>
          </w:tcPr>
          <w:p w14:paraId="3601BC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1C0206">
            <w:pPr>
              <w:jc w:val="center"/>
              <w:rPr>
                <w:rFonts w:ascii="仿宋_GB2312" w:hAnsi="宋体" w:eastAsia="仿宋_GB2312"/>
                <w:color w:val="000000"/>
                <w:sz w:val="18"/>
                <w:szCs w:val="18"/>
              </w:rPr>
            </w:pPr>
          </w:p>
        </w:tc>
        <w:tc>
          <w:tcPr>
            <w:tcW w:w="540" w:type="dxa"/>
            <w:vAlign w:val="center"/>
          </w:tcPr>
          <w:p w14:paraId="23E0A0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978008">
            <w:pPr>
              <w:jc w:val="center"/>
              <w:rPr>
                <w:rFonts w:ascii="仿宋_GB2312" w:hAnsi="宋体" w:eastAsia="仿宋_GB2312"/>
                <w:color w:val="000000"/>
                <w:sz w:val="18"/>
                <w:szCs w:val="18"/>
              </w:rPr>
            </w:pPr>
          </w:p>
        </w:tc>
      </w:tr>
      <w:tr w14:paraId="282B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BC94A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vAlign w:val="center"/>
          </w:tcPr>
          <w:p w14:paraId="0477F7A1">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vAlign w:val="center"/>
          </w:tcPr>
          <w:p w14:paraId="7C4F7A9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14:paraId="6ABDBFCB">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14:paraId="04E3E60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14:paraId="57C93917">
            <w:pPr>
              <w:rPr>
                <w:rFonts w:ascii="仿宋_GB2312" w:hAnsi="宋体" w:eastAsia="仿宋_GB2312"/>
                <w:color w:val="000000"/>
                <w:sz w:val="18"/>
                <w:szCs w:val="18"/>
              </w:rPr>
            </w:pPr>
            <w:r>
              <w:rPr>
                <w:rFonts w:hint="eastAsia" w:ascii="仿宋_GB2312" w:hAnsi="宋体" w:eastAsia="仿宋_GB2312"/>
                <w:color w:val="000000"/>
                <w:sz w:val="18"/>
                <w:szCs w:val="18"/>
              </w:rPr>
              <w:t>《人民调解法》、《xx省人民调解条例》</w:t>
            </w:r>
          </w:p>
        </w:tc>
        <w:tc>
          <w:tcPr>
            <w:tcW w:w="1800" w:type="dxa"/>
            <w:vAlign w:val="center"/>
          </w:tcPr>
          <w:p w14:paraId="4A80D97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301EE4FA">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612D5433">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0EA04DAD">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7D2C1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51E16AE">
            <w:pPr>
              <w:jc w:val="center"/>
              <w:rPr>
                <w:rFonts w:ascii="仿宋_GB2312" w:hAnsi="宋体" w:eastAsia="仿宋_GB2312"/>
                <w:color w:val="000000"/>
                <w:sz w:val="18"/>
                <w:szCs w:val="18"/>
              </w:rPr>
            </w:pPr>
          </w:p>
        </w:tc>
        <w:tc>
          <w:tcPr>
            <w:tcW w:w="540" w:type="dxa"/>
            <w:vAlign w:val="center"/>
          </w:tcPr>
          <w:p w14:paraId="460006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FCE7F6">
            <w:pPr>
              <w:jc w:val="center"/>
              <w:rPr>
                <w:rFonts w:ascii="仿宋_GB2312" w:hAnsi="宋体" w:eastAsia="仿宋_GB2312"/>
                <w:color w:val="000000"/>
                <w:sz w:val="18"/>
                <w:szCs w:val="18"/>
              </w:rPr>
            </w:pPr>
          </w:p>
        </w:tc>
        <w:tc>
          <w:tcPr>
            <w:tcW w:w="540" w:type="dxa"/>
            <w:vAlign w:val="center"/>
          </w:tcPr>
          <w:p w14:paraId="75C750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3147EB">
            <w:pPr>
              <w:jc w:val="center"/>
              <w:rPr>
                <w:rFonts w:ascii="仿宋_GB2312" w:hAnsi="宋体" w:eastAsia="仿宋_GB2312"/>
                <w:color w:val="000000"/>
                <w:sz w:val="18"/>
                <w:szCs w:val="18"/>
              </w:rPr>
            </w:pPr>
          </w:p>
        </w:tc>
      </w:tr>
      <w:tr w14:paraId="607B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25121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vAlign w:val="center"/>
          </w:tcPr>
          <w:p w14:paraId="38E127BB">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5D6383BB">
            <w:pPr>
              <w:jc w:val="center"/>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57D58806">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vAlign w:val="center"/>
          </w:tcPr>
          <w:p w14:paraId="48F26F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14:paraId="7B91CEFC">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14:paraId="250F65FA">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《中共中央、国务院转发&lt;中央宣传部、司法部关于在公民中开展法治宣传教育的第七个五年规划（2016－2020年）&gt;》《xx省“七五”普法规划》</w:t>
            </w:r>
          </w:p>
        </w:tc>
        <w:tc>
          <w:tcPr>
            <w:tcW w:w="1800" w:type="dxa"/>
            <w:vAlign w:val="center"/>
          </w:tcPr>
          <w:p w14:paraId="79F3A5D9">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3E3A4B3F">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41A14DF8">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vAlign w:val="center"/>
          </w:tcPr>
          <w:p w14:paraId="214AB2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6BB78B63">
            <w:pPr>
              <w:jc w:val="center"/>
              <w:rPr>
                <w:rFonts w:ascii="仿宋_GB2312" w:hAnsi="宋体" w:eastAsia="仿宋_GB2312"/>
                <w:color w:val="000000"/>
                <w:sz w:val="18"/>
                <w:szCs w:val="18"/>
              </w:rPr>
            </w:pPr>
          </w:p>
        </w:tc>
        <w:tc>
          <w:tcPr>
            <w:tcW w:w="540" w:type="dxa"/>
            <w:vAlign w:val="center"/>
          </w:tcPr>
          <w:p w14:paraId="506FAD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1AB5ED">
            <w:pPr>
              <w:jc w:val="center"/>
              <w:rPr>
                <w:rFonts w:ascii="仿宋_GB2312" w:hAnsi="宋体" w:eastAsia="仿宋_GB2312"/>
                <w:color w:val="000000"/>
                <w:sz w:val="18"/>
                <w:szCs w:val="18"/>
              </w:rPr>
            </w:pPr>
          </w:p>
        </w:tc>
        <w:tc>
          <w:tcPr>
            <w:tcW w:w="540" w:type="dxa"/>
            <w:vAlign w:val="center"/>
          </w:tcPr>
          <w:p w14:paraId="59EAAC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989B73">
            <w:pPr>
              <w:jc w:val="center"/>
              <w:rPr>
                <w:rFonts w:ascii="仿宋_GB2312" w:hAnsi="宋体" w:eastAsia="仿宋_GB2312"/>
                <w:color w:val="000000"/>
                <w:sz w:val="18"/>
                <w:szCs w:val="18"/>
              </w:rPr>
            </w:pPr>
          </w:p>
        </w:tc>
      </w:tr>
      <w:tr w14:paraId="23AC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AD218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vAlign w:val="center"/>
          </w:tcPr>
          <w:p w14:paraId="312DCADA">
            <w:pPr>
              <w:jc w:val="center"/>
              <w:rPr>
                <w:rFonts w:ascii="仿宋_GB2312" w:hAnsi="宋体" w:eastAsia="仿宋_GB2312"/>
                <w:color w:val="000000"/>
                <w:sz w:val="18"/>
                <w:szCs w:val="18"/>
              </w:rPr>
            </w:pPr>
          </w:p>
        </w:tc>
        <w:tc>
          <w:tcPr>
            <w:tcW w:w="1440" w:type="dxa"/>
            <w:vAlign w:val="center"/>
          </w:tcPr>
          <w:p w14:paraId="4F558AC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14:paraId="19E559B7">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辖区内的律师、公证、基层法律服务、司法鉴定、仲裁、法律服务机构和人员有关基本信息、从业信息和信用信息等</w:t>
            </w:r>
          </w:p>
        </w:tc>
        <w:tc>
          <w:tcPr>
            <w:tcW w:w="1980" w:type="dxa"/>
            <w:vAlign w:val="center"/>
          </w:tcPr>
          <w:p w14:paraId="01A8C022">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14:paraId="5C2A6B6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4AABD7ED">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196332DB">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14:paraId="6EC2BA56">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47B013E3">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14:paraId="507F4B7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175C49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351BC86">
            <w:pPr>
              <w:jc w:val="center"/>
              <w:rPr>
                <w:rFonts w:ascii="仿宋_GB2312" w:hAnsi="宋体" w:eastAsia="仿宋_GB2312"/>
                <w:color w:val="000000"/>
                <w:sz w:val="18"/>
                <w:szCs w:val="18"/>
              </w:rPr>
            </w:pPr>
          </w:p>
        </w:tc>
        <w:tc>
          <w:tcPr>
            <w:tcW w:w="540" w:type="dxa"/>
            <w:vAlign w:val="center"/>
          </w:tcPr>
          <w:p w14:paraId="45FE9C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26F720">
            <w:pPr>
              <w:jc w:val="center"/>
              <w:rPr>
                <w:rFonts w:ascii="仿宋_GB2312" w:hAnsi="宋体" w:eastAsia="仿宋_GB2312"/>
                <w:color w:val="000000"/>
                <w:sz w:val="18"/>
                <w:szCs w:val="18"/>
              </w:rPr>
            </w:pPr>
          </w:p>
        </w:tc>
        <w:tc>
          <w:tcPr>
            <w:tcW w:w="540" w:type="dxa"/>
            <w:vAlign w:val="center"/>
          </w:tcPr>
          <w:p w14:paraId="24FAA6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90BC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BA81102">
      <w:pPr>
        <w:jc w:val="center"/>
        <w:rPr>
          <w:rFonts w:ascii="方正小标宋_GBK" w:hAnsi="方正小标宋_GBK" w:eastAsia="方正小标宋_GBK"/>
          <w:sz w:val="30"/>
        </w:rPr>
        <w:sectPr>
          <w:pgSz w:w="16838" w:h="11906" w:orient="landscape"/>
          <w:pgMar w:top="1800" w:right="1440" w:bottom="1800" w:left="1440" w:header="851" w:footer="992" w:gutter="0"/>
          <w:cols w:space="425" w:num="1"/>
          <w:docGrid w:type="lines" w:linePitch="312" w:charSpace="0"/>
        </w:sectPr>
      </w:pPr>
    </w:p>
    <w:p w14:paraId="62408A46"/>
    <w:p w14:paraId="387B8ADA">
      <w:pPr>
        <w:pStyle w:val="2"/>
        <w:spacing w:before="0" w:after="0" w:line="240" w:lineRule="auto"/>
        <w:jc w:val="center"/>
        <w:rPr>
          <w:rFonts w:ascii="方正小标宋_GBK" w:hAnsi="方正小标宋_GBK" w:eastAsia="方正小标宋_GBK"/>
          <w:b w:val="0"/>
          <w:bCs w:val="0"/>
          <w:sz w:val="30"/>
        </w:rPr>
      </w:pPr>
      <w:bookmarkStart w:id="7" w:name="_Toc13983"/>
      <w:r>
        <w:rPr>
          <w:rFonts w:hint="eastAsia" w:ascii="方正小标宋_GBK" w:hAnsi="方正小标宋_GBK" w:eastAsia="方正小标宋_GBK"/>
          <w:b w:val="0"/>
          <w:bCs w:val="0"/>
          <w:sz w:val="30"/>
        </w:rPr>
        <w:t>（八）财政预决算领域基层政务公开标准目录</w:t>
      </w:r>
      <w:bookmarkEnd w:id="7"/>
    </w:p>
    <w:p w14:paraId="4F64FFB4"/>
    <w:tbl>
      <w:tblPr>
        <w:tblStyle w:val="6"/>
        <w:tblW w:w="4910" w:type="pc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52"/>
        <w:gridCol w:w="658"/>
        <w:gridCol w:w="2963"/>
        <w:gridCol w:w="1643"/>
        <w:gridCol w:w="1476"/>
        <w:gridCol w:w="817"/>
        <w:gridCol w:w="1643"/>
        <w:gridCol w:w="652"/>
        <w:gridCol w:w="647"/>
        <w:gridCol w:w="496"/>
        <w:gridCol w:w="654"/>
        <w:gridCol w:w="651"/>
        <w:gridCol w:w="532"/>
      </w:tblGrid>
      <w:tr w14:paraId="540E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3D78422F">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470" w:type="pct"/>
            <w:gridSpan w:val="2"/>
            <w:vAlign w:val="center"/>
          </w:tcPr>
          <w:p w14:paraId="5ED627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063" w:type="pct"/>
            <w:vMerge w:val="restart"/>
            <w:vAlign w:val="center"/>
          </w:tcPr>
          <w:p w14:paraId="41A07C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590" w:type="pct"/>
            <w:vMerge w:val="restart"/>
            <w:vAlign w:val="center"/>
          </w:tcPr>
          <w:p w14:paraId="780200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30" w:type="pct"/>
            <w:vMerge w:val="restart"/>
            <w:vAlign w:val="center"/>
          </w:tcPr>
          <w:p w14:paraId="0D0271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3" w:type="pct"/>
            <w:vMerge w:val="restart"/>
            <w:vAlign w:val="center"/>
          </w:tcPr>
          <w:p w14:paraId="4FB9A8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590" w:type="pct"/>
            <w:vMerge w:val="restart"/>
            <w:vAlign w:val="center"/>
          </w:tcPr>
          <w:p w14:paraId="42452A3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66" w:type="pct"/>
            <w:gridSpan w:val="2"/>
            <w:vAlign w:val="center"/>
          </w:tcPr>
          <w:p w14:paraId="0FB971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13" w:type="pct"/>
            <w:gridSpan w:val="2"/>
            <w:vAlign w:val="center"/>
          </w:tcPr>
          <w:p w14:paraId="47A87B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425" w:type="pct"/>
            <w:gridSpan w:val="2"/>
            <w:vAlign w:val="center"/>
          </w:tcPr>
          <w:p w14:paraId="3C3DB1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98D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62C9442E">
            <w:pPr>
              <w:widowControl/>
              <w:jc w:val="left"/>
              <w:rPr>
                <w:rFonts w:ascii="Times New Roman" w:hAnsi="Times New Roman"/>
                <w:color w:val="000000"/>
                <w:kern w:val="0"/>
                <w:sz w:val="22"/>
              </w:rPr>
            </w:pPr>
          </w:p>
        </w:tc>
        <w:tc>
          <w:tcPr>
            <w:tcW w:w="234" w:type="pct"/>
            <w:vAlign w:val="center"/>
          </w:tcPr>
          <w:p w14:paraId="010A32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35" w:type="pct"/>
            <w:vAlign w:val="center"/>
          </w:tcPr>
          <w:p w14:paraId="218255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063" w:type="pct"/>
            <w:vMerge w:val="continue"/>
            <w:vAlign w:val="center"/>
          </w:tcPr>
          <w:p w14:paraId="47BBC1EB">
            <w:pPr>
              <w:widowControl/>
              <w:jc w:val="left"/>
              <w:rPr>
                <w:rFonts w:ascii="黑体" w:hAnsi="宋体" w:eastAsia="黑体" w:cs="宋体"/>
                <w:color w:val="000000"/>
                <w:kern w:val="0"/>
                <w:sz w:val="22"/>
              </w:rPr>
            </w:pPr>
          </w:p>
        </w:tc>
        <w:tc>
          <w:tcPr>
            <w:tcW w:w="590" w:type="pct"/>
            <w:vMerge w:val="continue"/>
            <w:vAlign w:val="center"/>
          </w:tcPr>
          <w:p w14:paraId="13508786">
            <w:pPr>
              <w:widowControl/>
              <w:jc w:val="left"/>
              <w:rPr>
                <w:rFonts w:ascii="黑体" w:hAnsi="宋体" w:eastAsia="黑体" w:cs="宋体"/>
                <w:color w:val="000000"/>
                <w:kern w:val="0"/>
                <w:sz w:val="22"/>
              </w:rPr>
            </w:pPr>
          </w:p>
        </w:tc>
        <w:tc>
          <w:tcPr>
            <w:tcW w:w="530" w:type="pct"/>
            <w:vMerge w:val="continue"/>
            <w:vAlign w:val="center"/>
          </w:tcPr>
          <w:p w14:paraId="0F608D8E">
            <w:pPr>
              <w:widowControl/>
              <w:jc w:val="left"/>
              <w:rPr>
                <w:rFonts w:ascii="黑体" w:hAnsi="宋体" w:eastAsia="黑体" w:cs="宋体"/>
                <w:color w:val="000000"/>
                <w:kern w:val="0"/>
                <w:sz w:val="22"/>
              </w:rPr>
            </w:pPr>
          </w:p>
        </w:tc>
        <w:tc>
          <w:tcPr>
            <w:tcW w:w="293" w:type="pct"/>
            <w:vMerge w:val="continue"/>
            <w:vAlign w:val="center"/>
          </w:tcPr>
          <w:p w14:paraId="714C8C13">
            <w:pPr>
              <w:widowControl/>
              <w:jc w:val="left"/>
              <w:rPr>
                <w:rFonts w:ascii="黑体" w:hAnsi="宋体" w:eastAsia="黑体" w:cs="宋体"/>
                <w:color w:val="000000"/>
                <w:kern w:val="0"/>
                <w:sz w:val="22"/>
              </w:rPr>
            </w:pPr>
          </w:p>
        </w:tc>
        <w:tc>
          <w:tcPr>
            <w:tcW w:w="590" w:type="pct"/>
            <w:vMerge w:val="continue"/>
            <w:vAlign w:val="center"/>
          </w:tcPr>
          <w:p w14:paraId="0E709805">
            <w:pPr>
              <w:widowControl/>
              <w:jc w:val="left"/>
              <w:rPr>
                <w:rFonts w:ascii="黑体" w:hAnsi="宋体" w:eastAsia="黑体" w:cs="宋体"/>
                <w:kern w:val="0"/>
                <w:sz w:val="22"/>
              </w:rPr>
            </w:pPr>
          </w:p>
        </w:tc>
        <w:tc>
          <w:tcPr>
            <w:tcW w:w="234" w:type="pct"/>
            <w:vAlign w:val="center"/>
          </w:tcPr>
          <w:p w14:paraId="23EB46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31" w:type="pct"/>
            <w:vAlign w:val="center"/>
          </w:tcPr>
          <w:p w14:paraId="3EC067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78" w:type="pct"/>
            <w:vAlign w:val="center"/>
          </w:tcPr>
          <w:p w14:paraId="0D8257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5" w:type="pct"/>
            <w:vAlign w:val="center"/>
          </w:tcPr>
          <w:p w14:paraId="55BE4F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234" w:type="pct"/>
            <w:vAlign w:val="center"/>
          </w:tcPr>
          <w:p w14:paraId="68128E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90" w:type="pct"/>
            <w:vAlign w:val="center"/>
          </w:tcPr>
          <w:p w14:paraId="0380FE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F63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54C21F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234" w:type="pct"/>
            <w:vMerge w:val="restart"/>
            <w:vAlign w:val="center"/>
          </w:tcPr>
          <w:p w14:paraId="26F4003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35" w:type="pct"/>
            <w:vMerge w:val="restart"/>
            <w:vAlign w:val="center"/>
          </w:tcPr>
          <w:p w14:paraId="5E2CFB5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1063" w:type="pct"/>
            <w:vAlign w:val="center"/>
          </w:tcPr>
          <w:p w14:paraId="0466CB6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590" w:type="pct"/>
            <w:vMerge w:val="restart"/>
            <w:vAlign w:val="center"/>
          </w:tcPr>
          <w:p w14:paraId="036B0E5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《预算法》、《政府信息公开条例》、《财政部关于印发&lt;地方预决算公开操作规程的&gt;通知》、《财政部关于印发&lt;地方政府债务信息公开办法（试行）&gt;的通知》等法律法规和文件规定</w:t>
            </w:r>
          </w:p>
        </w:tc>
        <w:tc>
          <w:tcPr>
            <w:tcW w:w="530" w:type="pct"/>
            <w:vMerge w:val="restart"/>
            <w:vAlign w:val="center"/>
          </w:tcPr>
          <w:p w14:paraId="1D3F2FF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293" w:type="pct"/>
            <w:vMerge w:val="restart"/>
            <w:vAlign w:val="center"/>
          </w:tcPr>
          <w:p w14:paraId="4C0C23D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590" w:type="pct"/>
            <w:vMerge w:val="restart"/>
            <w:vAlign w:val="center"/>
          </w:tcPr>
          <w:p w14:paraId="5B150C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00FECB1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423F20A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234" w:type="pct"/>
            <w:vMerge w:val="restart"/>
            <w:vAlign w:val="center"/>
          </w:tcPr>
          <w:p w14:paraId="30A79E5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1" w:type="pct"/>
            <w:vMerge w:val="restart"/>
            <w:vAlign w:val="center"/>
          </w:tcPr>
          <w:p w14:paraId="5A0CB6A9">
            <w:pPr>
              <w:widowControl/>
              <w:jc w:val="center"/>
              <w:textAlignment w:val="center"/>
              <w:rPr>
                <w:rFonts w:ascii="仿宋_GB2312" w:hAnsi="宋体" w:eastAsia="仿宋_GB2312"/>
                <w:color w:val="000000"/>
                <w:sz w:val="18"/>
                <w:szCs w:val="18"/>
              </w:rPr>
            </w:pPr>
          </w:p>
        </w:tc>
        <w:tc>
          <w:tcPr>
            <w:tcW w:w="178" w:type="pct"/>
            <w:vMerge w:val="restart"/>
            <w:vAlign w:val="center"/>
          </w:tcPr>
          <w:p w14:paraId="6B425EB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5" w:type="pct"/>
            <w:vMerge w:val="restart"/>
            <w:vAlign w:val="center"/>
          </w:tcPr>
          <w:p w14:paraId="44C699CA">
            <w:pPr>
              <w:widowControl/>
              <w:jc w:val="center"/>
              <w:textAlignment w:val="center"/>
              <w:rPr>
                <w:rFonts w:ascii="仿宋_GB2312" w:hAnsi="宋体" w:eastAsia="仿宋_GB2312"/>
                <w:color w:val="000000"/>
                <w:sz w:val="18"/>
                <w:szCs w:val="18"/>
              </w:rPr>
            </w:pPr>
          </w:p>
        </w:tc>
        <w:tc>
          <w:tcPr>
            <w:tcW w:w="234" w:type="pct"/>
            <w:vMerge w:val="restart"/>
            <w:vAlign w:val="center"/>
          </w:tcPr>
          <w:p w14:paraId="1649723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90" w:type="pct"/>
            <w:vMerge w:val="restart"/>
            <w:vAlign w:val="center"/>
          </w:tcPr>
          <w:p w14:paraId="6E11BAF8">
            <w:pPr>
              <w:widowControl/>
              <w:jc w:val="center"/>
              <w:textAlignment w:val="center"/>
              <w:rPr>
                <w:rFonts w:ascii="仿宋_GB2312" w:hAnsi="宋体" w:eastAsia="仿宋_GB2312"/>
                <w:color w:val="000000"/>
                <w:sz w:val="18"/>
                <w:szCs w:val="18"/>
              </w:rPr>
            </w:pPr>
          </w:p>
        </w:tc>
      </w:tr>
      <w:tr w14:paraId="57BF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418FC901">
            <w:pPr>
              <w:widowControl/>
              <w:jc w:val="center"/>
              <w:textAlignment w:val="center"/>
              <w:rPr>
                <w:rFonts w:ascii="仿宋_GB2312" w:hAnsi="宋体" w:eastAsia="仿宋_GB2312"/>
                <w:color w:val="000000"/>
                <w:sz w:val="18"/>
                <w:szCs w:val="18"/>
              </w:rPr>
            </w:pPr>
          </w:p>
        </w:tc>
        <w:tc>
          <w:tcPr>
            <w:tcW w:w="234" w:type="pct"/>
            <w:vMerge w:val="continue"/>
            <w:vAlign w:val="center"/>
          </w:tcPr>
          <w:p w14:paraId="110BFF2C">
            <w:pPr>
              <w:widowControl/>
              <w:jc w:val="center"/>
              <w:textAlignment w:val="center"/>
              <w:rPr>
                <w:rFonts w:ascii="仿宋_GB2312" w:hAnsi="宋体" w:eastAsia="仿宋_GB2312"/>
                <w:color w:val="000000"/>
                <w:sz w:val="18"/>
                <w:szCs w:val="18"/>
              </w:rPr>
            </w:pPr>
          </w:p>
        </w:tc>
        <w:tc>
          <w:tcPr>
            <w:tcW w:w="235" w:type="pct"/>
            <w:vMerge w:val="continue"/>
            <w:vAlign w:val="center"/>
          </w:tcPr>
          <w:p w14:paraId="2674074D">
            <w:pPr>
              <w:widowControl/>
              <w:jc w:val="center"/>
              <w:textAlignment w:val="center"/>
              <w:rPr>
                <w:rFonts w:ascii="仿宋_GB2312" w:hAnsi="宋体" w:eastAsia="仿宋_GB2312"/>
                <w:color w:val="000000"/>
                <w:sz w:val="18"/>
                <w:szCs w:val="18"/>
              </w:rPr>
            </w:pPr>
          </w:p>
        </w:tc>
        <w:tc>
          <w:tcPr>
            <w:tcW w:w="1063" w:type="pct"/>
            <w:vAlign w:val="center"/>
          </w:tcPr>
          <w:p w14:paraId="68F03F1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590" w:type="pct"/>
            <w:vMerge w:val="continue"/>
            <w:vAlign w:val="center"/>
          </w:tcPr>
          <w:p w14:paraId="14CB0E42">
            <w:pPr>
              <w:widowControl/>
              <w:jc w:val="center"/>
              <w:textAlignment w:val="center"/>
              <w:rPr>
                <w:rFonts w:ascii="仿宋_GB2312" w:hAnsi="宋体" w:eastAsia="仿宋_GB2312"/>
                <w:color w:val="000000"/>
                <w:sz w:val="18"/>
                <w:szCs w:val="18"/>
              </w:rPr>
            </w:pPr>
          </w:p>
        </w:tc>
        <w:tc>
          <w:tcPr>
            <w:tcW w:w="530" w:type="pct"/>
            <w:vMerge w:val="continue"/>
            <w:vAlign w:val="center"/>
          </w:tcPr>
          <w:p w14:paraId="15C26FB4">
            <w:pPr>
              <w:widowControl/>
              <w:jc w:val="center"/>
              <w:textAlignment w:val="center"/>
              <w:rPr>
                <w:rFonts w:ascii="仿宋_GB2312" w:hAnsi="宋体" w:eastAsia="仿宋_GB2312"/>
                <w:color w:val="000000"/>
                <w:sz w:val="18"/>
                <w:szCs w:val="18"/>
              </w:rPr>
            </w:pPr>
          </w:p>
        </w:tc>
        <w:tc>
          <w:tcPr>
            <w:tcW w:w="293" w:type="pct"/>
            <w:vMerge w:val="continue"/>
            <w:vAlign w:val="center"/>
          </w:tcPr>
          <w:p w14:paraId="70193B92">
            <w:pPr>
              <w:widowControl/>
              <w:jc w:val="center"/>
              <w:textAlignment w:val="center"/>
              <w:rPr>
                <w:rFonts w:ascii="仿宋_GB2312" w:hAnsi="宋体" w:eastAsia="仿宋_GB2312"/>
                <w:color w:val="000000"/>
                <w:sz w:val="18"/>
                <w:szCs w:val="18"/>
              </w:rPr>
            </w:pPr>
          </w:p>
        </w:tc>
        <w:tc>
          <w:tcPr>
            <w:tcW w:w="590" w:type="pct"/>
            <w:vMerge w:val="continue"/>
            <w:vAlign w:val="center"/>
          </w:tcPr>
          <w:p w14:paraId="21F0BD8D">
            <w:pPr>
              <w:widowControl/>
              <w:jc w:val="center"/>
              <w:textAlignment w:val="center"/>
              <w:rPr>
                <w:rFonts w:ascii="仿宋_GB2312" w:hAnsi="宋体" w:eastAsia="仿宋_GB2312"/>
                <w:color w:val="000000"/>
                <w:sz w:val="18"/>
                <w:szCs w:val="18"/>
              </w:rPr>
            </w:pPr>
          </w:p>
        </w:tc>
        <w:tc>
          <w:tcPr>
            <w:tcW w:w="234" w:type="pct"/>
            <w:vMerge w:val="continue"/>
            <w:vAlign w:val="center"/>
          </w:tcPr>
          <w:p w14:paraId="47A54711">
            <w:pPr>
              <w:widowControl/>
              <w:jc w:val="center"/>
              <w:textAlignment w:val="center"/>
              <w:rPr>
                <w:rFonts w:ascii="仿宋_GB2312" w:hAnsi="宋体" w:eastAsia="仿宋_GB2312"/>
                <w:color w:val="000000"/>
                <w:sz w:val="18"/>
                <w:szCs w:val="18"/>
              </w:rPr>
            </w:pPr>
          </w:p>
        </w:tc>
        <w:tc>
          <w:tcPr>
            <w:tcW w:w="231" w:type="pct"/>
            <w:vMerge w:val="continue"/>
            <w:vAlign w:val="center"/>
          </w:tcPr>
          <w:p w14:paraId="097D0F6D">
            <w:pPr>
              <w:widowControl/>
              <w:jc w:val="center"/>
              <w:textAlignment w:val="center"/>
              <w:rPr>
                <w:rFonts w:ascii="仿宋_GB2312" w:hAnsi="宋体" w:eastAsia="仿宋_GB2312"/>
                <w:color w:val="000000"/>
                <w:sz w:val="18"/>
                <w:szCs w:val="18"/>
              </w:rPr>
            </w:pPr>
          </w:p>
        </w:tc>
        <w:tc>
          <w:tcPr>
            <w:tcW w:w="178" w:type="pct"/>
            <w:vMerge w:val="continue"/>
            <w:vAlign w:val="center"/>
          </w:tcPr>
          <w:p w14:paraId="55C20D7C">
            <w:pPr>
              <w:widowControl/>
              <w:jc w:val="center"/>
              <w:textAlignment w:val="center"/>
              <w:rPr>
                <w:rFonts w:ascii="仿宋_GB2312" w:hAnsi="宋体" w:eastAsia="仿宋_GB2312"/>
                <w:color w:val="000000"/>
                <w:sz w:val="18"/>
                <w:szCs w:val="18"/>
              </w:rPr>
            </w:pPr>
          </w:p>
        </w:tc>
        <w:tc>
          <w:tcPr>
            <w:tcW w:w="235" w:type="pct"/>
            <w:vMerge w:val="continue"/>
            <w:vAlign w:val="center"/>
          </w:tcPr>
          <w:p w14:paraId="75D4693C">
            <w:pPr>
              <w:widowControl/>
              <w:jc w:val="center"/>
              <w:textAlignment w:val="center"/>
              <w:rPr>
                <w:rFonts w:ascii="仿宋_GB2312" w:hAnsi="宋体" w:eastAsia="仿宋_GB2312"/>
                <w:color w:val="000000"/>
                <w:sz w:val="18"/>
                <w:szCs w:val="18"/>
              </w:rPr>
            </w:pPr>
          </w:p>
        </w:tc>
        <w:tc>
          <w:tcPr>
            <w:tcW w:w="234" w:type="pct"/>
            <w:vMerge w:val="continue"/>
            <w:vAlign w:val="center"/>
          </w:tcPr>
          <w:p w14:paraId="1DB00551">
            <w:pPr>
              <w:widowControl/>
              <w:jc w:val="center"/>
              <w:textAlignment w:val="center"/>
              <w:rPr>
                <w:rFonts w:ascii="仿宋_GB2312" w:hAnsi="宋体" w:eastAsia="仿宋_GB2312"/>
                <w:color w:val="000000"/>
                <w:sz w:val="18"/>
                <w:szCs w:val="18"/>
              </w:rPr>
            </w:pPr>
          </w:p>
        </w:tc>
        <w:tc>
          <w:tcPr>
            <w:tcW w:w="190" w:type="pct"/>
            <w:vMerge w:val="continue"/>
            <w:vAlign w:val="center"/>
          </w:tcPr>
          <w:p w14:paraId="0D398C55">
            <w:pPr>
              <w:widowControl/>
              <w:jc w:val="center"/>
              <w:textAlignment w:val="center"/>
              <w:rPr>
                <w:rFonts w:ascii="仿宋_GB2312" w:hAnsi="宋体" w:eastAsia="仿宋_GB2312"/>
                <w:color w:val="000000"/>
                <w:sz w:val="18"/>
                <w:szCs w:val="18"/>
              </w:rPr>
            </w:pPr>
          </w:p>
        </w:tc>
      </w:tr>
      <w:tr w14:paraId="6F7A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69CC677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234" w:type="pct"/>
            <w:vMerge w:val="restart"/>
            <w:vAlign w:val="center"/>
          </w:tcPr>
          <w:p w14:paraId="6C7667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35" w:type="pct"/>
            <w:vMerge w:val="restart"/>
            <w:vAlign w:val="center"/>
          </w:tcPr>
          <w:p w14:paraId="5F066D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1063" w:type="pct"/>
            <w:vAlign w:val="center"/>
          </w:tcPr>
          <w:p w14:paraId="380F84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590" w:type="pct"/>
            <w:vMerge w:val="restart"/>
            <w:vAlign w:val="center"/>
          </w:tcPr>
          <w:p w14:paraId="39F5229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《预算法》、《政府信息公开条例》、《财政部关于印发&lt;地方预决算公开操作规程&gt;的通知》、《财政部关于印发&lt;地方政府债务信息公开办法（试行）&gt;的通知》等法律法规和文件规定</w:t>
            </w:r>
          </w:p>
        </w:tc>
        <w:tc>
          <w:tcPr>
            <w:tcW w:w="530" w:type="pct"/>
            <w:vMerge w:val="restart"/>
            <w:vAlign w:val="center"/>
          </w:tcPr>
          <w:p w14:paraId="5A98962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293" w:type="pct"/>
            <w:vMerge w:val="restart"/>
            <w:vAlign w:val="center"/>
          </w:tcPr>
          <w:p w14:paraId="0A055F5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590" w:type="pct"/>
            <w:vMerge w:val="restart"/>
            <w:vAlign w:val="center"/>
          </w:tcPr>
          <w:p w14:paraId="7DCCFC7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A0605A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49D3C9B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234" w:type="pct"/>
            <w:vMerge w:val="restart"/>
            <w:vAlign w:val="center"/>
          </w:tcPr>
          <w:p w14:paraId="1051B73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1" w:type="pct"/>
            <w:vMerge w:val="restart"/>
            <w:vAlign w:val="center"/>
          </w:tcPr>
          <w:p w14:paraId="2A8C65D6">
            <w:pPr>
              <w:widowControl/>
              <w:textAlignment w:val="center"/>
              <w:rPr>
                <w:rFonts w:ascii="仿宋_GB2312" w:hAnsi="宋体" w:eastAsia="仿宋_GB2312"/>
                <w:color w:val="000000"/>
                <w:sz w:val="18"/>
                <w:szCs w:val="18"/>
              </w:rPr>
            </w:pPr>
          </w:p>
        </w:tc>
        <w:tc>
          <w:tcPr>
            <w:tcW w:w="178" w:type="pct"/>
            <w:vMerge w:val="restart"/>
            <w:vAlign w:val="center"/>
          </w:tcPr>
          <w:p w14:paraId="78044CB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5" w:type="pct"/>
            <w:vMerge w:val="restart"/>
            <w:vAlign w:val="center"/>
          </w:tcPr>
          <w:p w14:paraId="35975BCC">
            <w:pPr>
              <w:widowControl/>
              <w:textAlignment w:val="center"/>
              <w:rPr>
                <w:rFonts w:ascii="仿宋_GB2312" w:hAnsi="宋体" w:eastAsia="仿宋_GB2312"/>
                <w:color w:val="000000"/>
                <w:sz w:val="18"/>
                <w:szCs w:val="18"/>
              </w:rPr>
            </w:pPr>
          </w:p>
        </w:tc>
        <w:tc>
          <w:tcPr>
            <w:tcW w:w="234" w:type="pct"/>
            <w:vMerge w:val="restart"/>
            <w:vAlign w:val="center"/>
          </w:tcPr>
          <w:p w14:paraId="7DA766E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90" w:type="pct"/>
            <w:vMerge w:val="restart"/>
            <w:vAlign w:val="center"/>
          </w:tcPr>
          <w:p w14:paraId="2F8D0199">
            <w:pPr>
              <w:widowControl/>
              <w:textAlignment w:val="center"/>
              <w:rPr>
                <w:rFonts w:ascii="仿宋_GB2312" w:hAnsi="宋体" w:eastAsia="仿宋_GB2312"/>
                <w:color w:val="000000"/>
                <w:sz w:val="18"/>
                <w:szCs w:val="18"/>
              </w:rPr>
            </w:pPr>
          </w:p>
        </w:tc>
      </w:tr>
      <w:tr w14:paraId="5861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4ECE009E">
            <w:pPr>
              <w:widowControl/>
              <w:jc w:val="center"/>
              <w:textAlignment w:val="center"/>
              <w:rPr>
                <w:rFonts w:ascii="仿宋_GB2312" w:hAnsi="宋体" w:eastAsia="仿宋_GB2312"/>
                <w:color w:val="000000"/>
                <w:sz w:val="18"/>
                <w:szCs w:val="18"/>
              </w:rPr>
            </w:pPr>
          </w:p>
        </w:tc>
        <w:tc>
          <w:tcPr>
            <w:tcW w:w="234" w:type="pct"/>
            <w:vMerge w:val="continue"/>
            <w:vAlign w:val="center"/>
          </w:tcPr>
          <w:p w14:paraId="7AFA5F30">
            <w:pPr>
              <w:widowControl/>
              <w:jc w:val="center"/>
              <w:textAlignment w:val="center"/>
              <w:rPr>
                <w:rFonts w:ascii="仿宋_GB2312" w:hAnsi="宋体" w:eastAsia="仿宋_GB2312"/>
                <w:color w:val="000000"/>
                <w:sz w:val="18"/>
                <w:szCs w:val="18"/>
              </w:rPr>
            </w:pPr>
          </w:p>
        </w:tc>
        <w:tc>
          <w:tcPr>
            <w:tcW w:w="235" w:type="pct"/>
            <w:vMerge w:val="continue"/>
            <w:vAlign w:val="center"/>
          </w:tcPr>
          <w:p w14:paraId="050AB159">
            <w:pPr>
              <w:widowControl/>
              <w:jc w:val="center"/>
              <w:textAlignment w:val="center"/>
              <w:rPr>
                <w:rFonts w:ascii="仿宋_GB2312" w:hAnsi="宋体" w:eastAsia="仿宋_GB2312"/>
                <w:color w:val="000000"/>
                <w:sz w:val="18"/>
                <w:szCs w:val="18"/>
              </w:rPr>
            </w:pPr>
          </w:p>
        </w:tc>
        <w:tc>
          <w:tcPr>
            <w:tcW w:w="1063" w:type="pct"/>
            <w:vAlign w:val="center"/>
          </w:tcPr>
          <w:p w14:paraId="29F48D4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590" w:type="pct"/>
            <w:vMerge w:val="continue"/>
            <w:vAlign w:val="center"/>
          </w:tcPr>
          <w:p w14:paraId="01E7138D">
            <w:pPr>
              <w:widowControl/>
              <w:jc w:val="center"/>
              <w:textAlignment w:val="center"/>
              <w:rPr>
                <w:rFonts w:ascii="仿宋_GB2312" w:hAnsi="宋体" w:eastAsia="仿宋_GB2312"/>
                <w:color w:val="000000"/>
                <w:sz w:val="18"/>
                <w:szCs w:val="18"/>
              </w:rPr>
            </w:pPr>
          </w:p>
        </w:tc>
        <w:tc>
          <w:tcPr>
            <w:tcW w:w="530" w:type="pct"/>
            <w:vMerge w:val="continue"/>
            <w:vAlign w:val="center"/>
          </w:tcPr>
          <w:p w14:paraId="37A9BA94">
            <w:pPr>
              <w:widowControl/>
              <w:jc w:val="center"/>
              <w:textAlignment w:val="center"/>
              <w:rPr>
                <w:rFonts w:ascii="仿宋_GB2312" w:hAnsi="宋体" w:eastAsia="仿宋_GB2312"/>
                <w:color w:val="000000"/>
                <w:sz w:val="18"/>
                <w:szCs w:val="18"/>
              </w:rPr>
            </w:pPr>
          </w:p>
        </w:tc>
        <w:tc>
          <w:tcPr>
            <w:tcW w:w="293" w:type="pct"/>
            <w:vMerge w:val="continue"/>
            <w:vAlign w:val="center"/>
          </w:tcPr>
          <w:p w14:paraId="6A35D4E2">
            <w:pPr>
              <w:widowControl/>
              <w:jc w:val="center"/>
              <w:textAlignment w:val="center"/>
              <w:rPr>
                <w:rFonts w:ascii="仿宋_GB2312" w:hAnsi="宋体" w:eastAsia="仿宋_GB2312"/>
                <w:color w:val="000000"/>
                <w:sz w:val="18"/>
                <w:szCs w:val="18"/>
              </w:rPr>
            </w:pPr>
          </w:p>
        </w:tc>
        <w:tc>
          <w:tcPr>
            <w:tcW w:w="590" w:type="pct"/>
            <w:vMerge w:val="continue"/>
          </w:tcPr>
          <w:p w14:paraId="5D8A3E5D">
            <w:pPr>
              <w:widowControl/>
              <w:jc w:val="center"/>
              <w:textAlignment w:val="center"/>
              <w:rPr>
                <w:rFonts w:ascii="仿宋_GB2312" w:hAnsi="宋体" w:eastAsia="仿宋_GB2312"/>
                <w:color w:val="000000"/>
                <w:sz w:val="18"/>
                <w:szCs w:val="18"/>
              </w:rPr>
            </w:pPr>
          </w:p>
        </w:tc>
        <w:tc>
          <w:tcPr>
            <w:tcW w:w="234" w:type="pct"/>
            <w:vMerge w:val="continue"/>
            <w:vAlign w:val="center"/>
          </w:tcPr>
          <w:p w14:paraId="3D6A6772">
            <w:pPr>
              <w:widowControl/>
              <w:jc w:val="center"/>
              <w:textAlignment w:val="center"/>
              <w:rPr>
                <w:rFonts w:ascii="仿宋_GB2312" w:hAnsi="宋体" w:eastAsia="仿宋_GB2312"/>
                <w:color w:val="000000"/>
                <w:sz w:val="18"/>
                <w:szCs w:val="18"/>
              </w:rPr>
            </w:pPr>
          </w:p>
        </w:tc>
        <w:tc>
          <w:tcPr>
            <w:tcW w:w="231" w:type="pct"/>
            <w:vMerge w:val="continue"/>
            <w:vAlign w:val="center"/>
          </w:tcPr>
          <w:p w14:paraId="26CA8C5B">
            <w:pPr>
              <w:widowControl/>
              <w:jc w:val="center"/>
              <w:textAlignment w:val="center"/>
              <w:rPr>
                <w:rFonts w:ascii="仿宋_GB2312" w:hAnsi="宋体" w:eastAsia="仿宋_GB2312"/>
                <w:color w:val="000000"/>
                <w:sz w:val="18"/>
                <w:szCs w:val="18"/>
              </w:rPr>
            </w:pPr>
          </w:p>
        </w:tc>
        <w:tc>
          <w:tcPr>
            <w:tcW w:w="178" w:type="pct"/>
            <w:vMerge w:val="continue"/>
            <w:vAlign w:val="center"/>
          </w:tcPr>
          <w:p w14:paraId="24299C51">
            <w:pPr>
              <w:widowControl/>
              <w:jc w:val="center"/>
              <w:textAlignment w:val="center"/>
              <w:rPr>
                <w:rFonts w:ascii="仿宋_GB2312" w:hAnsi="宋体" w:eastAsia="仿宋_GB2312"/>
                <w:color w:val="000000"/>
                <w:sz w:val="18"/>
                <w:szCs w:val="18"/>
              </w:rPr>
            </w:pPr>
          </w:p>
        </w:tc>
        <w:tc>
          <w:tcPr>
            <w:tcW w:w="235" w:type="pct"/>
            <w:vMerge w:val="continue"/>
            <w:vAlign w:val="center"/>
          </w:tcPr>
          <w:p w14:paraId="77B0D1C5">
            <w:pPr>
              <w:widowControl/>
              <w:jc w:val="center"/>
              <w:textAlignment w:val="center"/>
              <w:rPr>
                <w:rFonts w:ascii="仿宋_GB2312" w:hAnsi="宋体" w:eastAsia="仿宋_GB2312"/>
                <w:color w:val="000000"/>
                <w:sz w:val="18"/>
                <w:szCs w:val="18"/>
              </w:rPr>
            </w:pPr>
          </w:p>
        </w:tc>
        <w:tc>
          <w:tcPr>
            <w:tcW w:w="234" w:type="pct"/>
            <w:vMerge w:val="continue"/>
            <w:vAlign w:val="center"/>
          </w:tcPr>
          <w:p w14:paraId="3530B1D9">
            <w:pPr>
              <w:widowControl/>
              <w:jc w:val="center"/>
              <w:textAlignment w:val="center"/>
              <w:rPr>
                <w:rFonts w:ascii="仿宋_GB2312" w:hAnsi="宋体" w:eastAsia="仿宋_GB2312"/>
                <w:color w:val="000000"/>
                <w:sz w:val="18"/>
                <w:szCs w:val="18"/>
              </w:rPr>
            </w:pPr>
          </w:p>
        </w:tc>
        <w:tc>
          <w:tcPr>
            <w:tcW w:w="190" w:type="pct"/>
            <w:vMerge w:val="continue"/>
            <w:vAlign w:val="center"/>
          </w:tcPr>
          <w:p w14:paraId="1ACB4343">
            <w:pPr>
              <w:widowControl/>
              <w:jc w:val="center"/>
              <w:textAlignment w:val="center"/>
              <w:rPr>
                <w:rFonts w:ascii="仿宋_GB2312" w:hAnsi="宋体" w:eastAsia="仿宋_GB2312"/>
                <w:color w:val="000000"/>
                <w:sz w:val="18"/>
                <w:szCs w:val="18"/>
              </w:rPr>
            </w:pPr>
          </w:p>
        </w:tc>
      </w:tr>
      <w:tr w14:paraId="6766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435E57AA">
            <w:pPr>
              <w:widowControl/>
              <w:jc w:val="center"/>
              <w:textAlignment w:val="center"/>
              <w:rPr>
                <w:rFonts w:ascii="仿宋_GB2312" w:hAnsi="宋体" w:eastAsia="仿宋_GB2312"/>
                <w:color w:val="000000"/>
                <w:sz w:val="18"/>
                <w:szCs w:val="18"/>
              </w:rPr>
            </w:pPr>
          </w:p>
        </w:tc>
        <w:tc>
          <w:tcPr>
            <w:tcW w:w="234" w:type="pct"/>
            <w:vMerge w:val="continue"/>
            <w:vAlign w:val="center"/>
          </w:tcPr>
          <w:p w14:paraId="712BF3AB">
            <w:pPr>
              <w:widowControl/>
              <w:jc w:val="center"/>
              <w:textAlignment w:val="center"/>
              <w:rPr>
                <w:rFonts w:ascii="仿宋_GB2312" w:hAnsi="宋体" w:eastAsia="仿宋_GB2312"/>
                <w:color w:val="000000"/>
                <w:sz w:val="18"/>
                <w:szCs w:val="18"/>
              </w:rPr>
            </w:pPr>
          </w:p>
        </w:tc>
        <w:tc>
          <w:tcPr>
            <w:tcW w:w="235" w:type="pct"/>
            <w:vMerge w:val="continue"/>
            <w:vAlign w:val="center"/>
          </w:tcPr>
          <w:p w14:paraId="31C6A4CF">
            <w:pPr>
              <w:widowControl/>
              <w:jc w:val="center"/>
              <w:textAlignment w:val="center"/>
              <w:rPr>
                <w:rFonts w:ascii="仿宋_GB2312" w:hAnsi="宋体" w:eastAsia="仿宋_GB2312"/>
                <w:color w:val="000000"/>
                <w:sz w:val="18"/>
                <w:szCs w:val="18"/>
              </w:rPr>
            </w:pPr>
          </w:p>
        </w:tc>
        <w:tc>
          <w:tcPr>
            <w:tcW w:w="1063" w:type="pct"/>
            <w:vAlign w:val="center"/>
          </w:tcPr>
          <w:p w14:paraId="6A4522B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590" w:type="pct"/>
            <w:vMerge w:val="continue"/>
            <w:vAlign w:val="center"/>
          </w:tcPr>
          <w:p w14:paraId="4A52A889">
            <w:pPr>
              <w:widowControl/>
              <w:jc w:val="center"/>
              <w:textAlignment w:val="center"/>
              <w:rPr>
                <w:rFonts w:ascii="仿宋_GB2312" w:hAnsi="宋体" w:eastAsia="仿宋_GB2312"/>
                <w:color w:val="000000"/>
                <w:sz w:val="18"/>
                <w:szCs w:val="18"/>
              </w:rPr>
            </w:pPr>
          </w:p>
        </w:tc>
        <w:tc>
          <w:tcPr>
            <w:tcW w:w="530" w:type="pct"/>
            <w:vMerge w:val="continue"/>
            <w:vAlign w:val="center"/>
          </w:tcPr>
          <w:p w14:paraId="274EC4E9">
            <w:pPr>
              <w:widowControl/>
              <w:jc w:val="center"/>
              <w:textAlignment w:val="center"/>
              <w:rPr>
                <w:rFonts w:ascii="仿宋_GB2312" w:hAnsi="宋体" w:eastAsia="仿宋_GB2312"/>
                <w:color w:val="000000"/>
                <w:sz w:val="18"/>
                <w:szCs w:val="18"/>
              </w:rPr>
            </w:pPr>
          </w:p>
        </w:tc>
        <w:tc>
          <w:tcPr>
            <w:tcW w:w="293" w:type="pct"/>
            <w:vMerge w:val="continue"/>
            <w:vAlign w:val="center"/>
          </w:tcPr>
          <w:p w14:paraId="634AF29E">
            <w:pPr>
              <w:widowControl/>
              <w:jc w:val="center"/>
              <w:textAlignment w:val="center"/>
              <w:rPr>
                <w:rFonts w:ascii="仿宋_GB2312" w:hAnsi="宋体" w:eastAsia="仿宋_GB2312"/>
                <w:color w:val="000000"/>
                <w:sz w:val="18"/>
                <w:szCs w:val="18"/>
              </w:rPr>
            </w:pPr>
          </w:p>
        </w:tc>
        <w:tc>
          <w:tcPr>
            <w:tcW w:w="590" w:type="pct"/>
            <w:vMerge w:val="continue"/>
          </w:tcPr>
          <w:p w14:paraId="4AACE432">
            <w:pPr>
              <w:widowControl/>
              <w:jc w:val="center"/>
              <w:textAlignment w:val="center"/>
              <w:rPr>
                <w:rFonts w:ascii="仿宋_GB2312" w:hAnsi="宋体" w:eastAsia="仿宋_GB2312"/>
                <w:color w:val="000000"/>
                <w:sz w:val="18"/>
                <w:szCs w:val="18"/>
              </w:rPr>
            </w:pPr>
          </w:p>
        </w:tc>
        <w:tc>
          <w:tcPr>
            <w:tcW w:w="234" w:type="pct"/>
            <w:vMerge w:val="continue"/>
            <w:vAlign w:val="center"/>
          </w:tcPr>
          <w:p w14:paraId="3AE2946E">
            <w:pPr>
              <w:widowControl/>
              <w:jc w:val="center"/>
              <w:textAlignment w:val="center"/>
              <w:rPr>
                <w:rFonts w:ascii="仿宋_GB2312" w:hAnsi="宋体" w:eastAsia="仿宋_GB2312"/>
                <w:color w:val="000000"/>
                <w:sz w:val="18"/>
                <w:szCs w:val="18"/>
              </w:rPr>
            </w:pPr>
          </w:p>
        </w:tc>
        <w:tc>
          <w:tcPr>
            <w:tcW w:w="231" w:type="pct"/>
            <w:vMerge w:val="continue"/>
            <w:vAlign w:val="center"/>
          </w:tcPr>
          <w:p w14:paraId="54F3E759">
            <w:pPr>
              <w:widowControl/>
              <w:jc w:val="center"/>
              <w:textAlignment w:val="center"/>
              <w:rPr>
                <w:rFonts w:ascii="仿宋_GB2312" w:hAnsi="宋体" w:eastAsia="仿宋_GB2312"/>
                <w:color w:val="000000"/>
                <w:sz w:val="18"/>
                <w:szCs w:val="18"/>
              </w:rPr>
            </w:pPr>
          </w:p>
        </w:tc>
        <w:tc>
          <w:tcPr>
            <w:tcW w:w="178" w:type="pct"/>
            <w:vMerge w:val="continue"/>
            <w:vAlign w:val="center"/>
          </w:tcPr>
          <w:p w14:paraId="707C6AB6">
            <w:pPr>
              <w:widowControl/>
              <w:jc w:val="center"/>
              <w:textAlignment w:val="center"/>
              <w:rPr>
                <w:rFonts w:ascii="仿宋_GB2312" w:hAnsi="宋体" w:eastAsia="仿宋_GB2312"/>
                <w:color w:val="000000"/>
                <w:sz w:val="18"/>
                <w:szCs w:val="18"/>
              </w:rPr>
            </w:pPr>
          </w:p>
        </w:tc>
        <w:tc>
          <w:tcPr>
            <w:tcW w:w="235" w:type="pct"/>
            <w:vMerge w:val="continue"/>
            <w:vAlign w:val="center"/>
          </w:tcPr>
          <w:p w14:paraId="2FE0DB33">
            <w:pPr>
              <w:widowControl/>
              <w:jc w:val="center"/>
              <w:textAlignment w:val="center"/>
              <w:rPr>
                <w:rFonts w:ascii="仿宋_GB2312" w:hAnsi="宋体" w:eastAsia="仿宋_GB2312"/>
                <w:color w:val="000000"/>
                <w:sz w:val="18"/>
                <w:szCs w:val="18"/>
              </w:rPr>
            </w:pPr>
          </w:p>
        </w:tc>
        <w:tc>
          <w:tcPr>
            <w:tcW w:w="234" w:type="pct"/>
            <w:vMerge w:val="continue"/>
            <w:vAlign w:val="center"/>
          </w:tcPr>
          <w:p w14:paraId="41959709">
            <w:pPr>
              <w:widowControl/>
              <w:jc w:val="center"/>
              <w:textAlignment w:val="center"/>
              <w:rPr>
                <w:rFonts w:ascii="仿宋_GB2312" w:hAnsi="宋体" w:eastAsia="仿宋_GB2312"/>
                <w:color w:val="000000"/>
                <w:sz w:val="18"/>
                <w:szCs w:val="18"/>
              </w:rPr>
            </w:pPr>
          </w:p>
        </w:tc>
        <w:tc>
          <w:tcPr>
            <w:tcW w:w="190" w:type="pct"/>
            <w:vMerge w:val="continue"/>
            <w:vAlign w:val="center"/>
          </w:tcPr>
          <w:p w14:paraId="481C3252">
            <w:pPr>
              <w:widowControl/>
              <w:jc w:val="center"/>
              <w:textAlignment w:val="center"/>
              <w:rPr>
                <w:rFonts w:ascii="仿宋_GB2312" w:hAnsi="宋体" w:eastAsia="仿宋_GB2312"/>
                <w:color w:val="000000"/>
                <w:sz w:val="18"/>
                <w:szCs w:val="18"/>
              </w:rPr>
            </w:pPr>
          </w:p>
        </w:tc>
      </w:tr>
      <w:tr w14:paraId="225F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31272FEE">
            <w:pPr>
              <w:widowControl/>
              <w:jc w:val="center"/>
              <w:textAlignment w:val="center"/>
              <w:rPr>
                <w:rFonts w:ascii="仿宋_GB2312" w:hAnsi="宋体" w:eastAsia="仿宋_GB2312"/>
                <w:color w:val="000000"/>
                <w:sz w:val="18"/>
                <w:szCs w:val="18"/>
              </w:rPr>
            </w:pPr>
          </w:p>
        </w:tc>
        <w:tc>
          <w:tcPr>
            <w:tcW w:w="234" w:type="pct"/>
            <w:vMerge w:val="continue"/>
            <w:vAlign w:val="center"/>
          </w:tcPr>
          <w:p w14:paraId="25CCA6D1">
            <w:pPr>
              <w:widowControl/>
              <w:jc w:val="center"/>
              <w:textAlignment w:val="center"/>
              <w:rPr>
                <w:rFonts w:ascii="仿宋_GB2312" w:hAnsi="宋体" w:eastAsia="仿宋_GB2312"/>
                <w:color w:val="000000"/>
                <w:sz w:val="18"/>
                <w:szCs w:val="18"/>
              </w:rPr>
            </w:pPr>
          </w:p>
        </w:tc>
        <w:tc>
          <w:tcPr>
            <w:tcW w:w="235" w:type="pct"/>
            <w:vMerge w:val="continue"/>
            <w:vAlign w:val="center"/>
          </w:tcPr>
          <w:p w14:paraId="1BE0315A">
            <w:pPr>
              <w:widowControl/>
              <w:jc w:val="center"/>
              <w:textAlignment w:val="center"/>
              <w:rPr>
                <w:rFonts w:ascii="仿宋_GB2312" w:hAnsi="宋体" w:eastAsia="仿宋_GB2312"/>
                <w:color w:val="000000"/>
                <w:sz w:val="18"/>
                <w:szCs w:val="18"/>
              </w:rPr>
            </w:pPr>
          </w:p>
        </w:tc>
        <w:tc>
          <w:tcPr>
            <w:tcW w:w="1063" w:type="pct"/>
            <w:vAlign w:val="center"/>
          </w:tcPr>
          <w:p w14:paraId="0A2F4DB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590" w:type="pct"/>
            <w:vMerge w:val="continue"/>
            <w:vAlign w:val="center"/>
          </w:tcPr>
          <w:p w14:paraId="5BFAB9CB">
            <w:pPr>
              <w:widowControl/>
              <w:jc w:val="center"/>
              <w:textAlignment w:val="center"/>
              <w:rPr>
                <w:rFonts w:ascii="仿宋_GB2312" w:hAnsi="宋体" w:eastAsia="仿宋_GB2312"/>
                <w:color w:val="000000"/>
                <w:sz w:val="18"/>
                <w:szCs w:val="18"/>
              </w:rPr>
            </w:pPr>
          </w:p>
        </w:tc>
        <w:tc>
          <w:tcPr>
            <w:tcW w:w="530" w:type="pct"/>
            <w:vMerge w:val="continue"/>
            <w:vAlign w:val="center"/>
          </w:tcPr>
          <w:p w14:paraId="52B1B4CF">
            <w:pPr>
              <w:widowControl/>
              <w:jc w:val="center"/>
              <w:textAlignment w:val="center"/>
              <w:rPr>
                <w:rFonts w:ascii="仿宋_GB2312" w:hAnsi="宋体" w:eastAsia="仿宋_GB2312"/>
                <w:color w:val="000000"/>
                <w:sz w:val="18"/>
                <w:szCs w:val="18"/>
              </w:rPr>
            </w:pPr>
          </w:p>
        </w:tc>
        <w:tc>
          <w:tcPr>
            <w:tcW w:w="293" w:type="pct"/>
            <w:vMerge w:val="continue"/>
            <w:vAlign w:val="center"/>
          </w:tcPr>
          <w:p w14:paraId="0048D2D8">
            <w:pPr>
              <w:widowControl/>
              <w:jc w:val="center"/>
              <w:textAlignment w:val="center"/>
              <w:rPr>
                <w:rFonts w:ascii="仿宋_GB2312" w:hAnsi="宋体" w:eastAsia="仿宋_GB2312"/>
                <w:color w:val="000000"/>
                <w:sz w:val="18"/>
                <w:szCs w:val="18"/>
              </w:rPr>
            </w:pPr>
          </w:p>
        </w:tc>
        <w:tc>
          <w:tcPr>
            <w:tcW w:w="590" w:type="pct"/>
            <w:vMerge w:val="continue"/>
          </w:tcPr>
          <w:p w14:paraId="798639A4">
            <w:pPr>
              <w:widowControl/>
              <w:jc w:val="center"/>
              <w:textAlignment w:val="center"/>
              <w:rPr>
                <w:rFonts w:ascii="仿宋_GB2312" w:hAnsi="宋体" w:eastAsia="仿宋_GB2312"/>
                <w:color w:val="000000"/>
                <w:sz w:val="18"/>
                <w:szCs w:val="18"/>
              </w:rPr>
            </w:pPr>
          </w:p>
        </w:tc>
        <w:tc>
          <w:tcPr>
            <w:tcW w:w="234" w:type="pct"/>
            <w:vMerge w:val="continue"/>
            <w:vAlign w:val="center"/>
          </w:tcPr>
          <w:p w14:paraId="0C70C91A">
            <w:pPr>
              <w:widowControl/>
              <w:jc w:val="center"/>
              <w:textAlignment w:val="center"/>
              <w:rPr>
                <w:rFonts w:ascii="仿宋_GB2312" w:hAnsi="宋体" w:eastAsia="仿宋_GB2312"/>
                <w:color w:val="000000"/>
                <w:sz w:val="18"/>
                <w:szCs w:val="18"/>
              </w:rPr>
            </w:pPr>
          </w:p>
        </w:tc>
        <w:tc>
          <w:tcPr>
            <w:tcW w:w="231" w:type="pct"/>
            <w:vMerge w:val="continue"/>
            <w:vAlign w:val="center"/>
          </w:tcPr>
          <w:p w14:paraId="12EA9496">
            <w:pPr>
              <w:widowControl/>
              <w:jc w:val="center"/>
              <w:textAlignment w:val="center"/>
              <w:rPr>
                <w:rFonts w:ascii="仿宋_GB2312" w:hAnsi="宋体" w:eastAsia="仿宋_GB2312"/>
                <w:color w:val="000000"/>
                <w:sz w:val="18"/>
                <w:szCs w:val="18"/>
              </w:rPr>
            </w:pPr>
          </w:p>
        </w:tc>
        <w:tc>
          <w:tcPr>
            <w:tcW w:w="178" w:type="pct"/>
            <w:vMerge w:val="continue"/>
            <w:vAlign w:val="center"/>
          </w:tcPr>
          <w:p w14:paraId="3397AB62">
            <w:pPr>
              <w:widowControl/>
              <w:jc w:val="center"/>
              <w:textAlignment w:val="center"/>
              <w:rPr>
                <w:rFonts w:ascii="仿宋_GB2312" w:hAnsi="宋体" w:eastAsia="仿宋_GB2312"/>
                <w:color w:val="000000"/>
                <w:sz w:val="18"/>
                <w:szCs w:val="18"/>
              </w:rPr>
            </w:pPr>
          </w:p>
        </w:tc>
        <w:tc>
          <w:tcPr>
            <w:tcW w:w="235" w:type="pct"/>
            <w:vMerge w:val="continue"/>
            <w:vAlign w:val="center"/>
          </w:tcPr>
          <w:p w14:paraId="5A83BEB0">
            <w:pPr>
              <w:widowControl/>
              <w:jc w:val="center"/>
              <w:textAlignment w:val="center"/>
              <w:rPr>
                <w:rFonts w:ascii="仿宋_GB2312" w:hAnsi="宋体" w:eastAsia="仿宋_GB2312"/>
                <w:color w:val="000000"/>
                <w:sz w:val="18"/>
                <w:szCs w:val="18"/>
              </w:rPr>
            </w:pPr>
          </w:p>
        </w:tc>
        <w:tc>
          <w:tcPr>
            <w:tcW w:w="234" w:type="pct"/>
            <w:vMerge w:val="continue"/>
            <w:vAlign w:val="center"/>
          </w:tcPr>
          <w:p w14:paraId="1F973F29">
            <w:pPr>
              <w:widowControl/>
              <w:jc w:val="center"/>
              <w:textAlignment w:val="center"/>
              <w:rPr>
                <w:rFonts w:ascii="仿宋_GB2312" w:hAnsi="宋体" w:eastAsia="仿宋_GB2312"/>
                <w:color w:val="000000"/>
                <w:sz w:val="18"/>
                <w:szCs w:val="18"/>
              </w:rPr>
            </w:pPr>
          </w:p>
        </w:tc>
        <w:tc>
          <w:tcPr>
            <w:tcW w:w="190" w:type="pct"/>
            <w:vMerge w:val="continue"/>
            <w:vAlign w:val="center"/>
          </w:tcPr>
          <w:p w14:paraId="57ED4D61">
            <w:pPr>
              <w:widowControl/>
              <w:jc w:val="center"/>
              <w:textAlignment w:val="center"/>
              <w:rPr>
                <w:rFonts w:ascii="仿宋_GB2312" w:hAnsi="宋体" w:eastAsia="仿宋_GB2312"/>
                <w:color w:val="000000"/>
                <w:sz w:val="18"/>
                <w:szCs w:val="18"/>
              </w:rPr>
            </w:pPr>
          </w:p>
        </w:tc>
      </w:tr>
      <w:tr w14:paraId="436A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7BCF5C27">
            <w:pPr>
              <w:widowControl/>
              <w:jc w:val="center"/>
              <w:textAlignment w:val="center"/>
              <w:rPr>
                <w:rFonts w:ascii="仿宋_GB2312" w:hAnsi="宋体" w:eastAsia="仿宋_GB2312"/>
                <w:color w:val="000000"/>
                <w:sz w:val="18"/>
                <w:szCs w:val="18"/>
              </w:rPr>
            </w:pPr>
          </w:p>
        </w:tc>
        <w:tc>
          <w:tcPr>
            <w:tcW w:w="234" w:type="pct"/>
            <w:vMerge w:val="continue"/>
            <w:vAlign w:val="center"/>
          </w:tcPr>
          <w:p w14:paraId="6800A648">
            <w:pPr>
              <w:widowControl/>
              <w:jc w:val="center"/>
              <w:textAlignment w:val="center"/>
              <w:rPr>
                <w:rFonts w:ascii="仿宋_GB2312" w:hAnsi="宋体" w:eastAsia="仿宋_GB2312"/>
                <w:color w:val="000000"/>
                <w:sz w:val="18"/>
                <w:szCs w:val="18"/>
              </w:rPr>
            </w:pPr>
          </w:p>
        </w:tc>
        <w:tc>
          <w:tcPr>
            <w:tcW w:w="235" w:type="pct"/>
            <w:vMerge w:val="continue"/>
            <w:vAlign w:val="center"/>
          </w:tcPr>
          <w:p w14:paraId="2DD12C52">
            <w:pPr>
              <w:widowControl/>
              <w:jc w:val="center"/>
              <w:textAlignment w:val="center"/>
              <w:rPr>
                <w:rFonts w:ascii="仿宋_GB2312" w:hAnsi="宋体" w:eastAsia="仿宋_GB2312"/>
                <w:color w:val="000000"/>
                <w:sz w:val="18"/>
                <w:szCs w:val="18"/>
              </w:rPr>
            </w:pPr>
          </w:p>
        </w:tc>
        <w:tc>
          <w:tcPr>
            <w:tcW w:w="1063" w:type="pct"/>
            <w:vAlign w:val="center"/>
          </w:tcPr>
          <w:p w14:paraId="6CA455E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590" w:type="pct"/>
            <w:vMerge w:val="continue"/>
            <w:vAlign w:val="center"/>
          </w:tcPr>
          <w:p w14:paraId="3FA0CFEA">
            <w:pPr>
              <w:widowControl/>
              <w:jc w:val="center"/>
              <w:textAlignment w:val="center"/>
              <w:rPr>
                <w:rFonts w:ascii="仿宋_GB2312" w:hAnsi="宋体" w:eastAsia="仿宋_GB2312"/>
                <w:color w:val="000000"/>
                <w:sz w:val="18"/>
                <w:szCs w:val="18"/>
              </w:rPr>
            </w:pPr>
          </w:p>
        </w:tc>
        <w:tc>
          <w:tcPr>
            <w:tcW w:w="530" w:type="pct"/>
            <w:vMerge w:val="continue"/>
            <w:vAlign w:val="center"/>
          </w:tcPr>
          <w:p w14:paraId="394F8DDD">
            <w:pPr>
              <w:widowControl/>
              <w:jc w:val="center"/>
              <w:textAlignment w:val="center"/>
              <w:rPr>
                <w:rFonts w:ascii="仿宋_GB2312" w:hAnsi="宋体" w:eastAsia="仿宋_GB2312"/>
                <w:color w:val="000000"/>
                <w:sz w:val="18"/>
                <w:szCs w:val="18"/>
              </w:rPr>
            </w:pPr>
          </w:p>
        </w:tc>
        <w:tc>
          <w:tcPr>
            <w:tcW w:w="293" w:type="pct"/>
            <w:vMerge w:val="continue"/>
            <w:vAlign w:val="center"/>
          </w:tcPr>
          <w:p w14:paraId="1C91F84C">
            <w:pPr>
              <w:widowControl/>
              <w:jc w:val="center"/>
              <w:textAlignment w:val="center"/>
              <w:rPr>
                <w:rFonts w:ascii="仿宋_GB2312" w:hAnsi="宋体" w:eastAsia="仿宋_GB2312"/>
                <w:color w:val="000000"/>
                <w:sz w:val="18"/>
                <w:szCs w:val="18"/>
              </w:rPr>
            </w:pPr>
          </w:p>
        </w:tc>
        <w:tc>
          <w:tcPr>
            <w:tcW w:w="590" w:type="pct"/>
            <w:vMerge w:val="continue"/>
          </w:tcPr>
          <w:p w14:paraId="1DCF80EE">
            <w:pPr>
              <w:widowControl/>
              <w:jc w:val="center"/>
              <w:textAlignment w:val="center"/>
              <w:rPr>
                <w:rFonts w:ascii="仿宋_GB2312" w:hAnsi="宋体" w:eastAsia="仿宋_GB2312"/>
                <w:color w:val="000000"/>
                <w:sz w:val="18"/>
                <w:szCs w:val="18"/>
              </w:rPr>
            </w:pPr>
          </w:p>
        </w:tc>
        <w:tc>
          <w:tcPr>
            <w:tcW w:w="234" w:type="pct"/>
            <w:vMerge w:val="continue"/>
            <w:vAlign w:val="center"/>
          </w:tcPr>
          <w:p w14:paraId="121143D9">
            <w:pPr>
              <w:widowControl/>
              <w:jc w:val="center"/>
              <w:textAlignment w:val="center"/>
              <w:rPr>
                <w:rFonts w:ascii="仿宋_GB2312" w:hAnsi="宋体" w:eastAsia="仿宋_GB2312"/>
                <w:color w:val="000000"/>
                <w:sz w:val="18"/>
                <w:szCs w:val="18"/>
              </w:rPr>
            </w:pPr>
          </w:p>
        </w:tc>
        <w:tc>
          <w:tcPr>
            <w:tcW w:w="231" w:type="pct"/>
            <w:vMerge w:val="continue"/>
            <w:vAlign w:val="center"/>
          </w:tcPr>
          <w:p w14:paraId="50D77C17">
            <w:pPr>
              <w:widowControl/>
              <w:jc w:val="center"/>
              <w:textAlignment w:val="center"/>
              <w:rPr>
                <w:rFonts w:ascii="仿宋_GB2312" w:hAnsi="宋体" w:eastAsia="仿宋_GB2312"/>
                <w:color w:val="000000"/>
                <w:sz w:val="18"/>
                <w:szCs w:val="18"/>
              </w:rPr>
            </w:pPr>
          </w:p>
        </w:tc>
        <w:tc>
          <w:tcPr>
            <w:tcW w:w="178" w:type="pct"/>
            <w:vMerge w:val="continue"/>
            <w:vAlign w:val="center"/>
          </w:tcPr>
          <w:p w14:paraId="38F26D2B">
            <w:pPr>
              <w:widowControl/>
              <w:jc w:val="center"/>
              <w:textAlignment w:val="center"/>
              <w:rPr>
                <w:rFonts w:ascii="仿宋_GB2312" w:hAnsi="宋体" w:eastAsia="仿宋_GB2312"/>
                <w:color w:val="000000"/>
                <w:sz w:val="18"/>
                <w:szCs w:val="18"/>
              </w:rPr>
            </w:pPr>
          </w:p>
        </w:tc>
        <w:tc>
          <w:tcPr>
            <w:tcW w:w="235" w:type="pct"/>
            <w:vMerge w:val="continue"/>
            <w:vAlign w:val="center"/>
          </w:tcPr>
          <w:p w14:paraId="41AAB9EA">
            <w:pPr>
              <w:widowControl/>
              <w:jc w:val="center"/>
              <w:textAlignment w:val="center"/>
              <w:rPr>
                <w:rFonts w:ascii="仿宋_GB2312" w:hAnsi="宋体" w:eastAsia="仿宋_GB2312"/>
                <w:color w:val="000000"/>
                <w:sz w:val="18"/>
                <w:szCs w:val="18"/>
              </w:rPr>
            </w:pPr>
          </w:p>
        </w:tc>
        <w:tc>
          <w:tcPr>
            <w:tcW w:w="234" w:type="pct"/>
            <w:vMerge w:val="continue"/>
            <w:vAlign w:val="center"/>
          </w:tcPr>
          <w:p w14:paraId="2AEDDDAA">
            <w:pPr>
              <w:widowControl/>
              <w:jc w:val="center"/>
              <w:textAlignment w:val="center"/>
              <w:rPr>
                <w:rFonts w:ascii="仿宋_GB2312" w:hAnsi="宋体" w:eastAsia="仿宋_GB2312"/>
                <w:color w:val="000000"/>
                <w:sz w:val="18"/>
                <w:szCs w:val="18"/>
              </w:rPr>
            </w:pPr>
          </w:p>
        </w:tc>
        <w:tc>
          <w:tcPr>
            <w:tcW w:w="190" w:type="pct"/>
            <w:vMerge w:val="continue"/>
            <w:vAlign w:val="center"/>
          </w:tcPr>
          <w:p w14:paraId="24ED2286">
            <w:pPr>
              <w:widowControl/>
              <w:jc w:val="center"/>
              <w:textAlignment w:val="center"/>
              <w:rPr>
                <w:rFonts w:ascii="仿宋_GB2312" w:hAnsi="宋体" w:eastAsia="仿宋_GB2312"/>
                <w:color w:val="000000"/>
                <w:sz w:val="18"/>
                <w:szCs w:val="18"/>
              </w:rPr>
            </w:pPr>
          </w:p>
        </w:tc>
      </w:tr>
      <w:tr w14:paraId="3A74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073D827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234" w:type="pct"/>
            <w:vMerge w:val="restart"/>
            <w:vAlign w:val="center"/>
          </w:tcPr>
          <w:p w14:paraId="2905EBC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35" w:type="pct"/>
            <w:vMerge w:val="restart"/>
            <w:vAlign w:val="center"/>
          </w:tcPr>
          <w:p w14:paraId="7ACA82F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1063" w:type="pct"/>
            <w:vAlign w:val="center"/>
          </w:tcPr>
          <w:p w14:paraId="13E8FBA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590" w:type="pct"/>
            <w:vMerge w:val="restart"/>
            <w:vAlign w:val="center"/>
          </w:tcPr>
          <w:p w14:paraId="16F626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《预算法》、《政府信息公开条例》、《财政部关于印发&lt;地方预决算公开操作规程&gt;的通知》、《财政部关于印发&lt;地方政府债务信息公开办法（试行）&gt;的通知》等法律法规和文件规定</w:t>
            </w:r>
          </w:p>
        </w:tc>
        <w:tc>
          <w:tcPr>
            <w:tcW w:w="530" w:type="pct"/>
            <w:vMerge w:val="restart"/>
            <w:vAlign w:val="center"/>
          </w:tcPr>
          <w:p w14:paraId="7DD8190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293" w:type="pct"/>
            <w:vMerge w:val="restart"/>
            <w:vAlign w:val="center"/>
          </w:tcPr>
          <w:p w14:paraId="61503FC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590" w:type="pct"/>
            <w:vMerge w:val="restart"/>
            <w:vAlign w:val="center"/>
          </w:tcPr>
          <w:p w14:paraId="5686BFE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399CF3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0B196B0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234" w:type="pct"/>
            <w:vMerge w:val="restart"/>
            <w:vAlign w:val="center"/>
          </w:tcPr>
          <w:p w14:paraId="3CFDD5F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1" w:type="pct"/>
            <w:vMerge w:val="restart"/>
            <w:vAlign w:val="center"/>
          </w:tcPr>
          <w:p w14:paraId="203A35E2">
            <w:pPr>
              <w:widowControl/>
              <w:textAlignment w:val="center"/>
              <w:rPr>
                <w:rFonts w:ascii="仿宋_GB2312" w:hAnsi="宋体" w:eastAsia="仿宋_GB2312"/>
                <w:color w:val="000000"/>
                <w:sz w:val="18"/>
                <w:szCs w:val="18"/>
              </w:rPr>
            </w:pPr>
          </w:p>
        </w:tc>
        <w:tc>
          <w:tcPr>
            <w:tcW w:w="178" w:type="pct"/>
            <w:vMerge w:val="restart"/>
            <w:vAlign w:val="center"/>
          </w:tcPr>
          <w:p w14:paraId="30BDE9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5" w:type="pct"/>
            <w:vMerge w:val="restart"/>
            <w:vAlign w:val="center"/>
          </w:tcPr>
          <w:p w14:paraId="3CE28273">
            <w:pPr>
              <w:widowControl/>
              <w:textAlignment w:val="center"/>
              <w:rPr>
                <w:rFonts w:ascii="仿宋_GB2312" w:hAnsi="宋体" w:eastAsia="仿宋_GB2312"/>
                <w:color w:val="000000"/>
                <w:sz w:val="18"/>
                <w:szCs w:val="18"/>
              </w:rPr>
            </w:pPr>
          </w:p>
        </w:tc>
        <w:tc>
          <w:tcPr>
            <w:tcW w:w="234" w:type="pct"/>
            <w:vMerge w:val="restart"/>
            <w:vAlign w:val="center"/>
          </w:tcPr>
          <w:p w14:paraId="6E97C96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90" w:type="pct"/>
            <w:vMerge w:val="restart"/>
            <w:vAlign w:val="center"/>
          </w:tcPr>
          <w:p w14:paraId="5F216AD9">
            <w:pPr>
              <w:widowControl/>
              <w:textAlignment w:val="center"/>
              <w:rPr>
                <w:rFonts w:ascii="仿宋_GB2312" w:hAnsi="宋体" w:eastAsia="仿宋_GB2312"/>
                <w:color w:val="000000"/>
                <w:sz w:val="18"/>
                <w:szCs w:val="18"/>
              </w:rPr>
            </w:pPr>
          </w:p>
        </w:tc>
      </w:tr>
      <w:tr w14:paraId="4D60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2A2A59B0">
            <w:pPr>
              <w:widowControl/>
              <w:jc w:val="center"/>
              <w:textAlignment w:val="center"/>
              <w:rPr>
                <w:rFonts w:ascii="仿宋_GB2312" w:hAnsi="宋体" w:eastAsia="仿宋_GB2312"/>
                <w:color w:val="000000"/>
                <w:sz w:val="18"/>
                <w:szCs w:val="18"/>
              </w:rPr>
            </w:pPr>
          </w:p>
        </w:tc>
        <w:tc>
          <w:tcPr>
            <w:tcW w:w="234" w:type="pct"/>
            <w:vMerge w:val="continue"/>
            <w:vAlign w:val="center"/>
          </w:tcPr>
          <w:p w14:paraId="00EFC5DC">
            <w:pPr>
              <w:widowControl/>
              <w:jc w:val="center"/>
              <w:textAlignment w:val="center"/>
              <w:rPr>
                <w:rFonts w:ascii="仿宋_GB2312" w:hAnsi="宋体" w:eastAsia="仿宋_GB2312"/>
                <w:color w:val="000000"/>
                <w:sz w:val="18"/>
                <w:szCs w:val="18"/>
              </w:rPr>
            </w:pPr>
          </w:p>
        </w:tc>
        <w:tc>
          <w:tcPr>
            <w:tcW w:w="235" w:type="pct"/>
            <w:vMerge w:val="continue"/>
            <w:vAlign w:val="center"/>
          </w:tcPr>
          <w:p w14:paraId="666387A2">
            <w:pPr>
              <w:widowControl/>
              <w:jc w:val="center"/>
              <w:textAlignment w:val="center"/>
              <w:rPr>
                <w:rFonts w:ascii="仿宋_GB2312" w:hAnsi="宋体" w:eastAsia="仿宋_GB2312"/>
                <w:color w:val="000000"/>
                <w:sz w:val="18"/>
                <w:szCs w:val="18"/>
              </w:rPr>
            </w:pPr>
          </w:p>
        </w:tc>
        <w:tc>
          <w:tcPr>
            <w:tcW w:w="1063" w:type="pct"/>
            <w:vAlign w:val="center"/>
          </w:tcPr>
          <w:p w14:paraId="2E37EF7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590" w:type="pct"/>
            <w:vMerge w:val="continue"/>
            <w:vAlign w:val="center"/>
          </w:tcPr>
          <w:p w14:paraId="293756C5">
            <w:pPr>
              <w:widowControl/>
              <w:jc w:val="center"/>
              <w:textAlignment w:val="center"/>
              <w:rPr>
                <w:rFonts w:ascii="仿宋_GB2312" w:hAnsi="宋体" w:eastAsia="仿宋_GB2312"/>
                <w:color w:val="000000"/>
                <w:sz w:val="18"/>
                <w:szCs w:val="18"/>
              </w:rPr>
            </w:pPr>
          </w:p>
        </w:tc>
        <w:tc>
          <w:tcPr>
            <w:tcW w:w="530" w:type="pct"/>
            <w:vMerge w:val="continue"/>
            <w:vAlign w:val="center"/>
          </w:tcPr>
          <w:p w14:paraId="7F5DA325">
            <w:pPr>
              <w:widowControl/>
              <w:jc w:val="center"/>
              <w:textAlignment w:val="center"/>
              <w:rPr>
                <w:rFonts w:ascii="仿宋_GB2312" w:hAnsi="宋体" w:eastAsia="仿宋_GB2312"/>
                <w:color w:val="000000"/>
                <w:sz w:val="18"/>
                <w:szCs w:val="18"/>
              </w:rPr>
            </w:pPr>
          </w:p>
        </w:tc>
        <w:tc>
          <w:tcPr>
            <w:tcW w:w="293" w:type="pct"/>
            <w:vMerge w:val="continue"/>
            <w:vAlign w:val="center"/>
          </w:tcPr>
          <w:p w14:paraId="3A9D40F9">
            <w:pPr>
              <w:widowControl/>
              <w:jc w:val="center"/>
              <w:textAlignment w:val="center"/>
              <w:rPr>
                <w:rFonts w:ascii="仿宋_GB2312" w:hAnsi="宋体" w:eastAsia="仿宋_GB2312"/>
                <w:color w:val="000000"/>
                <w:sz w:val="18"/>
                <w:szCs w:val="18"/>
              </w:rPr>
            </w:pPr>
          </w:p>
        </w:tc>
        <w:tc>
          <w:tcPr>
            <w:tcW w:w="590" w:type="pct"/>
            <w:vMerge w:val="continue"/>
            <w:vAlign w:val="center"/>
          </w:tcPr>
          <w:p w14:paraId="639A0B96">
            <w:pPr>
              <w:widowControl/>
              <w:jc w:val="center"/>
              <w:textAlignment w:val="center"/>
              <w:rPr>
                <w:rFonts w:ascii="仿宋_GB2312" w:hAnsi="宋体" w:eastAsia="仿宋_GB2312"/>
                <w:color w:val="000000"/>
                <w:sz w:val="18"/>
                <w:szCs w:val="18"/>
              </w:rPr>
            </w:pPr>
          </w:p>
        </w:tc>
        <w:tc>
          <w:tcPr>
            <w:tcW w:w="234" w:type="pct"/>
            <w:vMerge w:val="continue"/>
            <w:vAlign w:val="center"/>
          </w:tcPr>
          <w:p w14:paraId="28E24363">
            <w:pPr>
              <w:widowControl/>
              <w:jc w:val="center"/>
              <w:textAlignment w:val="center"/>
              <w:rPr>
                <w:rFonts w:ascii="仿宋_GB2312" w:hAnsi="宋体" w:eastAsia="仿宋_GB2312"/>
                <w:color w:val="000000"/>
                <w:sz w:val="18"/>
                <w:szCs w:val="18"/>
              </w:rPr>
            </w:pPr>
          </w:p>
        </w:tc>
        <w:tc>
          <w:tcPr>
            <w:tcW w:w="231" w:type="pct"/>
            <w:vMerge w:val="continue"/>
            <w:vAlign w:val="center"/>
          </w:tcPr>
          <w:p w14:paraId="03DD3DBF">
            <w:pPr>
              <w:widowControl/>
              <w:jc w:val="center"/>
              <w:textAlignment w:val="center"/>
              <w:rPr>
                <w:rFonts w:ascii="仿宋_GB2312" w:hAnsi="宋体" w:eastAsia="仿宋_GB2312"/>
                <w:color w:val="000000"/>
                <w:sz w:val="18"/>
                <w:szCs w:val="18"/>
              </w:rPr>
            </w:pPr>
          </w:p>
        </w:tc>
        <w:tc>
          <w:tcPr>
            <w:tcW w:w="178" w:type="pct"/>
            <w:vMerge w:val="continue"/>
            <w:vAlign w:val="center"/>
          </w:tcPr>
          <w:p w14:paraId="2CE29A07">
            <w:pPr>
              <w:widowControl/>
              <w:jc w:val="center"/>
              <w:textAlignment w:val="center"/>
              <w:rPr>
                <w:rFonts w:ascii="仿宋_GB2312" w:hAnsi="宋体" w:eastAsia="仿宋_GB2312"/>
                <w:color w:val="000000"/>
                <w:sz w:val="18"/>
                <w:szCs w:val="18"/>
              </w:rPr>
            </w:pPr>
          </w:p>
        </w:tc>
        <w:tc>
          <w:tcPr>
            <w:tcW w:w="235" w:type="pct"/>
            <w:vMerge w:val="continue"/>
            <w:vAlign w:val="center"/>
          </w:tcPr>
          <w:p w14:paraId="7DE1B5C7">
            <w:pPr>
              <w:widowControl/>
              <w:jc w:val="center"/>
              <w:textAlignment w:val="center"/>
              <w:rPr>
                <w:rFonts w:ascii="仿宋_GB2312" w:hAnsi="宋体" w:eastAsia="仿宋_GB2312"/>
                <w:color w:val="000000"/>
                <w:sz w:val="18"/>
                <w:szCs w:val="18"/>
              </w:rPr>
            </w:pPr>
          </w:p>
        </w:tc>
        <w:tc>
          <w:tcPr>
            <w:tcW w:w="234" w:type="pct"/>
            <w:vMerge w:val="continue"/>
            <w:vAlign w:val="center"/>
          </w:tcPr>
          <w:p w14:paraId="1F5678A8">
            <w:pPr>
              <w:widowControl/>
              <w:jc w:val="center"/>
              <w:textAlignment w:val="center"/>
              <w:rPr>
                <w:rFonts w:ascii="仿宋_GB2312" w:hAnsi="宋体" w:eastAsia="仿宋_GB2312"/>
                <w:color w:val="000000"/>
                <w:sz w:val="18"/>
                <w:szCs w:val="18"/>
              </w:rPr>
            </w:pPr>
          </w:p>
        </w:tc>
        <w:tc>
          <w:tcPr>
            <w:tcW w:w="190" w:type="pct"/>
            <w:vMerge w:val="continue"/>
            <w:vAlign w:val="center"/>
          </w:tcPr>
          <w:p w14:paraId="09E7BBC1">
            <w:pPr>
              <w:widowControl/>
              <w:jc w:val="center"/>
              <w:textAlignment w:val="center"/>
              <w:rPr>
                <w:rFonts w:ascii="仿宋_GB2312" w:hAnsi="宋体" w:eastAsia="仿宋_GB2312"/>
                <w:color w:val="000000"/>
                <w:sz w:val="18"/>
                <w:szCs w:val="18"/>
              </w:rPr>
            </w:pPr>
          </w:p>
        </w:tc>
      </w:tr>
      <w:tr w14:paraId="3AD0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3824A81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234" w:type="pct"/>
            <w:vMerge w:val="restart"/>
            <w:vAlign w:val="center"/>
          </w:tcPr>
          <w:p w14:paraId="1A2A706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35" w:type="pct"/>
            <w:vMerge w:val="restart"/>
            <w:vAlign w:val="center"/>
          </w:tcPr>
          <w:p w14:paraId="0BE27AB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5D3B865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1063" w:type="pct"/>
            <w:vAlign w:val="center"/>
          </w:tcPr>
          <w:p w14:paraId="765558B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590" w:type="pct"/>
            <w:vMerge w:val="restart"/>
            <w:vAlign w:val="center"/>
          </w:tcPr>
          <w:p w14:paraId="3D0D675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《预算法》、《政府信息公开条例》、《财政部关于印发&lt;地方预决算公开操作规程&gt;的通知》、《财政部关于印发&lt;地方政府债务信息公开办法（试行）&gt;的通知》等法律法规和文件规定</w:t>
            </w:r>
          </w:p>
        </w:tc>
        <w:tc>
          <w:tcPr>
            <w:tcW w:w="530" w:type="pct"/>
            <w:vMerge w:val="restart"/>
            <w:vAlign w:val="center"/>
          </w:tcPr>
          <w:p w14:paraId="58962C2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293" w:type="pct"/>
            <w:vMerge w:val="restart"/>
            <w:vAlign w:val="center"/>
          </w:tcPr>
          <w:p w14:paraId="2767492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590" w:type="pct"/>
            <w:vMerge w:val="restart"/>
            <w:vAlign w:val="center"/>
          </w:tcPr>
          <w:p w14:paraId="255AD44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28CFE6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391E8CF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234" w:type="pct"/>
            <w:vMerge w:val="restart"/>
            <w:vAlign w:val="center"/>
          </w:tcPr>
          <w:p w14:paraId="511BB58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1" w:type="pct"/>
            <w:vMerge w:val="restart"/>
            <w:vAlign w:val="center"/>
          </w:tcPr>
          <w:p w14:paraId="3D753DB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8" w:type="pct"/>
            <w:vMerge w:val="restart"/>
            <w:vAlign w:val="center"/>
          </w:tcPr>
          <w:p w14:paraId="70318C9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5" w:type="pct"/>
            <w:vMerge w:val="restart"/>
            <w:vAlign w:val="center"/>
          </w:tcPr>
          <w:p w14:paraId="134866C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4" w:type="pct"/>
            <w:vMerge w:val="restart"/>
            <w:vAlign w:val="center"/>
          </w:tcPr>
          <w:p w14:paraId="3393C6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90" w:type="pct"/>
            <w:vMerge w:val="restart"/>
            <w:vAlign w:val="center"/>
          </w:tcPr>
          <w:p w14:paraId="65AF124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FBF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58DAEF76">
            <w:pPr>
              <w:widowControl/>
              <w:jc w:val="center"/>
              <w:textAlignment w:val="center"/>
              <w:rPr>
                <w:rFonts w:ascii="仿宋_GB2312" w:hAnsi="宋体" w:eastAsia="仿宋_GB2312"/>
                <w:color w:val="000000"/>
                <w:sz w:val="18"/>
                <w:szCs w:val="18"/>
              </w:rPr>
            </w:pPr>
          </w:p>
        </w:tc>
        <w:tc>
          <w:tcPr>
            <w:tcW w:w="234" w:type="pct"/>
            <w:vMerge w:val="continue"/>
            <w:vAlign w:val="center"/>
          </w:tcPr>
          <w:p w14:paraId="40CCCF48">
            <w:pPr>
              <w:widowControl/>
              <w:jc w:val="center"/>
              <w:textAlignment w:val="center"/>
              <w:rPr>
                <w:rFonts w:ascii="仿宋_GB2312" w:hAnsi="宋体" w:eastAsia="仿宋_GB2312"/>
                <w:color w:val="000000"/>
                <w:sz w:val="18"/>
                <w:szCs w:val="18"/>
              </w:rPr>
            </w:pPr>
          </w:p>
        </w:tc>
        <w:tc>
          <w:tcPr>
            <w:tcW w:w="235" w:type="pct"/>
            <w:vMerge w:val="continue"/>
            <w:vAlign w:val="center"/>
          </w:tcPr>
          <w:p w14:paraId="71E528FF">
            <w:pPr>
              <w:widowControl/>
              <w:jc w:val="center"/>
              <w:textAlignment w:val="center"/>
              <w:rPr>
                <w:rFonts w:ascii="仿宋_GB2312" w:hAnsi="宋体" w:eastAsia="仿宋_GB2312"/>
                <w:color w:val="000000"/>
                <w:sz w:val="18"/>
                <w:szCs w:val="18"/>
              </w:rPr>
            </w:pPr>
          </w:p>
        </w:tc>
        <w:tc>
          <w:tcPr>
            <w:tcW w:w="1063" w:type="pct"/>
            <w:vAlign w:val="center"/>
          </w:tcPr>
          <w:p w14:paraId="5334CF9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590" w:type="pct"/>
            <w:vMerge w:val="continue"/>
            <w:vAlign w:val="center"/>
          </w:tcPr>
          <w:p w14:paraId="5FE412B1">
            <w:pPr>
              <w:widowControl/>
              <w:jc w:val="center"/>
              <w:textAlignment w:val="center"/>
              <w:rPr>
                <w:rFonts w:ascii="仿宋_GB2312" w:hAnsi="宋体" w:eastAsia="仿宋_GB2312"/>
                <w:color w:val="000000"/>
                <w:sz w:val="18"/>
                <w:szCs w:val="18"/>
              </w:rPr>
            </w:pPr>
          </w:p>
        </w:tc>
        <w:tc>
          <w:tcPr>
            <w:tcW w:w="530" w:type="pct"/>
            <w:vMerge w:val="continue"/>
            <w:vAlign w:val="center"/>
          </w:tcPr>
          <w:p w14:paraId="620A168B">
            <w:pPr>
              <w:widowControl/>
              <w:jc w:val="center"/>
              <w:textAlignment w:val="center"/>
              <w:rPr>
                <w:rFonts w:ascii="仿宋_GB2312" w:hAnsi="宋体" w:eastAsia="仿宋_GB2312"/>
                <w:color w:val="000000"/>
                <w:sz w:val="18"/>
                <w:szCs w:val="18"/>
              </w:rPr>
            </w:pPr>
          </w:p>
        </w:tc>
        <w:tc>
          <w:tcPr>
            <w:tcW w:w="293" w:type="pct"/>
            <w:vMerge w:val="continue"/>
            <w:vAlign w:val="center"/>
          </w:tcPr>
          <w:p w14:paraId="370B6E0B">
            <w:pPr>
              <w:widowControl/>
              <w:jc w:val="center"/>
              <w:textAlignment w:val="center"/>
              <w:rPr>
                <w:rFonts w:ascii="仿宋_GB2312" w:hAnsi="宋体" w:eastAsia="仿宋_GB2312"/>
                <w:color w:val="000000"/>
                <w:sz w:val="18"/>
                <w:szCs w:val="18"/>
              </w:rPr>
            </w:pPr>
          </w:p>
        </w:tc>
        <w:tc>
          <w:tcPr>
            <w:tcW w:w="590" w:type="pct"/>
            <w:vMerge w:val="continue"/>
            <w:vAlign w:val="center"/>
          </w:tcPr>
          <w:p w14:paraId="23BC9565">
            <w:pPr>
              <w:widowControl/>
              <w:jc w:val="center"/>
              <w:textAlignment w:val="center"/>
              <w:rPr>
                <w:rFonts w:ascii="仿宋_GB2312" w:hAnsi="宋体" w:eastAsia="仿宋_GB2312"/>
                <w:color w:val="000000"/>
                <w:sz w:val="18"/>
                <w:szCs w:val="18"/>
              </w:rPr>
            </w:pPr>
          </w:p>
        </w:tc>
        <w:tc>
          <w:tcPr>
            <w:tcW w:w="234" w:type="pct"/>
            <w:vMerge w:val="continue"/>
            <w:vAlign w:val="center"/>
          </w:tcPr>
          <w:p w14:paraId="4DEC8C02">
            <w:pPr>
              <w:widowControl/>
              <w:jc w:val="center"/>
              <w:textAlignment w:val="center"/>
              <w:rPr>
                <w:rFonts w:ascii="仿宋_GB2312" w:hAnsi="宋体" w:eastAsia="仿宋_GB2312"/>
                <w:color w:val="000000"/>
                <w:sz w:val="18"/>
                <w:szCs w:val="18"/>
              </w:rPr>
            </w:pPr>
          </w:p>
        </w:tc>
        <w:tc>
          <w:tcPr>
            <w:tcW w:w="231" w:type="pct"/>
            <w:vMerge w:val="continue"/>
            <w:vAlign w:val="center"/>
          </w:tcPr>
          <w:p w14:paraId="06A6AE1F">
            <w:pPr>
              <w:widowControl/>
              <w:jc w:val="center"/>
              <w:textAlignment w:val="center"/>
              <w:rPr>
                <w:rFonts w:ascii="仿宋_GB2312" w:hAnsi="宋体" w:eastAsia="仿宋_GB2312"/>
                <w:color w:val="000000"/>
                <w:sz w:val="18"/>
                <w:szCs w:val="18"/>
              </w:rPr>
            </w:pPr>
          </w:p>
        </w:tc>
        <w:tc>
          <w:tcPr>
            <w:tcW w:w="178" w:type="pct"/>
            <w:vMerge w:val="continue"/>
            <w:vAlign w:val="center"/>
          </w:tcPr>
          <w:p w14:paraId="36C4C3A3">
            <w:pPr>
              <w:widowControl/>
              <w:jc w:val="center"/>
              <w:textAlignment w:val="center"/>
              <w:rPr>
                <w:rFonts w:ascii="仿宋_GB2312" w:hAnsi="宋体" w:eastAsia="仿宋_GB2312"/>
                <w:color w:val="000000"/>
                <w:sz w:val="18"/>
                <w:szCs w:val="18"/>
              </w:rPr>
            </w:pPr>
          </w:p>
        </w:tc>
        <w:tc>
          <w:tcPr>
            <w:tcW w:w="235" w:type="pct"/>
            <w:vMerge w:val="continue"/>
            <w:vAlign w:val="center"/>
          </w:tcPr>
          <w:p w14:paraId="33948EFD">
            <w:pPr>
              <w:widowControl/>
              <w:jc w:val="center"/>
              <w:textAlignment w:val="center"/>
              <w:rPr>
                <w:rFonts w:ascii="仿宋_GB2312" w:hAnsi="宋体" w:eastAsia="仿宋_GB2312"/>
                <w:color w:val="000000"/>
                <w:sz w:val="18"/>
                <w:szCs w:val="18"/>
              </w:rPr>
            </w:pPr>
          </w:p>
        </w:tc>
        <w:tc>
          <w:tcPr>
            <w:tcW w:w="234" w:type="pct"/>
            <w:vMerge w:val="continue"/>
            <w:vAlign w:val="center"/>
          </w:tcPr>
          <w:p w14:paraId="0ACC5D03">
            <w:pPr>
              <w:widowControl/>
              <w:jc w:val="center"/>
              <w:textAlignment w:val="center"/>
              <w:rPr>
                <w:rFonts w:ascii="仿宋_GB2312" w:hAnsi="宋体" w:eastAsia="仿宋_GB2312"/>
                <w:color w:val="000000"/>
                <w:sz w:val="18"/>
                <w:szCs w:val="18"/>
              </w:rPr>
            </w:pPr>
          </w:p>
        </w:tc>
        <w:tc>
          <w:tcPr>
            <w:tcW w:w="190" w:type="pct"/>
            <w:vMerge w:val="continue"/>
            <w:vAlign w:val="center"/>
          </w:tcPr>
          <w:p w14:paraId="02176D2C">
            <w:pPr>
              <w:widowControl/>
              <w:jc w:val="center"/>
              <w:textAlignment w:val="center"/>
              <w:rPr>
                <w:rFonts w:ascii="仿宋_GB2312" w:hAnsi="宋体" w:eastAsia="仿宋_GB2312"/>
                <w:color w:val="000000"/>
                <w:sz w:val="18"/>
                <w:szCs w:val="18"/>
              </w:rPr>
            </w:pPr>
          </w:p>
        </w:tc>
      </w:tr>
      <w:tr w14:paraId="52A6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072B5388">
            <w:pPr>
              <w:widowControl/>
              <w:jc w:val="center"/>
              <w:textAlignment w:val="center"/>
              <w:rPr>
                <w:rFonts w:ascii="仿宋_GB2312" w:hAnsi="宋体" w:eastAsia="仿宋_GB2312"/>
                <w:color w:val="000000"/>
                <w:sz w:val="18"/>
                <w:szCs w:val="18"/>
              </w:rPr>
            </w:pPr>
          </w:p>
        </w:tc>
        <w:tc>
          <w:tcPr>
            <w:tcW w:w="234" w:type="pct"/>
            <w:vMerge w:val="continue"/>
            <w:vAlign w:val="center"/>
          </w:tcPr>
          <w:p w14:paraId="25676418">
            <w:pPr>
              <w:widowControl/>
              <w:jc w:val="center"/>
              <w:textAlignment w:val="center"/>
              <w:rPr>
                <w:rFonts w:ascii="仿宋_GB2312" w:hAnsi="宋体" w:eastAsia="仿宋_GB2312"/>
                <w:color w:val="000000"/>
                <w:sz w:val="18"/>
                <w:szCs w:val="18"/>
              </w:rPr>
            </w:pPr>
          </w:p>
        </w:tc>
        <w:tc>
          <w:tcPr>
            <w:tcW w:w="235" w:type="pct"/>
            <w:vMerge w:val="continue"/>
            <w:vAlign w:val="center"/>
          </w:tcPr>
          <w:p w14:paraId="355171FF">
            <w:pPr>
              <w:widowControl/>
              <w:jc w:val="center"/>
              <w:textAlignment w:val="center"/>
              <w:rPr>
                <w:rFonts w:ascii="仿宋_GB2312" w:hAnsi="宋体" w:eastAsia="仿宋_GB2312"/>
                <w:color w:val="000000"/>
                <w:sz w:val="18"/>
                <w:szCs w:val="18"/>
              </w:rPr>
            </w:pPr>
          </w:p>
        </w:tc>
        <w:tc>
          <w:tcPr>
            <w:tcW w:w="1063" w:type="pct"/>
            <w:vAlign w:val="center"/>
          </w:tcPr>
          <w:p w14:paraId="7BE9415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590" w:type="pct"/>
            <w:vMerge w:val="continue"/>
            <w:vAlign w:val="center"/>
          </w:tcPr>
          <w:p w14:paraId="3434C1BF">
            <w:pPr>
              <w:widowControl/>
              <w:jc w:val="center"/>
              <w:textAlignment w:val="center"/>
              <w:rPr>
                <w:rFonts w:ascii="仿宋_GB2312" w:hAnsi="宋体" w:eastAsia="仿宋_GB2312"/>
                <w:color w:val="000000"/>
                <w:sz w:val="18"/>
                <w:szCs w:val="18"/>
              </w:rPr>
            </w:pPr>
          </w:p>
        </w:tc>
        <w:tc>
          <w:tcPr>
            <w:tcW w:w="530" w:type="pct"/>
            <w:vMerge w:val="continue"/>
            <w:vAlign w:val="center"/>
          </w:tcPr>
          <w:p w14:paraId="709EC418">
            <w:pPr>
              <w:widowControl/>
              <w:jc w:val="center"/>
              <w:textAlignment w:val="center"/>
              <w:rPr>
                <w:rFonts w:ascii="仿宋_GB2312" w:hAnsi="宋体" w:eastAsia="仿宋_GB2312"/>
                <w:color w:val="000000"/>
                <w:sz w:val="18"/>
                <w:szCs w:val="18"/>
              </w:rPr>
            </w:pPr>
          </w:p>
        </w:tc>
        <w:tc>
          <w:tcPr>
            <w:tcW w:w="293" w:type="pct"/>
            <w:vMerge w:val="continue"/>
            <w:vAlign w:val="center"/>
          </w:tcPr>
          <w:p w14:paraId="5CFA972B">
            <w:pPr>
              <w:widowControl/>
              <w:jc w:val="center"/>
              <w:textAlignment w:val="center"/>
              <w:rPr>
                <w:rFonts w:ascii="仿宋_GB2312" w:hAnsi="宋体" w:eastAsia="仿宋_GB2312"/>
                <w:color w:val="000000"/>
                <w:sz w:val="18"/>
                <w:szCs w:val="18"/>
              </w:rPr>
            </w:pPr>
          </w:p>
        </w:tc>
        <w:tc>
          <w:tcPr>
            <w:tcW w:w="590" w:type="pct"/>
            <w:vMerge w:val="continue"/>
            <w:vAlign w:val="center"/>
          </w:tcPr>
          <w:p w14:paraId="226EBD59">
            <w:pPr>
              <w:widowControl/>
              <w:jc w:val="center"/>
              <w:textAlignment w:val="center"/>
              <w:rPr>
                <w:rFonts w:ascii="仿宋_GB2312" w:hAnsi="宋体" w:eastAsia="仿宋_GB2312"/>
                <w:color w:val="000000"/>
                <w:sz w:val="18"/>
                <w:szCs w:val="18"/>
              </w:rPr>
            </w:pPr>
          </w:p>
        </w:tc>
        <w:tc>
          <w:tcPr>
            <w:tcW w:w="234" w:type="pct"/>
            <w:vMerge w:val="continue"/>
            <w:vAlign w:val="center"/>
          </w:tcPr>
          <w:p w14:paraId="7E0F6D13">
            <w:pPr>
              <w:widowControl/>
              <w:jc w:val="center"/>
              <w:textAlignment w:val="center"/>
              <w:rPr>
                <w:rFonts w:ascii="仿宋_GB2312" w:hAnsi="宋体" w:eastAsia="仿宋_GB2312"/>
                <w:color w:val="000000"/>
                <w:sz w:val="18"/>
                <w:szCs w:val="18"/>
              </w:rPr>
            </w:pPr>
          </w:p>
        </w:tc>
        <w:tc>
          <w:tcPr>
            <w:tcW w:w="231" w:type="pct"/>
            <w:vMerge w:val="continue"/>
            <w:vAlign w:val="center"/>
          </w:tcPr>
          <w:p w14:paraId="07350FCB">
            <w:pPr>
              <w:widowControl/>
              <w:jc w:val="center"/>
              <w:textAlignment w:val="center"/>
              <w:rPr>
                <w:rFonts w:ascii="仿宋_GB2312" w:hAnsi="宋体" w:eastAsia="仿宋_GB2312"/>
                <w:color w:val="000000"/>
                <w:sz w:val="18"/>
                <w:szCs w:val="18"/>
              </w:rPr>
            </w:pPr>
          </w:p>
        </w:tc>
        <w:tc>
          <w:tcPr>
            <w:tcW w:w="178" w:type="pct"/>
            <w:vMerge w:val="continue"/>
            <w:vAlign w:val="center"/>
          </w:tcPr>
          <w:p w14:paraId="144836D5">
            <w:pPr>
              <w:widowControl/>
              <w:jc w:val="center"/>
              <w:textAlignment w:val="center"/>
              <w:rPr>
                <w:rFonts w:ascii="仿宋_GB2312" w:hAnsi="宋体" w:eastAsia="仿宋_GB2312"/>
                <w:color w:val="000000"/>
                <w:sz w:val="18"/>
                <w:szCs w:val="18"/>
              </w:rPr>
            </w:pPr>
          </w:p>
        </w:tc>
        <w:tc>
          <w:tcPr>
            <w:tcW w:w="235" w:type="pct"/>
            <w:vMerge w:val="continue"/>
            <w:vAlign w:val="center"/>
          </w:tcPr>
          <w:p w14:paraId="60D3F8C7">
            <w:pPr>
              <w:widowControl/>
              <w:jc w:val="center"/>
              <w:textAlignment w:val="center"/>
              <w:rPr>
                <w:rFonts w:ascii="仿宋_GB2312" w:hAnsi="宋体" w:eastAsia="仿宋_GB2312"/>
                <w:color w:val="000000"/>
                <w:sz w:val="18"/>
                <w:szCs w:val="18"/>
              </w:rPr>
            </w:pPr>
          </w:p>
        </w:tc>
        <w:tc>
          <w:tcPr>
            <w:tcW w:w="234" w:type="pct"/>
            <w:vMerge w:val="continue"/>
            <w:vAlign w:val="center"/>
          </w:tcPr>
          <w:p w14:paraId="15B69B94">
            <w:pPr>
              <w:widowControl/>
              <w:jc w:val="center"/>
              <w:textAlignment w:val="center"/>
              <w:rPr>
                <w:rFonts w:ascii="仿宋_GB2312" w:hAnsi="宋体" w:eastAsia="仿宋_GB2312"/>
                <w:color w:val="000000"/>
                <w:sz w:val="18"/>
                <w:szCs w:val="18"/>
              </w:rPr>
            </w:pPr>
          </w:p>
        </w:tc>
        <w:tc>
          <w:tcPr>
            <w:tcW w:w="190" w:type="pct"/>
            <w:vMerge w:val="continue"/>
            <w:vAlign w:val="center"/>
          </w:tcPr>
          <w:p w14:paraId="254F35D0">
            <w:pPr>
              <w:widowControl/>
              <w:jc w:val="center"/>
              <w:textAlignment w:val="center"/>
              <w:rPr>
                <w:rFonts w:ascii="仿宋_GB2312" w:hAnsi="宋体" w:eastAsia="仿宋_GB2312"/>
                <w:color w:val="000000"/>
                <w:sz w:val="18"/>
                <w:szCs w:val="18"/>
              </w:rPr>
            </w:pPr>
          </w:p>
        </w:tc>
      </w:tr>
      <w:tr w14:paraId="4596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7C3470BE">
            <w:pPr>
              <w:widowControl/>
              <w:jc w:val="center"/>
              <w:textAlignment w:val="center"/>
              <w:rPr>
                <w:rFonts w:ascii="仿宋_GB2312" w:hAnsi="宋体" w:eastAsia="仿宋_GB2312"/>
                <w:color w:val="000000"/>
                <w:sz w:val="18"/>
                <w:szCs w:val="18"/>
              </w:rPr>
            </w:pPr>
          </w:p>
        </w:tc>
        <w:tc>
          <w:tcPr>
            <w:tcW w:w="234" w:type="pct"/>
            <w:vMerge w:val="continue"/>
            <w:vAlign w:val="center"/>
          </w:tcPr>
          <w:p w14:paraId="0B261749">
            <w:pPr>
              <w:widowControl/>
              <w:jc w:val="center"/>
              <w:textAlignment w:val="center"/>
              <w:rPr>
                <w:rFonts w:ascii="仿宋_GB2312" w:hAnsi="宋体" w:eastAsia="仿宋_GB2312"/>
                <w:color w:val="000000"/>
                <w:sz w:val="18"/>
                <w:szCs w:val="18"/>
              </w:rPr>
            </w:pPr>
          </w:p>
        </w:tc>
        <w:tc>
          <w:tcPr>
            <w:tcW w:w="235" w:type="pct"/>
            <w:vMerge w:val="continue"/>
            <w:vAlign w:val="center"/>
          </w:tcPr>
          <w:p w14:paraId="01E7E383">
            <w:pPr>
              <w:widowControl/>
              <w:jc w:val="center"/>
              <w:textAlignment w:val="center"/>
              <w:rPr>
                <w:rFonts w:ascii="仿宋_GB2312" w:hAnsi="宋体" w:eastAsia="仿宋_GB2312"/>
                <w:color w:val="000000"/>
                <w:sz w:val="18"/>
                <w:szCs w:val="18"/>
              </w:rPr>
            </w:pPr>
          </w:p>
        </w:tc>
        <w:tc>
          <w:tcPr>
            <w:tcW w:w="1063" w:type="pct"/>
            <w:vAlign w:val="center"/>
          </w:tcPr>
          <w:p w14:paraId="6D5488B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590" w:type="pct"/>
            <w:vMerge w:val="continue"/>
            <w:vAlign w:val="center"/>
          </w:tcPr>
          <w:p w14:paraId="2991112E">
            <w:pPr>
              <w:widowControl/>
              <w:jc w:val="center"/>
              <w:textAlignment w:val="center"/>
              <w:rPr>
                <w:rFonts w:ascii="仿宋_GB2312" w:hAnsi="宋体" w:eastAsia="仿宋_GB2312"/>
                <w:color w:val="000000"/>
                <w:sz w:val="18"/>
                <w:szCs w:val="18"/>
              </w:rPr>
            </w:pPr>
          </w:p>
        </w:tc>
        <w:tc>
          <w:tcPr>
            <w:tcW w:w="530" w:type="pct"/>
            <w:vMerge w:val="continue"/>
            <w:vAlign w:val="center"/>
          </w:tcPr>
          <w:p w14:paraId="1C2C776E">
            <w:pPr>
              <w:widowControl/>
              <w:jc w:val="center"/>
              <w:textAlignment w:val="center"/>
              <w:rPr>
                <w:rFonts w:ascii="仿宋_GB2312" w:hAnsi="宋体" w:eastAsia="仿宋_GB2312"/>
                <w:color w:val="000000"/>
                <w:sz w:val="18"/>
                <w:szCs w:val="18"/>
              </w:rPr>
            </w:pPr>
          </w:p>
        </w:tc>
        <w:tc>
          <w:tcPr>
            <w:tcW w:w="293" w:type="pct"/>
            <w:vMerge w:val="continue"/>
            <w:vAlign w:val="center"/>
          </w:tcPr>
          <w:p w14:paraId="5DFB3A70">
            <w:pPr>
              <w:widowControl/>
              <w:jc w:val="center"/>
              <w:textAlignment w:val="center"/>
              <w:rPr>
                <w:rFonts w:ascii="仿宋_GB2312" w:hAnsi="宋体" w:eastAsia="仿宋_GB2312"/>
                <w:color w:val="000000"/>
                <w:sz w:val="18"/>
                <w:szCs w:val="18"/>
              </w:rPr>
            </w:pPr>
          </w:p>
        </w:tc>
        <w:tc>
          <w:tcPr>
            <w:tcW w:w="590" w:type="pct"/>
            <w:vMerge w:val="continue"/>
            <w:vAlign w:val="center"/>
          </w:tcPr>
          <w:p w14:paraId="6F8D2EBA">
            <w:pPr>
              <w:widowControl/>
              <w:jc w:val="center"/>
              <w:textAlignment w:val="center"/>
              <w:rPr>
                <w:rFonts w:ascii="仿宋_GB2312" w:hAnsi="宋体" w:eastAsia="仿宋_GB2312"/>
                <w:color w:val="000000"/>
                <w:sz w:val="18"/>
                <w:szCs w:val="18"/>
              </w:rPr>
            </w:pPr>
          </w:p>
        </w:tc>
        <w:tc>
          <w:tcPr>
            <w:tcW w:w="234" w:type="pct"/>
            <w:vMerge w:val="continue"/>
            <w:vAlign w:val="center"/>
          </w:tcPr>
          <w:p w14:paraId="0EFC1BF2">
            <w:pPr>
              <w:widowControl/>
              <w:jc w:val="center"/>
              <w:textAlignment w:val="center"/>
              <w:rPr>
                <w:rFonts w:ascii="仿宋_GB2312" w:hAnsi="宋体" w:eastAsia="仿宋_GB2312"/>
                <w:color w:val="000000"/>
                <w:sz w:val="18"/>
                <w:szCs w:val="18"/>
              </w:rPr>
            </w:pPr>
          </w:p>
        </w:tc>
        <w:tc>
          <w:tcPr>
            <w:tcW w:w="231" w:type="pct"/>
            <w:vMerge w:val="continue"/>
            <w:vAlign w:val="center"/>
          </w:tcPr>
          <w:p w14:paraId="2A63EDDC">
            <w:pPr>
              <w:widowControl/>
              <w:jc w:val="center"/>
              <w:textAlignment w:val="center"/>
              <w:rPr>
                <w:rFonts w:ascii="仿宋_GB2312" w:hAnsi="宋体" w:eastAsia="仿宋_GB2312"/>
                <w:color w:val="000000"/>
                <w:sz w:val="18"/>
                <w:szCs w:val="18"/>
              </w:rPr>
            </w:pPr>
          </w:p>
        </w:tc>
        <w:tc>
          <w:tcPr>
            <w:tcW w:w="178" w:type="pct"/>
            <w:vMerge w:val="continue"/>
            <w:vAlign w:val="center"/>
          </w:tcPr>
          <w:p w14:paraId="69C31FEE">
            <w:pPr>
              <w:widowControl/>
              <w:jc w:val="center"/>
              <w:textAlignment w:val="center"/>
              <w:rPr>
                <w:rFonts w:ascii="仿宋_GB2312" w:hAnsi="宋体" w:eastAsia="仿宋_GB2312"/>
                <w:color w:val="000000"/>
                <w:sz w:val="18"/>
                <w:szCs w:val="18"/>
              </w:rPr>
            </w:pPr>
          </w:p>
        </w:tc>
        <w:tc>
          <w:tcPr>
            <w:tcW w:w="235" w:type="pct"/>
            <w:vMerge w:val="continue"/>
            <w:vAlign w:val="center"/>
          </w:tcPr>
          <w:p w14:paraId="6EFDB205">
            <w:pPr>
              <w:widowControl/>
              <w:jc w:val="center"/>
              <w:textAlignment w:val="center"/>
              <w:rPr>
                <w:rFonts w:ascii="仿宋_GB2312" w:hAnsi="宋体" w:eastAsia="仿宋_GB2312"/>
                <w:color w:val="000000"/>
                <w:sz w:val="18"/>
                <w:szCs w:val="18"/>
              </w:rPr>
            </w:pPr>
          </w:p>
        </w:tc>
        <w:tc>
          <w:tcPr>
            <w:tcW w:w="234" w:type="pct"/>
            <w:vMerge w:val="continue"/>
            <w:vAlign w:val="center"/>
          </w:tcPr>
          <w:p w14:paraId="44BE132E">
            <w:pPr>
              <w:widowControl/>
              <w:jc w:val="center"/>
              <w:textAlignment w:val="center"/>
              <w:rPr>
                <w:rFonts w:ascii="仿宋_GB2312" w:hAnsi="宋体" w:eastAsia="仿宋_GB2312"/>
                <w:color w:val="000000"/>
                <w:sz w:val="18"/>
                <w:szCs w:val="18"/>
              </w:rPr>
            </w:pPr>
          </w:p>
        </w:tc>
        <w:tc>
          <w:tcPr>
            <w:tcW w:w="190" w:type="pct"/>
            <w:vMerge w:val="continue"/>
            <w:vAlign w:val="center"/>
          </w:tcPr>
          <w:p w14:paraId="5B969359">
            <w:pPr>
              <w:widowControl/>
              <w:jc w:val="center"/>
              <w:textAlignment w:val="center"/>
              <w:rPr>
                <w:rFonts w:ascii="仿宋_GB2312" w:hAnsi="宋体" w:eastAsia="仿宋_GB2312"/>
                <w:color w:val="000000"/>
                <w:sz w:val="18"/>
                <w:szCs w:val="18"/>
              </w:rPr>
            </w:pPr>
          </w:p>
        </w:tc>
      </w:tr>
      <w:tr w14:paraId="0E9E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4D682AF2">
            <w:pPr>
              <w:widowControl/>
              <w:jc w:val="center"/>
              <w:textAlignment w:val="center"/>
              <w:rPr>
                <w:rFonts w:ascii="仿宋_GB2312" w:hAnsi="宋体" w:eastAsia="仿宋_GB2312"/>
                <w:color w:val="000000"/>
                <w:sz w:val="18"/>
                <w:szCs w:val="18"/>
              </w:rPr>
            </w:pPr>
          </w:p>
        </w:tc>
        <w:tc>
          <w:tcPr>
            <w:tcW w:w="234" w:type="pct"/>
            <w:vMerge w:val="continue"/>
            <w:vAlign w:val="center"/>
          </w:tcPr>
          <w:p w14:paraId="0A0F741F">
            <w:pPr>
              <w:widowControl/>
              <w:jc w:val="center"/>
              <w:textAlignment w:val="center"/>
              <w:rPr>
                <w:rFonts w:ascii="仿宋_GB2312" w:hAnsi="宋体" w:eastAsia="仿宋_GB2312"/>
                <w:color w:val="000000"/>
                <w:sz w:val="18"/>
                <w:szCs w:val="18"/>
              </w:rPr>
            </w:pPr>
          </w:p>
        </w:tc>
        <w:tc>
          <w:tcPr>
            <w:tcW w:w="235" w:type="pct"/>
            <w:vMerge w:val="continue"/>
            <w:vAlign w:val="center"/>
          </w:tcPr>
          <w:p w14:paraId="6C7A8BC6">
            <w:pPr>
              <w:widowControl/>
              <w:jc w:val="center"/>
              <w:textAlignment w:val="center"/>
              <w:rPr>
                <w:rFonts w:ascii="仿宋_GB2312" w:hAnsi="宋体" w:eastAsia="仿宋_GB2312"/>
                <w:color w:val="000000"/>
                <w:sz w:val="18"/>
                <w:szCs w:val="18"/>
              </w:rPr>
            </w:pPr>
          </w:p>
        </w:tc>
        <w:tc>
          <w:tcPr>
            <w:tcW w:w="1063" w:type="pct"/>
            <w:vAlign w:val="center"/>
          </w:tcPr>
          <w:p w14:paraId="24197F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590" w:type="pct"/>
            <w:vMerge w:val="continue"/>
            <w:vAlign w:val="center"/>
          </w:tcPr>
          <w:p w14:paraId="19E7E4B1">
            <w:pPr>
              <w:widowControl/>
              <w:jc w:val="center"/>
              <w:textAlignment w:val="center"/>
              <w:rPr>
                <w:rFonts w:ascii="仿宋_GB2312" w:hAnsi="宋体" w:eastAsia="仿宋_GB2312"/>
                <w:color w:val="000000"/>
                <w:sz w:val="18"/>
                <w:szCs w:val="18"/>
              </w:rPr>
            </w:pPr>
          </w:p>
        </w:tc>
        <w:tc>
          <w:tcPr>
            <w:tcW w:w="530" w:type="pct"/>
            <w:vMerge w:val="continue"/>
            <w:vAlign w:val="center"/>
          </w:tcPr>
          <w:p w14:paraId="22932A8C">
            <w:pPr>
              <w:widowControl/>
              <w:jc w:val="center"/>
              <w:textAlignment w:val="center"/>
              <w:rPr>
                <w:rFonts w:ascii="仿宋_GB2312" w:hAnsi="宋体" w:eastAsia="仿宋_GB2312"/>
                <w:color w:val="000000"/>
                <w:sz w:val="18"/>
                <w:szCs w:val="18"/>
              </w:rPr>
            </w:pPr>
          </w:p>
        </w:tc>
        <w:tc>
          <w:tcPr>
            <w:tcW w:w="293" w:type="pct"/>
            <w:vMerge w:val="continue"/>
            <w:vAlign w:val="center"/>
          </w:tcPr>
          <w:p w14:paraId="084D95C8">
            <w:pPr>
              <w:widowControl/>
              <w:jc w:val="center"/>
              <w:textAlignment w:val="center"/>
              <w:rPr>
                <w:rFonts w:ascii="仿宋_GB2312" w:hAnsi="宋体" w:eastAsia="仿宋_GB2312"/>
                <w:color w:val="000000"/>
                <w:sz w:val="18"/>
                <w:szCs w:val="18"/>
              </w:rPr>
            </w:pPr>
          </w:p>
        </w:tc>
        <w:tc>
          <w:tcPr>
            <w:tcW w:w="590" w:type="pct"/>
            <w:vMerge w:val="continue"/>
            <w:vAlign w:val="center"/>
          </w:tcPr>
          <w:p w14:paraId="16153A2B">
            <w:pPr>
              <w:widowControl/>
              <w:jc w:val="center"/>
              <w:textAlignment w:val="center"/>
              <w:rPr>
                <w:rFonts w:ascii="仿宋_GB2312" w:hAnsi="宋体" w:eastAsia="仿宋_GB2312"/>
                <w:color w:val="000000"/>
                <w:sz w:val="18"/>
                <w:szCs w:val="18"/>
              </w:rPr>
            </w:pPr>
          </w:p>
        </w:tc>
        <w:tc>
          <w:tcPr>
            <w:tcW w:w="234" w:type="pct"/>
            <w:vMerge w:val="continue"/>
            <w:vAlign w:val="center"/>
          </w:tcPr>
          <w:p w14:paraId="2546845B">
            <w:pPr>
              <w:widowControl/>
              <w:jc w:val="center"/>
              <w:textAlignment w:val="center"/>
              <w:rPr>
                <w:rFonts w:ascii="仿宋_GB2312" w:hAnsi="宋体" w:eastAsia="仿宋_GB2312"/>
                <w:color w:val="000000"/>
                <w:sz w:val="18"/>
                <w:szCs w:val="18"/>
              </w:rPr>
            </w:pPr>
          </w:p>
        </w:tc>
        <w:tc>
          <w:tcPr>
            <w:tcW w:w="231" w:type="pct"/>
            <w:vMerge w:val="continue"/>
            <w:vAlign w:val="center"/>
          </w:tcPr>
          <w:p w14:paraId="6A167D83">
            <w:pPr>
              <w:widowControl/>
              <w:jc w:val="center"/>
              <w:textAlignment w:val="center"/>
              <w:rPr>
                <w:rFonts w:ascii="仿宋_GB2312" w:hAnsi="宋体" w:eastAsia="仿宋_GB2312"/>
                <w:color w:val="000000"/>
                <w:sz w:val="18"/>
                <w:szCs w:val="18"/>
              </w:rPr>
            </w:pPr>
          </w:p>
        </w:tc>
        <w:tc>
          <w:tcPr>
            <w:tcW w:w="178" w:type="pct"/>
            <w:vMerge w:val="continue"/>
            <w:vAlign w:val="center"/>
          </w:tcPr>
          <w:p w14:paraId="7CBBFA49">
            <w:pPr>
              <w:widowControl/>
              <w:jc w:val="center"/>
              <w:textAlignment w:val="center"/>
              <w:rPr>
                <w:rFonts w:ascii="仿宋_GB2312" w:hAnsi="宋体" w:eastAsia="仿宋_GB2312"/>
                <w:color w:val="000000"/>
                <w:sz w:val="18"/>
                <w:szCs w:val="18"/>
              </w:rPr>
            </w:pPr>
          </w:p>
        </w:tc>
        <w:tc>
          <w:tcPr>
            <w:tcW w:w="235" w:type="pct"/>
            <w:vMerge w:val="continue"/>
            <w:vAlign w:val="center"/>
          </w:tcPr>
          <w:p w14:paraId="05615216">
            <w:pPr>
              <w:widowControl/>
              <w:jc w:val="center"/>
              <w:textAlignment w:val="center"/>
              <w:rPr>
                <w:rFonts w:ascii="仿宋_GB2312" w:hAnsi="宋体" w:eastAsia="仿宋_GB2312"/>
                <w:color w:val="000000"/>
                <w:sz w:val="18"/>
                <w:szCs w:val="18"/>
              </w:rPr>
            </w:pPr>
          </w:p>
        </w:tc>
        <w:tc>
          <w:tcPr>
            <w:tcW w:w="234" w:type="pct"/>
            <w:vMerge w:val="continue"/>
            <w:vAlign w:val="center"/>
          </w:tcPr>
          <w:p w14:paraId="0FCB7883">
            <w:pPr>
              <w:widowControl/>
              <w:jc w:val="center"/>
              <w:textAlignment w:val="center"/>
              <w:rPr>
                <w:rFonts w:ascii="仿宋_GB2312" w:hAnsi="宋体" w:eastAsia="仿宋_GB2312"/>
                <w:color w:val="000000"/>
                <w:sz w:val="18"/>
                <w:szCs w:val="18"/>
              </w:rPr>
            </w:pPr>
          </w:p>
        </w:tc>
        <w:tc>
          <w:tcPr>
            <w:tcW w:w="190" w:type="pct"/>
            <w:vMerge w:val="continue"/>
            <w:vAlign w:val="center"/>
          </w:tcPr>
          <w:p w14:paraId="6DB87D10">
            <w:pPr>
              <w:widowControl/>
              <w:jc w:val="center"/>
              <w:textAlignment w:val="center"/>
              <w:rPr>
                <w:rFonts w:ascii="仿宋_GB2312" w:hAnsi="宋体" w:eastAsia="仿宋_GB2312"/>
                <w:color w:val="000000"/>
                <w:sz w:val="18"/>
                <w:szCs w:val="18"/>
              </w:rPr>
            </w:pPr>
          </w:p>
        </w:tc>
      </w:tr>
      <w:tr w14:paraId="32AA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4D39FDC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234" w:type="pct"/>
            <w:vMerge w:val="restart"/>
            <w:vAlign w:val="center"/>
          </w:tcPr>
          <w:p w14:paraId="0FBC80F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35" w:type="pct"/>
            <w:vMerge w:val="restart"/>
            <w:vAlign w:val="center"/>
          </w:tcPr>
          <w:p w14:paraId="2B82E490">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2E9879E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1063" w:type="pct"/>
            <w:vAlign w:val="center"/>
          </w:tcPr>
          <w:p w14:paraId="6FDD164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590" w:type="pct"/>
            <w:vMerge w:val="restart"/>
            <w:vAlign w:val="center"/>
          </w:tcPr>
          <w:p w14:paraId="5F2EECB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30" w:type="pct"/>
            <w:vMerge w:val="restart"/>
            <w:vAlign w:val="center"/>
          </w:tcPr>
          <w:p w14:paraId="5A4024F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293" w:type="pct"/>
            <w:vMerge w:val="restart"/>
            <w:vAlign w:val="center"/>
          </w:tcPr>
          <w:p w14:paraId="6C9B3AD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590" w:type="pct"/>
            <w:vMerge w:val="restart"/>
            <w:vAlign w:val="center"/>
          </w:tcPr>
          <w:p w14:paraId="56592CC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976A41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51FD718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234" w:type="pct"/>
            <w:vMerge w:val="restart"/>
            <w:vAlign w:val="center"/>
          </w:tcPr>
          <w:p w14:paraId="47F5383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1" w:type="pct"/>
            <w:vMerge w:val="restart"/>
            <w:vAlign w:val="center"/>
          </w:tcPr>
          <w:p w14:paraId="0522F48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8" w:type="pct"/>
            <w:vMerge w:val="restart"/>
            <w:vAlign w:val="center"/>
          </w:tcPr>
          <w:p w14:paraId="2F6B755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5" w:type="pct"/>
            <w:vMerge w:val="restart"/>
            <w:vAlign w:val="center"/>
          </w:tcPr>
          <w:p w14:paraId="3B9D39F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4" w:type="pct"/>
            <w:vMerge w:val="restart"/>
            <w:vAlign w:val="center"/>
          </w:tcPr>
          <w:p w14:paraId="37C10F0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90" w:type="pct"/>
            <w:vMerge w:val="restart"/>
            <w:vAlign w:val="center"/>
          </w:tcPr>
          <w:p w14:paraId="1418B4C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6E0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35568BCC">
            <w:pPr>
              <w:widowControl/>
              <w:jc w:val="center"/>
              <w:textAlignment w:val="center"/>
              <w:rPr>
                <w:rFonts w:ascii="仿宋_GB2312" w:hAnsi="宋体" w:eastAsia="仿宋_GB2312"/>
                <w:color w:val="000000"/>
                <w:sz w:val="18"/>
                <w:szCs w:val="18"/>
              </w:rPr>
            </w:pPr>
          </w:p>
        </w:tc>
        <w:tc>
          <w:tcPr>
            <w:tcW w:w="234" w:type="pct"/>
            <w:vMerge w:val="continue"/>
            <w:vAlign w:val="center"/>
          </w:tcPr>
          <w:p w14:paraId="667F24C3">
            <w:pPr>
              <w:widowControl/>
              <w:jc w:val="center"/>
              <w:textAlignment w:val="center"/>
              <w:rPr>
                <w:rFonts w:ascii="仿宋_GB2312" w:hAnsi="宋体" w:eastAsia="仿宋_GB2312"/>
                <w:color w:val="000000"/>
                <w:sz w:val="18"/>
                <w:szCs w:val="18"/>
              </w:rPr>
            </w:pPr>
          </w:p>
        </w:tc>
        <w:tc>
          <w:tcPr>
            <w:tcW w:w="235" w:type="pct"/>
            <w:vMerge w:val="continue"/>
            <w:vAlign w:val="center"/>
          </w:tcPr>
          <w:p w14:paraId="1F7B752A">
            <w:pPr>
              <w:widowControl/>
              <w:jc w:val="center"/>
              <w:textAlignment w:val="center"/>
              <w:rPr>
                <w:rFonts w:ascii="仿宋_GB2312" w:hAnsi="宋体" w:eastAsia="仿宋_GB2312"/>
                <w:color w:val="000000"/>
                <w:sz w:val="18"/>
                <w:szCs w:val="18"/>
              </w:rPr>
            </w:pPr>
          </w:p>
        </w:tc>
        <w:tc>
          <w:tcPr>
            <w:tcW w:w="1063" w:type="pct"/>
            <w:vAlign w:val="center"/>
          </w:tcPr>
          <w:p w14:paraId="5BEB2B9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590" w:type="pct"/>
            <w:vMerge w:val="continue"/>
            <w:vAlign w:val="center"/>
          </w:tcPr>
          <w:p w14:paraId="3BDA2204">
            <w:pPr>
              <w:widowControl/>
              <w:jc w:val="center"/>
              <w:textAlignment w:val="center"/>
              <w:rPr>
                <w:rFonts w:ascii="仿宋_GB2312" w:hAnsi="宋体" w:eastAsia="仿宋_GB2312"/>
                <w:color w:val="000000"/>
                <w:sz w:val="18"/>
                <w:szCs w:val="18"/>
              </w:rPr>
            </w:pPr>
          </w:p>
        </w:tc>
        <w:tc>
          <w:tcPr>
            <w:tcW w:w="530" w:type="pct"/>
            <w:vMerge w:val="continue"/>
            <w:vAlign w:val="center"/>
          </w:tcPr>
          <w:p w14:paraId="7CD10B1D">
            <w:pPr>
              <w:widowControl/>
              <w:jc w:val="center"/>
              <w:textAlignment w:val="center"/>
              <w:rPr>
                <w:rFonts w:ascii="仿宋_GB2312" w:hAnsi="宋体" w:eastAsia="仿宋_GB2312"/>
                <w:color w:val="000000"/>
                <w:sz w:val="18"/>
                <w:szCs w:val="18"/>
              </w:rPr>
            </w:pPr>
          </w:p>
        </w:tc>
        <w:tc>
          <w:tcPr>
            <w:tcW w:w="293" w:type="pct"/>
            <w:vMerge w:val="continue"/>
            <w:vAlign w:val="center"/>
          </w:tcPr>
          <w:p w14:paraId="03208A2F">
            <w:pPr>
              <w:widowControl/>
              <w:jc w:val="center"/>
              <w:textAlignment w:val="center"/>
              <w:rPr>
                <w:rFonts w:ascii="仿宋_GB2312" w:hAnsi="宋体" w:eastAsia="仿宋_GB2312"/>
                <w:color w:val="000000"/>
                <w:sz w:val="18"/>
                <w:szCs w:val="18"/>
              </w:rPr>
            </w:pPr>
          </w:p>
        </w:tc>
        <w:tc>
          <w:tcPr>
            <w:tcW w:w="590" w:type="pct"/>
            <w:vMerge w:val="continue"/>
            <w:vAlign w:val="center"/>
          </w:tcPr>
          <w:p w14:paraId="49461D25">
            <w:pPr>
              <w:widowControl/>
              <w:jc w:val="center"/>
              <w:textAlignment w:val="center"/>
              <w:rPr>
                <w:rFonts w:ascii="仿宋_GB2312" w:hAnsi="宋体" w:eastAsia="仿宋_GB2312"/>
                <w:color w:val="000000"/>
                <w:sz w:val="18"/>
                <w:szCs w:val="18"/>
              </w:rPr>
            </w:pPr>
          </w:p>
        </w:tc>
        <w:tc>
          <w:tcPr>
            <w:tcW w:w="234" w:type="pct"/>
            <w:vMerge w:val="continue"/>
            <w:vAlign w:val="center"/>
          </w:tcPr>
          <w:p w14:paraId="6F943969">
            <w:pPr>
              <w:widowControl/>
              <w:jc w:val="center"/>
              <w:textAlignment w:val="center"/>
              <w:rPr>
                <w:rFonts w:ascii="仿宋_GB2312" w:hAnsi="宋体" w:eastAsia="仿宋_GB2312"/>
                <w:color w:val="000000"/>
                <w:sz w:val="18"/>
                <w:szCs w:val="18"/>
              </w:rPr>
            </w:pPr>
          </w:p>
        </w:tc>
        <w:tc>
          <w:tcPr>
            <w:tcW w:w="231" w:type="pct"/>
            <w:vMerge w:val="continue"/>
            <w:vAlign w:val="center"/>
          </w:tcPr>
          <w:p w14:paraId="48BAD779">
            <w:pPr>
              <w:widowControl/>
              <w:jc w:val="center"/>
              <w:textAlignment w:val="center"/>
              <w:rPr>
                <w:rFonts w:ascii="仿宋_GB2312" w:hAnsi="宋体" w:eastAsia="仿宋_GB2312"/>
                <w:color w:val="000000"/>
                <w:sz w:val="18"/>
                <w:szCs w:val="18"/>
              </w:rPr>
            </w:pPr>
          </w:p>
        </w:tc>
        <w:tc>
          <w:tcPr>
            <w:tcW w:w="178" w:type="pct"/>
            <w:vMerge w:val="continue"/>
            <w:vAlign w:val="center"/>
          </w:tcPr>
          <w:p w14:paraId="676C5246">
            <w:pPr>
              <w:widowControl/>
              <w:jc w:val="center"/>
              <w:textAlignment w:val="center"/>
              <w:rPr>
                <w:rFonts w:ascii="仿宋_GB2312" w:hAnsi="宋体" w:eastAsia="仿宋_GB2312"/>
                <w:color w:val="000000"/>
                <w:sz w:val="18"/>
                <w:szCs w:val="18"/>
              </w:rPr>
            </w:pPr>
          </w:p>
        </w:tc>
        <w:tc>
          <w:tcPr>
            <w:tcW w:w="235" w:type="pct"/>
            <w:vMerge w:val="continue"/>
            <w:vAlign w:val="center"/>
          </w:tcPr>
          <w:p w14:paraId="178F80AE">
            <w:pPr>
              <w:widowControl/>
              <w:jc w:val="center"/>
              <w:textAlignment w:val="center"/>
              <w:rPr>
                <w:rFonts w:ascii="仿宋_GB2312" w:hAnsi="宋体" w:eastAsia="仿宋_GB2312"/>
                <w:color w:val="000000"/>
                <w:sz w:val="18"/>
                <w:szCs w:val="18"/>
              </w:rPr>
            </w:pPr>
          </w:p>
        </w:tc>
        <w:tc>
          <w:tcPr>
            <w:tcW w:w="234" w:type="pct"/>
            <w:vMerge w:val="continue"/>
            <w:vAlign w:val="center"/>
          </w:tcPr>
          <w:p w14:paraId="11143709">
            <w:pPr>
              <w:widowControl/>
              <w:jc w:val="center"/>
              <w:textAlignment w:val="center"/>
              <w:rPr>
                <w:rFonts w:ascii="仿宋_GB2312" w:hAnsi="宋体" w:eastAsia="仿宋_GB2312"/>
                <w:color w:val="000000"/>
                <w:sz w:val="18"/>
                <w:szCs w:val="18"/>
              </w:rPr>
            </w:pPr>
          </w:p>
        </w:tc>
        <w:tc>
          <w:tcPr>
            <w:tcW w:w="190" w:type="pct"/>
            <w:vMerge w:val="continue"/>
            <w:vAlign w:val="center"/>
          </w:tcPr>
          <w:p w14:paraId="71998F52">
            <w:pPr>
              <w:widowControl/>
              <w:jc w:val="center"/>
              <w:textAlignment w:val="center"/>
              <w:rPr>
                <w:rFonts w:ascii="仿宋_GB2312" w:hAnsi="宋体" w:eastAsia="仿宋_GB2312"/>
                <w:color w:val="000000"/>
                <w:sz w:val="18"/>
                <w:szCs w:val="18"/>
              </w:rPr>
            </w:pPr>
          </w:p>
        </w:tc>
      </w:tr>
      <w:tr w14:paraId="7ABD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3691BA24">
            <w:pPr>
              <w:widowControl/>
              <w:jc w:val="center"/>
              <w:textAlignment w:val="center"/>
              <w:rPr>
                <w:rFonts w:ascii="仿宋_GB2312" w:hAnsi="宋体" w:eastAsia="仿宋_GB2312"/>
                <w:color w:val="000000"/>
                <w:sz w:val="18"/>
                <w:szCs w:val="18"/>
              </w:rPr>
            </w:pPr>
          </w:p>
        </w:tc>
        <w:tc>
          <w:tcPr>
            <w:tcW w:w="234" w:type="pct"/>
            <w:vMerge w:val="continue"/>
            <w:vAlign w:val="center"/>
          </w:tcPr>
          <w:p w14:paraId="0A5C1FC2">
            <w:pPr>
              <w:widowControl/>
              <w:jc w:val="center"/>
              <w:textAlignment w:val="center"/>
              <w:rPr>
                <w:rFonts w:ascii="仿宋_GB2312" w:hAnsi="宋体" w:eastAsia="仿宋_GB2312"/>
                <w:color w:val="000000"/>
                <w:sz w:val="18"/>
                <w:szCs w:val="18"/>
              </w:rPr>
            </w:pPr>
          </w:p>
        </w:tc>
        <w:tc>
          <w:tcPr>
            <w:tcW w:w="235" w:type="pct"/>
            <w:vMerge w:val="continue"/>
            <w:vAlign w:val="center"/>
          </w:tcPr>
          <w:p w14:paraId="2C29002B">
            <w:pPr>
              <w:widowControl/>
              <w:jc w:val="center"/>
              <w:textAlignment w:val="center"/>
              <w:rPr>
                <w:rFonts w:ascii="仿宋_GB2312" w:hAnsi="宋体" w:eastAsia="仿宋_GB2312"/>
                <w:color w:val="000000"/>
                <w:sz w:val="18"/>
                <w:szCs w:val="18"/>
              </w:rPr>
            </w:pPr>
          </w:p>
        </w:tc>
        <w:tc>
          <w:tcPr>
            <w:tcW w:w="1063" w:type="pct"/>
            <w:vAlign w:val="center"/>
          </w:tcPr>
          <w:p w14:paraId="69206AC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590" w:type="pct"/>
            <w:vMerge w:val="continue"/>
            <w:vAlign w:val="center"/>
          </w:tcPr>
          <w:p w14:paraId="5455588B">
            <w:pPr>
              <w:widowControl/>
              <w:jc w:val="center"/>
              <w:textAlignment w:val="center"/>
              <w:rPr>
                <w:rFonts w:ascii="仿宋_GB2312" w:hAnsi="宋体" w:eastAsia="仿宋_GB2312"/>
                <w:color w:val="000000"/>
                <w:sz w:val="18"/>
                <w:szCs w:val="18"/>
              </w:rPr>
            </w:pPr>
          </w:p>
        </w:tc>
        <w:tc>
          <w:tcPr>
            <w:tcW w:w="530" w:type="pct"/>
            <w:vMerge w:val="continue"/>
            <w:vAlign w:val="center"/>
          </w:tcPr>
          <w:p w14:paraId="75DCA291">
            <w:pPr>
              <w:widowControl/>
              <w:jc w:val="center"/>
              <w:textAlignment w:val="center"/>
              <w:rPr>
                <w:rFonts w:ascii="仿宋_GB2312" w:hAnsi="宋体" w:eastAsia="仿宋_GB2312"/>
                <w:color w:val="000000"/>
                <w:sz w:val="18"/>
                <w:szCs w:val="18"/>
              </w:rPr>
            </w:pPr>
          </w:p>
        </w:tc>
        <w:tc>
          <w:tcPr>
            <w:tcW w:w="293" w:type="pct"/>
            <w:vMerge w:val="continue"/>
            <w:vAlign w:val="center"/>
          </w:tcPr>
          <w:p w14:paraId="1C48DFDE">
            <w:pPr>
              <w:widowControl/>
              <w:jc w:val="center"/>
              <w:textAlignment w:val="center"/>
              <w:rPr>
                <w:rFonts w:ascii="仿宋_GB2312" w:hAnsi="宋体" w:eastAsia="仿宋_GB2312"/>
                <w:color w:val="000000"/>
                <w:sz w:val="18"/>
                <w:szCs w:val="18"/>
              </w:rPr>
            </w:pPr>
          </w:p>
        </w:tc>
        <w:tc>
          <w:tcPr>
            <w:tcW w:w="590" w:type="pct"/>
            <w:vMerge w:val="continue"/>
            <w:vAlign w:val="center"/>
          </w:tcPr>
          <w:p w14:paraId="5B83F19A">
            <w:pPr>
              <w:widowControl/>
              <w:jc w:val="center"/>
              <w:textAlignment w:val="center"/>
              <w:rPr>
                <w:rFonts w:ascii="仿宋_GB2312" w:hAnsi="宋体" w:eastAsia="仿宋_GB2312"/>
                <w:color w:val="000000"/>
                <w:sz w:val="18"/>
                <w:szCs w:val="18"/>
              </w:rPr>
            </w:pPr>
          </w:p>
        </w:tc>
        <w:tc>
          <w:tcPr>
            <w:tcW w:w="234" w:type="pct"/>
            <w:vMerge w:val="continue"/>
            <w:vAlign w:val="center"/>
          </w:tcPr>
          <w:p w14:paraId="78A6776F">
            <w:pPr>
              <w:widowControl/>
              <w:jc w:val="center"/>
              <w:textAlignment w:val="center"/>
              <w:rPr>
                <w:rFonts w:ascii="仿宋_GB2312" w:hAnsi="宋体" w:eastAsia="仿宋_GB2312"/>
                <w:color w:val="000000"/>
                <w:sz w:val="18"/>
                <w:szCs w:val="18"/>
              </w:rPr>
            </w:pPr>
          </w:p>
        </w:tc>
        <w:tc>
          <w:tcPr>
            <w:tcW w:w="231" w:type="pct"/>
            <w:vMerge w:val="continue"/>
            <w:vAlign w:val="center"/>
          </w:tcPr>
          <w:p w14:paraId="7141727C">
            <w:pPr>
              <w:widowControl/>
              <w:jc w:val="center"/>
              <w:textAlignment w:val="center"/>
              <w:rPr>
                <w:rFonts w:ascii="仿宋_GB2312" w:hAnsi="宋体" w:eastAsia="仿宋_GB2312"/>
                <w:color w:val="000000"/>
                <w:sz w:val="18"/>
                <w:szCs w:val="18"/>
              </w:rPr>
            </w:pPr>
          </w:p>
        </w:tc>
        <w:tc>
          <w:tcPr>
            <w:tcW w:w="178" w:type="pct"/>
            <w:vMerge w:val="continue"/>
            <w:vAlign w:val="center"/>
          </w:tcPr>
          <w:p w14:paraId="1BAE2665">
            <w:pPr>
              <w:widowControl/>
              <w:jc w:val="center"/>
              <w:textAlignment w:val="center"/>
              <w:rPr>
                <w:rFonts w:ascii="仿宋_GB2312" w:hAnsi="宋体" w:eastAsia="仿宋_GB2312"/>
                <w:color w:val="000000"/>
                <w:sz w:val="18"/>
                <w:szCs w:val="18"/>
              </w:rPr>
            </w:pPr>
          </w:p>
        </w:tc>
        <w:tc>
          <w:tcPr>
            <w:tcW w:w="235" w:type="pct"/>
            <w:vMerge w:val="continue"/>
            <w:vAlign w:val="center"/>
          </w:tcPr>
          <w:p w14:paraId="1592BA1E">
            <w:pPr>
              <w:widowControl/>
              <w:jc w:val="center"/>
              <w:textAlignment w:val="center"/>
              <w:rPr>
                <w:rFonts w:ascii="仿宋_GB2312" w:hAnsi="宋体" w:eastAsia="仿宋_GB2312"/>
                <w:color w:val="000000"/>
                <w:sz w:val="18"/>
                <w:szCs w:val="18"/>
              </w:rPr>
            </w:pPr>
          </w:p>
        </w:tc>
        <w:tc>
          <w:tcPr>
            <w:tcW w:w="234" w:type="pct"/>
            <w:vMerge w:val="continue"/>
            <w:vAlign w:val="center"/>
          </w:tcPr>
          <w:p w14:paraId="2FFE6301">
            <w:pPr>
              <w:widowControl/>
              <w:jc w:val="center"/>
              <w:textAlignment w:val="center"/>
              <w:rPr>
                <w:rFonts w:ascii="仿宋_GB2312" w:hAnsi="宋体" w:eastAsia="仿宋_GB2312"/>
                <w:color w:val="000000"/>
                <w:sz w:val="18"/>
                <w:szCs w:val="18"/>
              </w:rPr>
            </w:pPr>
          </w:p>
        </w:tc>
        <w:tc>
          <w:tcPr>
            <w:tcW w:w="190" w:type="pct"/>
            <w:vMerge w:val="continue"/>
            <w:vAlign w:val="center"/>
          </w:tcPr>
          <w:p w14:paraId="7E9DF348">
            <w:pPr>
              <w:widowControl/>
              <w:jc w:val="center"/>
              <w:textAlignment w:val="center"/>
              <w:rPr>
                <w:rFonts w:ascii="仿宋_GB2312" w:hAnsi="宋体" w:eastAsia="仿宋_GB2312"/>
                <w:color w:val="000000"/>
                <w:sz w:val="18"/>
                <w:szCs w:val="18"/>
              </w:rPr>
            </w:pPr>
          </w:p>
        </w:tc>
      </w:tr>
      <w:tr w14:paraId="7409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3279F3E7">
            <w:pPr>
              <w:widowControl/>
              <w:jc w:val="center"/>
              <w:textAlignment w:val="center"/>
              <w:rPr>
                <w:rFonts w:ascii="仿宋_GB2312" w:hAnsi="宋体" w:eastAsia="仿宋_GB2312"/>
                <w:color w:val="000000"/>
                <w:sz w:val="18"/>
                <w:szCs w:val="18"/>
              </w:rPr>
            </w:pPr>
          </w:p>
        </w:tc>
        <w:tc>
          <w:tcPr>
            <w:tcW w:w="234" w:type="pct"/>
            <w:vMerge w:val="continue"/>
            <w:vAlign w:val="center"/>
          </w:tcPr>
          <w:p w14:paraId="59A6B332">
            <w:pPr>
              <w:widowControl/>
              <w:jc w:val="center"/>
              <w:textAlignment w:val="center"/>
              <w:rPr>
                <w:rFonts w:ascii="仿宋_GB2312" w:hAnsi="宋体" w:eastAsia="仿宋_GB2312"/>
                <w:color w:val="000000"/>
                <w:sz w:val="18"/>
                <w:szCs w:val="18"/>
              </w:rPr>
            </w:pPr>
          </w:p>
        </w:tc>
        <w:tc>
          <w:tcPr>
            <w:tcW w:w="235" w:type="pct"/>
            <w:vMerge w:val="continue"/>
            <w:vAlign w:val="center"/>
          </w:tcPr>
          <w:p w14:paraId="569ED49C">
            <w:pPr>
              <w:widowControl/>
              <w:jc w:val="center"/>
              <w:textAlignment w:val="center"/>
              <w:rPr>
                <w:rFonts w:ascii="仿宋_GB2312" w:hAnsi="宋体" w:eastAsia="仿宋_GB2312"/>
                <w:color w:val="000000"/>
                <w:sz w:val="18"/>
                <w:szCs w:val="18"/>
              </w:rPr>
            </w:pPr>
          </w:p>
        </w:tc>
        <w:tc>
          <w:tcPr>
            <w:tcW w:w="1063" w:type="pct"/>
            <w:vAlign w:val="center"/>
          </w:tcPr>
          <w:p w14:paraId="08223E8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590" w:type="pct"/>
            <w:vMerge w:val="continue"/>
            <w:vAlign w:val="center"/>
          </w:tcPr>
          <w:p w14:paraId="65F70B0A">
            <w:pPr>
              <w:widowControl/>
              <w:jc w:val="center"/>
              <w:textAlignment w:val="center"/>
              <w:rPr>
                <w:rFonts w:ascii="仿宋_GB2312" w:hAnsi="宋体" w:eastAsia="仿宋_GB2312"/>
                <w:color w:val="000000"/>
                <w:sz w:val="18"/>
                <w:szCs w:val="18"/>
              </w:rPr>
            </w:pPr>
          </w:p>
        </w:tc>
        <w:tc>
          <w:tcPr>
            <w:tcW w:w="530" w:type="pct"/>
            <w:vMerge w:val="continue"/>
            <w:vAlign w:val="center"/>
          </w:tcPr>
          <w:p w14:paraId="01D088DE">
            <w:pPr>
              <w:widowControl/>
              <w:jc w:val="center"/>
              <w:textAlignment w:val="center"/>
              <w:rPr>
                <w:rFonts w:ascii="仿宋_GB2312" w:hAnsi="宋体" w:eastAsia="仿宋_GB2312"/>
                <w:color w:val="000000"/>
                <w:sz w:val="18"/>
                <w:szCs w:val="18"/>
              </w:rPr>
            </w:pPr>
          </w:p>
        </w:tc>
        <w:tc>
          <w:tcPr>
            <w:tcW w:w="293" w:type="pct"/>
            <w:vMerge w:val="continue"/>
            <w:vAlign w:val="center"/>
          </w:tcPr>
          <w:p w14:paraId="1AA8A95E">
            <w:pPr>
              <w:widowControl/>
              <w:jc w:val="center"/>
              <w:textAlignment w:val="center"/>
              <w:rPr>
                <w:rFonts w:ascii="仿宋_GB2312" w:hAnsi="宋体" w:eastAsia="仿宋_GB2312"/>
                <w:color w:val="000000"/>
                <w:sz w:val="18"/>
                <w:szCs w:val="18"/>
              </w:rPr>
            </w:pPr>
          </w:p>
        </w:tc>
        <w:tc>
          <w:tcPr>
            <w:tcW w:w="590" w:type="pct"/>
            <w:vMerge w:val="continue"/>
            <w:vAlign w:val="center"/>
          </w:tcPr>
          <w:p w14:paraId="36126BE4">
            <w:pPr>
              <w:widowControl/>
              <w:jc w:val="center"/>
              <w:textAlignment w:val="center"/>
              <w:rPr>
                <w:rFonts w:ascii="仿宋_GB2312" w:hAnsi="宋体" w:eastAsia="仿宋_GB2312"/>
                <w:color w:val="000000"/>
                <w:sz w:val="18"/>
                <w:szCs w:val="18"/>
              </w:rPr>
            </w:pPr>
          </w:p>
        </w:tc>
        <w:tc>
          <w:tcPr>
            <w:tcW w:w="234" w:type="pct"/>
            <w:vMerge w:val="continue"/>
            <w:vAlign w:val="center"/>
          </w:tcPr>
          <w:p w14:paraId="4611A712">
            <w:pPr>
              <w:widowControl/>
              <w:jc w:val="center"/>
              <w:textAlignment w:val="center"/>
              <w:rPr>
                <w:rFonts w:ascii="仿宋_GB2312" w:hAnsi="宋体" w:eastAsia="仿宋_GB2312"/>
                <w:color w:val="000000"/>
                <w:sz w:val="18"/>
                <w:szCs w:val="18"/>
              </w:rPr>
            </w:pPr>
          </w:p>
        </w:tc>
        <w:tc>
          <w:tcPr>
            <w:tcW w:w="231" w:type="pct"/>
            <w:vMerge w:val="continue"/>
            <w:vAlign w:val="center"/>
          </w:tcPr>
          <w:p w14:paraId="4A8D08A5">
            <w:pPr>
              <w:widowControl/>
              <w:jc w:val="center"/>
              <w:textAlignment w:val="center"/>
              <w:rPr>
                <w:rFonts w:ascii="仿宋_GB2312" w:hAnsi="宋体" w:eastAsia="仿宋_GB2312"/>
                <w:color w:val="000000"/>
                <w:sz w:val="18"/>
                <w:szCs w:val="18"/>
              </w:rPr>
            </w:pPr>
          </w:p>
        </w:tc>
        <w:tc>
          <w:tcPr>
            <w:tcW w:w="178" w:type="pct"/>
            <w:vMerge w:val="continue"/>
            <w:vAlign w:val="center"/>
          </w:tcPr>
          <w:p w14:paraId="11B8C9BE">
            <w:pPr>
              <w:widowControl/>
              <w:jc w:val="center"/>
              <w:textAlignment w:val="center"/>
              <w:rPr>
                <w:rFonts w:ascii="仿宋_GB2312" w:hAnsi="宋体" w:eastAsia="仿宋_GB2312"/>
                <w:color w:val="000000"/>
                <w:sz w:val="18"/>
                <w:szCs w:val="18"/>
              </w:rPr>
            </w:pPr>
          </w:p>
        </w:tc>
        <w:tc>
          <w:tcPr>
            <w:tcW w:w="235" w:type="pct"/>
            <w:vMerge w:val="continue"/>
            <w:vAlign w:val="center"/>
          </w:tcPr>
          <w:p w14:paraId="036A680C">
            <w:pPr>
              <w:widowControl/>
              <w:jc w:val="center"/>
              <w:textAlignment w:val="center"/>
              <w:rPr>
                <w:rFonts w:ascii="仿宋_GB2312" w:hAnsi="宋体" w:eastAsia="仿宋_GB2312"/>
                <w:color w:val="000000"/>
                <w:sz w:val="18"/>
                <w:szCs w:val="18"/>
              </w:rPr>
            </w:pPr>
          </w:p>
        </w:tc>
        <w:tc>
          <w:tcPr>
            <w:tcW w:w="234" w:type="pct"/>
            <w:vMerge w:val="continue"/>
            <w:vAlign w:val="center"/>
          </w:tcPr>
          <w:p w14:paraId="4B3F813A">
            <w:pPr>
              <w:widowControl/>
              <w:jc w:val="center"/>
              <w:textAlignment w:val="center"/>
              <w:rPr>
                <w:rFonts w:ascii="仿宋_GB2312" w:hAnsi="宋体" w:eastAsia="仿宋_GB2312"/>
                <w:color w:val="000000"/>
                <w:sz w:val="18"/>
                <w:szCs w:val="18"/>
              </w:rPr>
            </w:pPr>
          </w:p>
        </w:tc>
        <w:tc>
          <w:tcPr>
            <w:tcW w:w="190" w:type="pct"/>
            <w:vMerge w:val="continue"/>
            <w:vAlign w:val="center"/>
          </w:tcPr>
          <w:p w14:paraId="7F5C6DFC">
            <w:pPr>
              <w:widowControl/>
              <w:jc w:val="center"/>
              <w:textAlignment w:val="center"/>
              <w:rPr>
                <w:rFonts w:ascii="仿宋_GB2312" w:hAnsi="宋体" w:eastAsia="仿宋_GB2312"/>
                <w:color w:val="000000"/>
                <w:sz w:val="18"/>
                <w:szCs w:val="18"/>
              </w:rPr>
            </w:pPr>
          </w:p>
        </w:tc>
      </w:tr>
      <w:tr w14:paraId="2D2B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732D707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234" w:type="pct"/>
            <w:vMerge w:val="restart"/>
            <w:vAlign w:val="center"/>
          </w:tcPr>
          <w:p w14:paraId="4F96984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35" w:type="pct"/>
            <w:vMerge w:val="restart"/>
            <w:vAlign w:val="center"/>
          </w:tcPr>
          <w:p w14:paraId="4BF4A9CD">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52681C7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w:t>
            </w:r>
          </w:p>
        </w:tc>
        <w:tc>
          <w:tcPr>
            <w:tcW w:w="1063" w:type="pct"/>
            <w:vAlign w:val="center"/>
          </w:tcPr>
          <w:p w14:paraId="75352DF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590" w:type="pct"/>
            <w:vMerge w:val="restart"/>
            <w:vAlign w:val="center"/>
          </w:tcPr>
          <w:p w14:paraId="46AE08C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《预算法》、《政府信息公开条例》、《财政部关于印发&lt;地方预决算公开操作规程&gt;的通知》等法律法规和文件规定</w:t>
            </w:r>
          </w:p>
        </w:tc>
        <w:tc>
          <w:tcPr>
            <w:tcW w:w="530" w:type="pct"/>
            <w:vMerge w:val="restart"/>
            <w:vAlign w:val="center"/>
          </w:tcPr>
          <w:p w14:paraId="2001871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293" w:type="pct"/>
            <w:vMerge w:val="restart"/>
            <w:vAlign w:val="center"/>
          </w:tcPr>
          <w:p w14:paraId="5B4E779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590" w:type="pct"/>
            <w:vMerge w:val="restart"/>
            <w:vAlign w:val="center"/>
          </w:tcPr>
          <w:p w14:paraId="396A1B1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14:paraId="1C5975F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7E7F31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234" w:type="pct"/>
            <w:vMerge w:val="restart"/>
            <w:vAlign w:val="center"/>
          </w:tcPr>
          <w:p w14:paraId="2A9D39E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1" w:type="pct"/>
            <w:vMerge w:val="restart"/>
            <w:vAlign w:val="center"/>
          </w:tcPr>
          <w:p w14:paraId="2B7EC88C">
            <w:pPr>
              <w:widowControl/>
              <w:jc w:val="center"/>
              <w:textAlignment w:val="center"/>
              <w:rPr>
                <w:rFonts w:ascii="仿宋_GB2312" w:hAnsi="宋体" w:eastAsia="仿宋_GB2312"/>
                <w:color w:val="000000"/>
                <w:sz w:val="18"/>
                <w:szCs w:val="18"/>
              </w:rPr>
            </w:pPr>
          </w:p>
        </w:tc>
        <w:tc>
          <w:tcPr>
            <w:tcW w:w="178" w:type="pct"/>
            <w:vMerge w:val="restart"/>
            <w:vAlign w:val="center"/>
          </w:tcPr>
          <w:p w14:paraId="114696E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5" w:type="pct"/>
            <w:vMerge w:val="restart"/>
            <w:vAlign w:val="center"/>
          </w:tcPr>
          <w:p w14:paraId="720A753C">
            <w:pPr>
              <w:widowControl/>
              <w:jc w:val="center"/>
              <w:textAlignment w:val="center"/>
              <w:rPr>
                <w:rFonts w:ascii="仿宋_GB2312" w:hAnsi="宋体" w:eastAsia="仿宋_GB2312"/>
                <w:color w:val="000000"/>
                <w:sz w:val="18"/>
                <w:szCs w:val="18"/>
              </w:rPr>
            </w:pPr>
          </w:p>
        </w:tc>
        <w:tc>
          <w:tcPr>
            <w:tcW w:w="234" w:type="pct"/>
            <w:vMerge w:val="restart"/>
            <w:vAlign w:val="center"/>
          </w:tcPr>
          <w:p w14:paraId="5ED4391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90" w:type="pct"/>
            <w:vMerge w:val="restart"/>
            <w:vAlign w:val="center"/>
          </w:tcPr>
          <w:p w14:paraId="2EB33FB9">
            <w:pPr>
              <w:widowControl/>
              <w:jc w:val="center"/>
              <w:textAlignment w:val="center"/>
              <w:rPr>
                <w:rFonts w:ascii="仿宋_GB2312" w:hAnsi="宋体" w:eastAsia="仿宋_GB2312"/>
                <w:color w:val="000000"/>
                <w:sz w:val="18"/>
                <w:szCs w:val="18"/>
              </w:rPr>
            </w:pPr>
          </w:p>
        </w:tc>
      </w:tr>
      <w:tr w14:paraId="1ECD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7FA155C9">
            <w:pPr>
              <w:widowControl/>
              <w:jc w:val="center"/>
              <w:textAlignment w:val="center"/>
              <w:rPr>
                <w:rFonts w:ascii="仿宋_GB2312" w:hAnsi="宋体" w:eastAsia="仿宋_GB2312"/>
                <w:color w:val="000000"/>
                <w:sz w:val="18"/>
                <w:szCs w:val="18"/>
              </w:rPr>
            </w:pPr>
          </w:p>
        </w:tc>
        <w:tc>
          <w:tcPr>
            <w:tcW w:w="234" w:type="pct"/>
            <w:vMerge w:val="continue"/>
            <w:vAlign w:val="center"/>
          </w:tcPr>
          <w:p w14:paraId="6BF41167">
            <w:pPr>
              <w:widowControl/>
              <w:jc w:val="center"/>
              <w:textAlignment w:val="center"/>
              <w:rPr>
                <w:rFonts w:ascii="仿宋_GB2312" w:hAnsi="宋体" w:eastAsia="仿宋_GB2312"/>
                <w:color w:val="000000"/>
                <w:sz w:val="18"/>
                <w:szCs w:val="18"/>
              </w:rPr>
            </w:pPr>
          </w:p>
        </w:tc>
        <w:tc>
          <w:tcPr>
            <w:tcW w:w="235" w:type="pct"/>
            <w:vMerge w:val="continue"/>
            <w:vAlign w:val="center"/>
          </w:tcPr>
          <w:p w14:paraId="07646F0D">
            <w:pPr>
              <w:widowControl/>
              <w:jc w:val="center"/>
              <w:textAlignment w:val="center"/>
              <w:rPr>
                <w:rFonts w:ascii="仿宋_GB2312" w:hAnsi="宋体" w:eastAsia="仿宋_GB2312"/>
                <w:color w:val="000000"/>
                <w:sz w:val="18"/>
                <w:szCs w:val="18"/>
              </w:rPr>
            </w:pPr>
          </w:p>
        </w:tc>
        <w:tc>
          <w:tcPr>
            <w:tcW w:w="1063" w:type="pct"/>
            <w:vAlign w:val="center"/>
          </w:tcPr>
          <w:p w14:paraId="1F430F8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90" w:type="pct"/>
            <w:vMerge w:val="continue"/>
            <w:vAlign w:val="center"/>
          </w:tcPr>
          <w:p w14:paraId="16E939A8">
            <w:pPr>
              <w:widowControl/>
              <w:jc w:val="center"/>
              <w:textAlignment w:val="center"/>
              <w:rPr>
                <w:rFonts w:ascii="仿宋_GB2312" w:hAnsi="宋体" w:eastAsia="仿宋_GB2312"/>
                <w:color w:val="000000"/>
                <w:sz w:val="18"/>
                <w:szCs w:val="18"/>
              </w:rPr>
            </w:pPr>
          </w:p>
        </w:tc>
        <w:tc>
          <w:tcPr>
            <w:tcW w:w="530" w:type="pct"/>
            <w:vMerge w:val="continue"/>
            <w:vAlign w:val="center"/>
          </w:tcPr>
          <w:p w14:paraId="60035B95">
            <w:pPr>
              <w:widowControl/>
              <w:jc w:val="center"/>
              <w:textAlignment w:val="center"/>
              <w:rPr>
                <w:rFonts w:ascii="仿宋_GB2312" w:hAnsi="宋体" w:eastAsia="仿宋_GB2312"/>
                <w:color w:val="000000"/>
                <w:sz w:val="18"/>
                <w:szCs w:val="18"/>
              </w:rPr>
            </w:pPr>
          </w:p>
        </w:tc>
        <w:tc>
          <w:tcPr>
            <w:tcW w:w="293" w:type="pct"/>
            <w:vMerge w:val="continue"/>
            <w:vAlign w:val="center"/>
          </w:tcPr>
          <w:p w14:paraId="4A41549A">
            <w:pPr>
              <w:widowControl/>
              <w:jc w:val="center"/>
              <w:textAlignment w:val="center"/>
              <w:rPr>
                <w:rFonts w:ascii="仿宋_GB2312" w:hAnsi="宋体" w:eastAsia="仿宋_GB2312"/>
                <w:color w:val="000000"/>
                <w:sz w:val="18"/>
                <w:szCs w:val="18"/>
              </w:rPr>
            </w:pPr>
          </w:p>
        </w:tc>
        <w:tc>
          <w:tcPr>
            <w:tcW w:w="590" w:type="pct"/>
            <w:vMerge w:val="continue"/>
            <w:vAlign w:val="center"/>
          </w:tcPr>
          <w:p w14:paraId="67C3492B">
            <w:pPr>
              <w:widowControl/>
              <w:jc w:val="center"/>
              <w:textAlignment w:val="center"/>
              <w:rPr>
                <w:rFonts w:ascii="仿宋_GB2312" w:hAnsi="宋体" w:eastAsia="仿宋_GB2312"/>
                <w:color w:val="000000"/>
                <w:sz w:val="18"/>
                <w:szCs w:val="18"/>
              </w:rPr>
            </w:pPr>
          </w:p>
        </w:tc>
        <w:tc>
          <w:tcPr>
            <w:tcW w:w="234" w:type="pct"/>
            <w:vMerge w:val="continue"/>
            <w:vAlign w:val="center"/>
          </w:tcPr>
          <w:p w14:paraId="445453EC">
            <w:pPr>
              <w:widowControl/>
              <w:jc w:val="center"/>
              <w:textAlignment w:val="center"/>
              <w:rPr>
                <w:rFonts w:ascii="仿宋_GB2312" w:hAnsi="宋体" w:eastAsia="仿宋_GB2312"/>
                <w:color w:val="000000"/>
                <w:sz w:val="18"/>
                <w:szCs w:val="18"/>
              </w:rPr>
            </w:pPr>
          </w:p>
        </w:tc>
        <w:tc>
          <w:tcPr>
            <w:tcW w:w="231" w:type="pct"/>
            <w:vMerge w:val="continue"/>
            <w:vAlign w:val="center"/>
          </w:tcPr>
          <w:p w14:paraId="6C858468">
            <w:pPr>
              <w:widowControl/>
              <w:jc w:val="center"/>
              <w:textAlignment w:val="center"/>
              <w:rPr>
                <w:rFonts w:ascii="仿宋_GB2312" w:hAnsi="宋体" w:eastAsia="仿宋_GB2312"/>
                <w:color w:val="000000"/>
                <w:sz w:val="18"/>
                <w:szCs w:val="18"/>
              </w:rPr>
            </w:pPr>
          </w:p>
        </w:tc>
        <w:tc>
          <w:tcPr>
            <w:tcW w:w="178" w:type="pct"/>
            <w:vMerge w:val="continue"/>
            <w:vAlign w:val="center"/>
          </w:tcPr>
          <w:p w14:paraId="172FACB5">
            <w:pPr>
              <w:widowControl/>
              <w:jc w:val="center"/>
              <w:textAlignment w:val="center"/>
              <w:rPr>
                <w:rFonts w:ascii="仿宋_GB2312" w:hAnsi="宋体" w:eastAsia="仿宋_GB2312"/>
                <w:color w:val="000000"/>
                <w:sz w:val="18"/>
                <w:szCs w:val="18"/>
              </w:rPr>
            </w:pPr>
          </w:p>
        </w:tc>
        <w:tc>
          <w:tcPr>
            <w:tcW w:w="235" w:type="pct"/>
            <w:vMerge w:val="continue"/>
            <w:vAlign w:val="center"/>
          </w:tcPr>
          <w:p w14:paraId="7B1C2DB0">
            <w:pPr>
              <w:widowControl/>
              <w:jc w:val="center"/>
              <w:textAlignment w:val="center"/>
              <w:rPr>
                <w:rFonts w:ascii="仿宋_GB2312" w:hAnsi="宋体" w:eastAsia="仿宋_GB2312"/>
                <w:color w:val="000000"/>
                <w:sz w:val="18"/>
                <w:szCs w:val="18"/>
              </w:rPr>
            </w:pPr>
          </w:p>
        </w:tc>
        <w:tc>
          <w:tcPr>
            <w:tcW w:w="234" w:type="pct"/>
            <w:vMerge w:val="continue"/>
            <w:vAlign w:val="center"/>
          </w:tcPr>
          <w:p w14:paraId="0A525A74">
            <w:pPr>
              <w:widowControl/>
              <w:jc w:val="center"/>
              <w:textAlignment w:val="center"/>
              <w:rPr>
                <w:rFonts w:ascii="仿宋_GB2312" w:hAnsi="宋体" w:eastAsia="仿宋_GB2312"/>
                <w:color w:val="000000"/>
                <w:sz w:val="18"/>
                <w:szCs w:val="18"/>
              </w:rPr>
            </w:pPr>
          </w:p>
        </w:tc>
        <w:tc>
          <w:tcPr>
            <w:tcW w:w="190" w:type="pct"/>
            <w:vMerge w:val="continue"/>
            <w:vAlign w:val="center"/>
          </w:tcPr>
          <w:p w14:paraId="5E4C1C6F">
            <w:pPr>
              <w:widowControl/>
              <w:jc w:val="center"/>
              <w:textAlignment w:val="center"/>
              <w:rPr>
                <w:rFonts w:ascii="仿宋_GB2312" w:hAnsi="宋体" w:eastAsia="仿宋_GB2312"/>
                <w:color w:val="000000"/>
                <w:sz w:val="18"/>
                <w:szCs w:val="18"/>
              </w:rPr>
            </w:pPr>
          </w:p>
        </w:tc>
      </w:tr>
      <w:tr w14:paraId="439F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0E8C69A2">
            <w:pPr>
              <w:widowControl/>
              <w:jc w:val="center"/>
              <w:textAlignment w:val="center"/>
              <w:rPr>
                <w:rFonts w:ascii="仿宋_GB2312" w:hAnsi="宋体" w:eastAsia="仿宋_GB2312"/>
                <w:color w:val="000000"/>
                <w:sz w:val="18"/>
                <w:szCs w:val="18"/>
              </w:rPr>
            </w:pPr>
          </w:p>
        </w:tc>
        <w:tc>
          <w:tcPr>
            <w:tcW w:w="234" w:type="pct"/>
            <w:vMerge w:val="continue"/>
            <w:vAlign w:val="center"/>
          </w:tcPr>
          <w:p w14:paraId="1E9D7992">
            <w:pPr>
              <w:widowControl/>
              <w:jc w:val="center"/>
              <w:textAlignment w:val="center"/>
              <w:rPr>
                <w:rFonts w:ascii="仿宋_GB2312" w:hAnsi="宋体" w:eastAsia="仿宋_GB2312"/>
                <w:color w:val="000000"/>
                <w:sz w:val="18"/>
                <w:szCs w:val="18"/>
              </w:rPr>
            </w:pPr>
          </w:p>
        </w:tc>
        <w:tc>
          <w:tcPr>
            <w:tcW w:w="235" w:type="pct"/>
            <w:vMerge w:val="continue"/>
            <w:vAlign w:val="center"/>
          </w:tcPr>
          <w:p w14:paraId="57E7896D">
            <w:pPr>
              <w:widowControl/>
              <w:jc w:val="center"/>
              <w:textAlignment w:val="center"/>
              <w:rPr>
                <w:rFonts w:ascii="仿宋_GB2312" w:hAnsi="宋体" w:eastAsia="仿宋_GB2312"/>
                <w:color w:val="000000"/>
                <w:sz w:val="18"/>
                <w:szCs w:val="18"/>
              </w:rPr>
            </w:pPr>
          </w:p>
        </w:tc>
        <w:tc>
          <w:tcPr>
            <w:tcW w:w="1063" w:type="pct"/>
            <w:vAlign w:val="center"/>
          </w:tcPr>
          <w:p w14:paraId="51DA6DC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590" w:type="pct"/>
            <w:vMerge w:val="continue"/>
            <w:vAlign w:val="center"/>
          </w:tcPr>
          <w:p w14:paraId="47A129C1">
            <w:pPr>
              <w:widowControl/>
              <w:jc w:val="center"/>
              <w:textAlignment w:val="center"/>
              <w:rPr>
                <w:rFonts w:ascii="仿宋_GB2312" w:hAnsi="宋体" w:eastAsia="仿宋_GB2312"/>
                <w:color w:val="000000"/>
                <w:sz w:val="18"/>
                <w:szCs w:val="18"/>
              </w:rPr>
            </w:pPr>
          </w:p>
        </w:tc>
        <w:tc>
          <w:tcPr>
            <w:tcW w:w="530" w:type="pct"/>
            <w:vMerge w:val="continue"/>
            <w:vAlign w:val="center"/>
          </w:tcPr>
          <w:p w14:paraId="31AC4501">
            <w:pPr>
              <w:widowControl/>
              <w:jc w:val="center"/>
              <w:textAlignment w:val="center"/>
              <w:rPr>
                <w:rFonts w:ascii="仿宋_GB2312" w:hAnsi="宋体" w:eastAsia="仿宋_GB2312"/>
                <w:color w:val="000000"/>
                <w:sz w:val="18"/>
                <w:szCs w:val="18"/>
              </w:rPr>
            </w:pPr>
          </w:p>
        </w:tc>
        <w:tc>
          <w:tcPr>
            <w:tcW w:w="293" w:type="pct"/>
            <w:vMerge w:val="continue"/>
            <w:vAlign w:val="center"/>
          </w:tcPr>
          <w:p w14:paraId="0D386746">
            <w:pPr>
              <w:widowControl/>
              <w:jc w:val="center"/>
              <w:textAlignment w:val="center"/>
              <w:rPr>
                <w:rFonts w:ascii="仿宋_GB2312" w:hAnsi="宋体" w:eastAsia="仿宋_GB2312"/>
                <w:color w:val="000000"/>
                <w:sz w:val="18"/>
                <w:szCs w:val="18"/>
              </w:rPr>
            </w:pPr>
          </w:p>
        </w:tc>
        <w:tc>
          <w:tcPr>
            <w:tcW w:w="590" w:type="pct"/>
            <w:vMerge w:val="continue"/>
            <w:vAlign w:val="center"/>
          </w:tcPr>
          <w:p w14:paraId="4B7DE12B">
            <w:pPr>
              <w:widowControl/>
              <w:jc w:val="center"/>
              <w:textAlignment w:val="center"/>
              <w:rPr>
                <w:rFonts w:ascii="仿宋_GB2312" w:hAnsi="宋体" w:eastAsia="仿宋_GB2312"/>
                <w:color w:val="000000"/>
                <w:sz w:val="18"/>
                <w:szCs w:val="18"/>
              </w:rPr>
            </w:pPr>
          </w:p>
        </w:tc>
        <w:tc>
          <w:tcPr>
            <w:tcW w:w="234" w:type="pct"/>
            <w:vMerge w:val="continue"/>
            <w:vAlign w:val="center"/>
          </w:tcPr>
          <w:p w14:paraId="37E3042A">
            <w:pPr>
              <w:widowControl/>
              <w:jc w:val="center"/>
              <w:textAlignment w:val="center"/>
              <w:rPr>
                <w:rFonts w:ascii="仿宋_GB2312" w:hAnsi="宋体" w:eastAsia="仿宋_GB2312"/>
                <w:color w:val="000000"/>
                <w:sz w:val="18"/>
                <w:szCs w:val="18"/>
              </w:rPr>
            </w:pPr>
          </w:p>
        </w:tc>
        <w:tc>
          <w:tcPr>
            <w:tcW w:w="231" w:type="pct"/>
            <w:vMerge w:val="continue"/>
            <w:vAlign w:val="center"/>
          </w:tcPr>
          <w:p w14:paraId="1F310FED">
            <w:pPr>
              <w:widowControl/>
              <w:jc w:val="center"/>
              <w:textAlignment w:val="center"/>
              <w:rPr>
                <w:rFonts w:ascii="仿宋_GB2312" w:hAnsi="宋体" w:eastAsia="仿宋_GB2312"/>
                <w:color w:val="000000"/>
                <w:sz w:val="18"/>
                <w:szCs w:val="18"/>
              </w:rPr>
            </w:pPr>
          </w:p>
        </w:tc>
        <w:tc>
          <w:tcPr>
            <w:tcW w:w="178" w:type="pct"/>
            <w:vMerge w:val="continue"/>
            <w:vAlign w:val="center"/>
          </w:tcPr>
          <w:p w14:paraId="40085338">
            <w:pPr>
              <w:widowControl/>
              <w:jc w:val="center"/>
              <w:textAlignment w:val="center"/>
              <w:rPr>
                <w:rFonts w:ascii="仿宋_GB2312" w:hAnsi="宋体" w:eastAsia="仿宋_GB2312"/>
                <w:color w:val="000000"/>
                <w:sz w:val="18"/>
                <w:szCs w:val="18"/>
              </w:rPr>
            </w:pPr>
          </w:p>
        </w:tc>
        <w:tc>
          <w:tcPr>
            <w:tcW w:w="235" w:type="pct"/>
            <w:vMerge w:val="continue"/>
            <w:vAlign w:val="center"/>
          </w:tcPr>
          <w:p w14:paraId="1C6A2CED">
            <w:pPr>
              <w:widowControl/>
              <w:jc w:val="center"/>
              <w:textAlignment w:val="center"/>
              <w:rPr>
                <w:rFonts w:ascii="仿宋_GB2312" w:hAnsi="宋体" w:eastAsia="仿宋_GB2312"/>
                <w:color w:val="000000"/>
                <w:sz w:val="18"/>
                <w:szCs w:val="18"/>
              </w:rPr>
            </w:pPr>
          </w:p>
        </w:tc>
        <w:tc>
          <w:tcPr>
            <w:tcW w:w="234" w:type="pct"/>
            <w:vMerge w:val="continue"/>
            <w:vAlign w:val="center"/>
          </w:tcPr>
          <w:p w14:paraId="4B73FD36">
            <w:pPr>
              <w:widowControl/>
              <w:jc w:val="center"/>
              <w:textAlignment w:val="center"/>
              <w:rPr>
                <w:rFonts w:ascii="仿宋_GB2312" w:hAnsi="宋体" w:eastAsia="仿宋_GB2312"/>
                <w:color w:val="000000"/>
                <w:sz w:val="18"/>
                <w:szCs w:val="18"/>
              </w:rPr>
            </w:pPr>
          </w:p>
        </w:tc>
        <w:tc>
          <w:tcPr>
            <w:tcW w:w="190" w:type="pct"/>
            <w:vMerge w:val="continue"/>
            <w:vAlign w:val="center"/>
          </w:tcPr>
          <w:p w14:paraId="559699AF">
            <w:pPr>
              <w:widowControl/>
              <w:jc w:val="center"/>
              <w:textAlignment w:val="center"/>
              <w:rPr>
                <w:rFonts w:ascii="仿宋_GB2312" w:hAnsi="宋体" w:eastAsia="仿宋_GB2312"/>
                <w:color w:val="000000"/>
                <w:sz w:val="18"/>
                <w:szCs w:val="18"/>
              </w:rPr>
            </w:pPr>
          </w:p>
        </w:tc>
      </w:tr>
      <w:tr w14:paraId="39E9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39987CEA">
            <w:pPr>
              <w:widowControl/>
              <w:jc w:val="center"/>
              <w:textAlignment w:val="center"/>
              <w:rPr>
                <w:rFonts w:ascii="仿宋_GB2312" w:hAnsi="宋体" w:eastAsia="仿宋_GB2312"/>
                <w:color w:val="000000"/>
                <w:sz w:val="18"/>
                <w:szCs w:val="18"/>
              </w:rPr>
            </w:pPr>
          </w:p>
        </w:tc>
        <w:tc>
          <w:tcPr>
            <w:tcW w:w="234" w:type="pct"/>
            <w:vMerge w:val="continue"/>
            <w:vAlign w:val="center"/>
          </w:tcPr>
          <w:p w14:paraId="6B634B0D">
            <w:pPr>
              <w:widowControl/>
              <w:jc w:val="center"/>
              <w:textAlignment w:val="center"/>
              <w:rPr>
                <w:rFonts w:ascii="仿宋_GB2312" w:hAnsi="宋体" w:eastAsia="仿宋_GB2312"/>
                <w:color w:val="000000"/>
                <w:sz w:val="18"/>
                <w:szCs w:val="18"/>
              </w:rPr>
            </w:pPr>
          </w:p>
        </w:tc>
        <w:tc>
          <w:tcPr>
            <w:tcW w:w="235" w:type="pct"/>
            <w:vMerge w:val="continue"/>
            <w:vAlign w:val="center"/>
          </w:tcPr>
          <w:p w14:paraId="3C990F26">
            <w:pPr>
              <w:widowControl/>
              <w:jc w:val="center"/>
              <w:textAlignment w:val="center"/>
              <w:rPr>
                <w:rFonts w:ascii="仿宋_GB2312" w:hAnsi="宋体" w:eastAsia="仿宋_GB2312"/>
                <w:color w:val="000000"/>
                <w:sz w:val="18"/>
                <w:szCs w:val="18"/>
              </w:rPr>
            </w:pPr>
          </w:p>
        </w:tc>
        <w:tc>
          <w:tcPr>
            <w:tcW w:w="1063" w:type="pct"/>
            <w:vAlign w:val="center"/>
          </w:tcPr>
          <w:p w14:paraId="053C8BC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590" w:type="pct"/>
            <w:vMerge w:val="continue"/>
            <w:vAlign w:val="center"/>
          </w:tcPr>
          <w:p w14:paraId="7E75A4F6">
            <w:pPr>
              <w:widowControl/>
              <w:jc w:val="center"/>
              <w:textAlignment w:val="center"/>
              <w:rPr>
                <w:rFonts w:ascii="仿宋_GB2312" w:hAnsi="宋体" w:eastAsia="仿宋_GB2312"/>
                <w:color w:val="000000"/>
                <w:sz w:val="18"/>
                <w:szCs w:val="18"/>
              </w:rPr>
            </w:pPr>
          </w:p>
        </w:tc>
        <w:tc>
          <w:tcPr>
            <w:tcW w:w="530" w:type="pct"/>
            <w:vMerge w:val="continue"/>
            <w:vAlign w:val="center"/>
          </w:tcPr>
          <w:p w14:paraId="0DAF61E8">
            <w:pPr>
              <w:widowControl/>
              <w:jc w:val="center"/>
              <w:textAlignment w:val="center"/>
              <w:rPr>
                <w:rFonts w:ascii="仿宋_GB2312" w:hAnsi="宋体" w:eastAsia="仿宋_GB2312"/>
                <w:color w:val="000000"/>
                <w:sz w:val="18"/>
                <w:szCs w:val="18"/>
              </w:rPr>
            </w:pPr>
          </w:p>
        </w:tc>
        <w:tc>
          <w:tcPr>
            <w:tcW w:w="293" w:type="pct"/>
            <w:vMerge w:val="continue"/>
            <w:vAlign w:val="center"/>
          </w:tcPr>
          <w:p w14:paraId="6E2095ED">
            <w:pPr>
              <w:widowControl/>
              <w:jc w:val="center"/>
              <w:textAlignment w:val="center"/>
              <w:rPr>
                <w:rFonts w:ascii="仿宋_GB2312" w:hAnsi="宋体" w:eastAsia="仿宋_GB2312"/>
                <w:color w:val="000000"/>
                <w:sz w:val="18"/>
                <w:szCs w:val="18"/>
              </w:rPr>
            </w:pPr>
          </w:p>
        </w:tc>
        <w:tc>
          <w:tcPr>
            <w:tcW w:w="590" w:type="pct"/>
            <w:vMerge w:val="continue"/>
            <w:vAlign w:val="center"/>
          </w:tcPr>
          <w:p w14:paraId="1CAF630E">
            <w:pPr>
              <w:widowControl/>
              <w:jc w:val="center"/>
              <w:textAlignment w:val="center"/>
              <w:rPr>
                <w:rFonts w:ascii="仿宋_GB2312" w:hAnsi="宋体" w:eastAsia="仿宋_GB2312"/>
                <w:color w:val="000000"/>
                <w:sz w:val="18"/>
                <w:szCs w:val="18"/>
              </w:rPr>
            </w:pPr>
          </w:p>
        </w:tc>
        <w:tc>
          <w:tcPr>
            <w:tcW w:w="234" w:type="pct"/>
            <w:vMerge w:val="continue"/>
            <w:vAlign w:val="center"/>
          </w:tcPr>
          <w:p w14:paraId="062F3364">
            <w:pPr>
              <w:widowControl/>
              <w:jc w:val="center"/>
              <w:textAlignment w:val="center"/>
              <w:rPr>
                <w:rFonts w:ascii="仿宋_GB2312" w:hAnsi="宋体" w:eastAsia="仿宋_GB2312"/>
                <w:color w:val="000000"/>
                <w:sz w:val="18"/>
                <w:szCs w:val="18"/>
              </w:rPr>
            </w:pPr>
          </w:p>
        </w:tc>
        <w:tc>
          <w:tcPr>
            <w:tcW w:w="231" w:type="pct"/>
            <w:vMerge w:val="continue"/>
            <w:vAlign w:val="center"/>
          </w:tcPr>
          <w:p w14:paraId="101ABBD3">
            <w:pPr>
              <w:widowControl/>
              <w:jc w:val="center"/>
              <w:textAlignment w:val="center"/>
              <w:rPr>
                <w:rFonts w:ascii="仿宋_GB2312" w:hAnsi="宋体" w:eastAsia="仿宋_GB2312"/>
                <w:color w:val="000000"/>
                <w:sz w:val="18"/>
                <w:szCs w:val="18"/>
              </w:rPr>
            </w:pPr>
          </w:p>
        </w:tc>
        <w:tc>
          <w:tcPr>
            <w:tcW w:w="178" w:type="pct"/>
            <w:vMerge w:val="continue"/>
            <w:vAlign w:val="center"/>
          </w:tcPr>
          <w:p w14:paraId="658D0A0F">
            <w:pPr>
              <w:widowControl/>
              <w:jc w:val="center"/>
              <w:textAlignment w:val="center"/>
              <w:rPr>
                <w:rFonts w:ascii="仿宋_GB2312" w:hAnsi="宋体" w:eastAsia="仿宋_GB2312"/>
                <w:color w:val="000000"/>
                <w:sz w:val="18"/>
                <w:szCs w:val="18"/>
              </w:rPr>
            </w:pPr>
          </w:p>
        </w:tc>
        <w:tc>
          <w:tcPr>
            <w:tcW w:w="235" w:type="pct"/>
            <w:vMerge w:val="continue"/>
            <w:vAlign w:val="center"/>
          </w:tcPr>
          <w:p w14:paraId="17DE6CB1">
            <w:pPr>
              <w:widowControl/>
              <w:jc w:val="center"/>
              <w:textAlignment w:val="center"/>
              <w:rPr>
                <w:rFonts w:ascii="仿宋_GB2312" w:hAnsi="宋体" w:eastAsia="仿宋_GB2312"/>
                <w:color w:val="000000"/>
                <w:sz w:val="18"/>
                <w:szCs w:val="18"/>
              </w:rPr>
            </w:pPr>
          </w:p>
        </w:tc>
        <w:tc>
          <w:tcPr>
            <w:tcW w:w="234" w:type="pct"/>
            <w:vMerge w:val="continue"/>
            <w:vAlign w:val="center"/>
          </w:tcPr>
          <w:p w14:paraId="74F862F9">
            <w:pPr>
              <w:widowControl/>
              <w:jc w:val="center"/>
              <w:textAlignment w:val="center"/>
              <w:rPr>
                <w:rFonts w:ascii="仿宋_GB2312" w:hAnsi="宋体" w:eastAsia="仿宋_GB2312"/>
                <w:color w:val="000000"/>
                <w:sz w:val="18"/>
                <w:szCs w:val="18"/>
              </w:rPr>
            </w:pPr>
          </w:p>
        </w:tc>
        <w:tc>
          <w:tcPr>
            <w:tcW w:w="190" w:type="pct"/>
            <w:vMerge w:val="continue"/>
            <w:vAlign w:val="center"/>
          </w:tcPr>
          <w:p w14:paraId="3EC86D51">
            <w:pPr>
              <w:widowControl/>
              <w:jc w:val="center"/>
              <w:textAlignment w:val="center"/>
              <w:rPr>
                <w:rFonts w:ascii="仿宋_GB2312" w:hAnsi="宋体" w:eastAsia="仿宋_GB2312"/>
                <w:color w:val="000000"/>
                <w:sz w:val="18"/>
                <w:szCs w:val="18"/>
              </w:rPr>
            </w:pPr>
          </w:p>
        </w:tc>
      </w:tr>
      <w:tr w14:paraId="03B0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22F6DC92">
            <w:pPr>
              <w:widowControl/>
              <w:jc w:val="center"/>
              <w:textAlignment w:val="center"/>
              <w:rPr>
                <w:rFonts w:ascii="仿宋_GB2312" w:hAnsi="宋体" w:eastAsia="仿宋_GB2312"/>
                <w:color w:val="000000"/>
                <w:sz w:val="18"/>
                <w:szCs w:val="18"/>
              </w:rPr>
            </w:pPr>
          </w:p>
        </w:tc>
        <w:tc>
          <w:tcPr>
            <w:tcW w:w="234" w:type="pct"/>
            <w:vMerge w:val="continue"/>
            <w:vAlign w:val="center"/>
          </w:tcPr>
          <w:p w14:paraId="2EE25BDF">
            <w:pPr>
              <w:widowControl/>
              <w:jc w:val="center"/>
              <w:textAlignment w:val="center"/>
              <w:rPr>
                <w:rFonts w:ascii="仿宋_GB2312" w:hAnsi="宋体" w:eastAsia="仿宋_GB2312"/>
                <w:color w:val="000000"/>
                <w:sz w:val="18"/>
                <w:szCs w:val="18"/>
              </w:rPr>
            </w:pPr>
          </w:p>
        </w:tc>
        <w:tc>
          <w:tcPr>
            <w:tcW w:w="235" w:type="pct"/>
            <w:vMerge w:val="continue"/>
            <w:vAlign w:val="center"/>
          </w:tcPr>
          <w:p w14:paraId="7B6F49F4">
            <w:pPr>
              <w:widowControl/>
              <w:jc w:val="center"/>
              <w:textAlignment w:val="center"/>
              <w:rPr>
                <w:rFonts w:ascii="仿宋_GB2312" w:hAnsi="宋体" w:eastAsia="仿宋_GB2312"/>
                <w:color w:val="000000"/>
                <w:sz w:val="18"/>
                <w:szCs w:val="18"/>
              </w:rPr>
            </w:pPr>
          </w:p>
        </w:tc>
        <w:tc>
          <w:tcPr>
            <w:tcW w:w="1063" w:type="pct"/>
            <w:vAlign w:val="center"/>
          </w:tcPr>
          <w:p w14:paraId="25C9B1F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590" w:type="pct"/>
            <w:vMerge w:val="continue"/>
            <w:vAlign w:val="center"/>
          </w:tcPr>
          <w:p w14:paraId="62ED21E4">
            <w:pPr>
              <w:widowControl/>
              <w:jc w:val="center"/>
              <w:textAlignment w:val="center"/>
              <w:rPr>
                <w:rFonts w:ascii="仿宋_GB2312" w:hAnsi="宋体" w:eastAsia="仿宋_GB2312"/>
                <w:color w:val="000000"/>
                <w:sz w:val="18"/>
                <w:szCs w:val="18"/>
              </w:rPr>
            </w:pPr>
          </w:p>
        </w:tc>
        <w:tc>
          <w:tcPr>
            <w:tcW w:w="530" w:type="pct"/>
            <w:vMerge w:val="continue"/>
            <w:vAlign w:val="center"/>
          </w:tcPr>
          <w:p w14:paraId="1F056E3F">
            <w:pPr>
              <w:widowControl/>
              <w:jc w:val="center"/>
              <w:textAlignment w:val="center"/>
              <w:rPr>
                <w:rFonts w:ascii="仿宋_GB2312" w:hAnsi="宋体" w:eastAsia="仿宋_GB2312"/>
                <w:color w:val="000000"/>
                <w:sz w:val="18"/>
                <w:szCs w:val="18"/>
              </w:rPr>
            </w:pPr>
          </w:p>
        </w:tc>
        <w:tc>
          <w:tcPr>
            <w:tcW w:w="293" w:type="pct"/>
            <w:vMerge w:val="continue"/>
            <w:vAlign w:val="center"/>
          </w:tcPr>
          <w:p w14:paraId="43E62572">
            <w:pPr>
              <w:widowControl/>
              <w:jc w:val="center"/>
              <w:textAlignment w:val="center"/>
              <w:rPr>
                <w:rFonts w:ascii="仿宋_GB2312" w:hAnsi="宋体" w:eastAsia="仿宋_GB2312"/>
                <w:color w:val="000000"/>
                <w:sz w:val="18"/>
                <w:szCs w:val="18"/>
              </w:rPr>
            </w:pPr>
          </w:p>
        </w:tc>
        <w:tc>
          <w:tcPr>
            <w:tcW w:w="590" w:type="pct"/>
            <w:vMerge w:val="continue"/>
            <w:vAlign w:val="center"/>
          </w:tcPr>
          <w:p w14:paraId="45C5A603">
            <w:pPr>
              <w:widowControl/>
              <w:jc w:val="center"/>
              <w:textAlignment w:val="center"/>
              <w:rPr>
                <w:rFonts w:ascii="仿宋_GB2312" w:hAnsi="宋体" w:eastAsia="仿宋_GB2312"/>
                <w:color w:val="000000"/>
                <w:sz w:val="18"/>
                <w:szCs w:val="18"/>
              </w:rPr>
            </w:pPr>
          </w:p>
        </w:tc>
        <w:tc>
          <w:tcPr>
            <w:tcW w:w="234" w:type="pct"/>
            <w:vMerge w:val="continue"/>
            <w:vAlign w:val="center"/>
          </w:tcPr>
          <w:p w14:paraId="77963FE7">
            <w:pPr>
              <w:widowControl/>
              <w:jc w:val="center"/>
              <w:textAlignment w:val="center"/>
              <w:rPr>
                <w:rFonts w:ascii="仿宋_GB2312" w:hAnsi="宋体" w:eastAsia="仿宋_GB2312"/>
                <w:color w:val="000000"/>
                <w:sz w:val="18"/>
                <w:szCs w:val="18"/>
              </w:rPr>
            </w:pPr>
          </w:p>
        </w:tc>
        <w:tc>
          <w:tcPr>
            <w:tcW w:w="231" w:type="pct"/>
            <w:vMerge w:val="continue"/>
            <w:vAlign w:val="center"/>
          </w:tcPr>
          <w:p w14:paraId="251C549C">
            <w:pPr>
              <w:widowControl/>
              <w:jc w:val="center"/>
              <w:textAlignment w:val="center"/>
              <w:rPr>
                <w:rFonts w:ascii="仿宋_GB2312" w:hAnsi="宋体" w:eastAsia="仿宋_GB2312"/>
                <w:color w:val="000000"/>
                <w:sz w:val="18"/>
                <w:szCs w:val="18"/>
              </w:rPr>
            </w:pPr>
          </w:p>
        </w:tc>
        <w:tc>
          <w:tcPr>
            <w:tcW w:w="178" w:type="pct"/>
            <w:vMerge w:val="continue"/>
            <w:vAlign w:val="center"/>
          </w:tcPr>
          <w:p w14:paraId="5739D3D2">
            <w:pPr>
              <w:widowControl/>
              <w:jc w:val="center"/>
              <w:textAlignment w:val="center"/>
              <w:rPr>
                <w:rFonts w:ascii="仿宋_GB2312" w:hAnsi="宋体" w:eastAsia="仿宋_GB2312"/>
                <w:color w:val="000000"/>
                <w:sz w:val="18"/>
                <w:szCs w:val="18"/>
              </w:rPr>
            </w:pPr>
          </w:p>
        </w:tc>
        <w:tc>
          <w:tcPr>
            <w:tcW w:w="235" w:type="pct"/>
            <w:vMerge w:val="continue"/>
            <w:vAlign w:val="center"/>
          </w:tcPr>
          <w:p w14:paraId="6BC46AA5">
            <w:pPr>
              <w:widowControl/>
              <w:jc w:val="center"/>
              <w:textAlignment w:val="center"/>
              <w:rPr>
                <w:rFonts w:ascii="仿宋_GB2312" w:hAnsi="宋体" w:eastAsia="仿宋_GB2312"/>
                <w:color w:val="000000"/>
                <w:sz w:val="18"/>
                <w:szCs w:val="18"/>
              </w:rPr>
            </w:pPr>
          </w:p>
        </w:tc>
        <w:tc>
          <w:tcPr>
            <w:tcW w:w="234" w:type="pct"/>
            <w:vMerge w:val="continue"/>
            <w:vAlign w:val="center"/>
          </w:tcPr>
          <w:p w14:paraId="6D1B90BC">
            <w:pPr>
              <w:widowControl/>
              <w:jc w:val="center"/>
              <w:textAlignment w:val="center"/>
              <w:rPr>
                <w:rFonts w:ascii="仿宋_GB2312" w:hAnsi="宋体" w:eastAsia="仿宋_GB2312"/>
                <w:color w:val="000000"/>
                <w:sz w:val="18"/>
                <w:szCs w:val="18"/>
              </w:rPr>
            </w:pPr>
          </w:p>
        </w:tc>
        <w:tc>
          <w:tcPr>
            <w:tcW w:w="190" w:type="pct"/>
            <w:vMerge w:val="continue"/>
            <w:vAlign w:val="center"/>
          </w:tcPr>
          <w:p w14:paraId="6A0960B7">
            <w:pPr>
              <w:widowControl/>
              <w:jc w:val="center"/>
              <w:textAlignment w:val="center"/>
              <w:rPr>
                <w:rFonts w:ascii="仿宋_GB2312" w:hAnsi="宋体" w:eastAsia="仿宋_GB2312"/>
                <w:color w:val="000000"/>
                <w:sz w:val="18"/>
                <w:szCs w:val="18"/>
              </w:rPr>
            </w:pPr>
          </w:p>
        </w:tc>
      </w:tr>
      <w:tr w14:paraId="5563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2" w:hRule="atLeast"/>
        </w:trPr>
        <w:tc>
          <w:tcPr>
            <w:tcW w:w="156" w:type="pct"/>
            <w:vMerge w:val="continue"/>
            <w:vAlign w:val="center"/>
          </w:tcPr>
          <w:p w14:paraId="133E42E8">
            <w:pPr>
              <w:widowControl/>
              <w:jc w:val="center"/>
              <w:textAlignment w:val="center"/>
              <w:rPr>
                <w:rFonts w:ascii="仿宋_GB2312" w:hAnsi="宋体" w:eastAsia="仿宋_GB2312"/>
                <w:color w:val="000000"/>
                <w:sz w:val="18"/>
                <w:szCs w:val="18"/>
              </w:rPr>
            </w:pPr>
          </w:p>
        </w:tc>
        <w:tc>
          <w:tcPr>
            <w:tcW w:w="234" w:type="pct"/>
            <w:vMerge w:val="continue"/>
            <w:vAlign w:val="center"/>
          </w:tcPr>
          <w:p w14:paraId="1CAEE82D">
            <w:pPr>
              <w:widowControl/>
              <w:jc w:val="center"/>
              <w:textAlignment w:val="center"/>
              <w:rPr>
                <w:rFonts w:ascii="仿宋_GB2312" w:hAnsi="宋体" w:eastAsia="仿宋_GB2312"/>
                <w:color w:val="000000"/>
                <w:sz w:val="18"/>
                <w:szCs w:val="18"/>
              </w:rPr>
            </w:pPr>
          </w:p>
        </w:tc>
        <w:tc>
          <w:tcPr>
            <w:tcW w:w="235" w:type="pct"/>
            <w:vMerge w:val="continue"/>
            <w:vAlign w:val="center"/>
          </w:tcPr>
          <w:p w14:paraId="5BB5385D">
            <w:pPr>
              <w:widowControl/>
              <w:jc w:val="center"/>
              <w:textAlignment w:val="center"/>
              <w:rPr>
                <w:rFonts w:ascii="仿宋_GB2312" w:hAnsi="宋体" w:eastAsia="仿宋_GB2312"/>
                <w:color w:val="000000"/>
                <w:sz w:val="18"/>
                <w:szCs w:val="18"/>
              </w:rPr>
            </w:pPr>
          </w:p>
        </w:tc>
        <w:tc>
          <w:tcPr>
            <w:tcW w:w="1063" w:type="pct"/>
            <w:vAlign w:val="center"/>
          </w:tcPr>
          <w:p w14:paraId="510B084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590" w:type="pct"/>
            <w:vMerge w:val="continue"/>
            <w:vAlign w:val="center"/>
          </w:tcPr>
          <w:p w14:paraId="0111D039">
            <w:pPr>
              <w:widowControl/>
              <w:jc w:val="center"/>
              <w:textAlignment w:val="center"/>
              <w:rPr>
                <w:rFonts w:ascii="仿宋_GB2312" w:hAnsi="宋体" w:eastAsia="仿宋_GB2312"/>
                <w:color w:val="000000"/>
                <w:sz w:val="18"/>
                <w:szCs w:val="18"/>
              </w:rPr>
            </w:pPr>
          </w:p>
        </w:tc>
        <w:tc>
          <w:tcPr>
            <w:tcW w:w="530" w:type="pct"/>
            <w:vMerge w:val="continue"/>
            <w:vAlign w:val="center"/>
          </w:tcPr>
          <w:p w14:paraId="6B6D6154">
            <w:pPr>
              <w:widowControl/>
              <w:jc w:val="center"/>
              <w:textAlignment w:val="center"/>
              <w:rPr>
                <w:rFonts w:ascii="仿宋_GB2312" w:hAnsi="宋体" w:eastAsia="仿宋_GB2312"/>
                <w:color w:val="000000"/>
                <w:sz w:val="18"/>
                <w:szCs w:val="18"/>
              </w:rPr>
            </w:pPr>
          </w:p>
        </w:tc>
        <w:tc>
          <w:tcPr>
            <w:tcW w:w="293" w:type="pct"/>
            <w:vMerge w:val="continue"/>
            <w:vAlign w:val="center"/>
          </w:tcPr>
          <w:p w14:paraId="1778022D">
            <w:pPr>
              <w:widowControl/>
              <w:jc w:val="center"/>
              <w:textAlignment w:val="center"/>
              <w:rPr>
                <w:rFonts w:ascii="仿宋_GB2312" w:hAnsi="宋体" w:eastAsia="仿宋_GB2312"/>
                <w:color w:val="000000"/>
                <w:sz w:val="18"/>
                <w:szCs w:val="18"/>
              </w:rPr>
            </w:pPr>
          </w:p>
        </w:tc>
        <w:tc>
          <w:tcPr>
            <w:tcW w:w="590" w:type="pct"/>
            <w:vMerge w:val="continue"/>
            <w:vAlign w:val="center"/>
          </w:tcPr>
          <w:p w14:paraId="05FAE18A">
            <w:pPr>
              <w:widowControl/>
              <w:jc w:val="center"/>
              <w:textAlignment w:val="center"/>
              <w:rPr>
                <w:rFonts w:ascii="仿宋_GB2312" w:hAnsi="宋体" w:eastAsia="仿宋_GB2312"/>
                <w:color w:val="000000"/>
                <w:sz w:val="18"/>
                <w:szCs w:val="18"/>
              </w:rPr>
            </w:pPr>
          </w:p>
        </w:tc>
        <w:tc>
          <w:tcPr>
            <w:tcW w:w="234" w:type="pct"/>
            <w:vMerge w:val="continue"/>
            <w:vAlign w:val="center"/>
          </w:tcPr>
          <w:p w14:paraId="10F516AB">
            <w:pPr>
              <w:widowControl/>
              <w:jc w:val="center"/>
              <w:textAlignment w:val="center"/>
              <w:rPr>
                <w:rFonts w:ascii="仿宋_GB2312" w:hAnsi="宋体" w:eastAsia="仿宋_GB2312"/>
                <w:color w:val="000000"/>
                <w:sz w:val="18"/>
                <w:szCs w:val="18"/>
              </w:rPr>
            </w:pPr>
          </w:p>
        </w:tc>
        <w:tc>
          <w:tcPr>
            <w:tcW w:w="231" w:type="pct"/>
            <w:vMerge w:val="continue"/>
            <w:vAlign w:val="center"/>
          </w:tcPr>
          <w:p w14:paraId="346D26F3">
            <w:pPr>
              <w:widowControl/>
              <w:jc w:val="center"/>
              <w:textAlignment w:val="center"/>
              <w:rPr>
                <w:rFonts w:ascii="仿宋_GB2312" w:hAnsi="宋体" w:eastAsia="仿宋_GB2312"/>
                <w:color w:val="000000"/>
                <w:sz w:val="18"/>
                <w:szCs w:val="18"/>
              </w:rPr>
            </w:pPr>
          </w:p>
        </w:tc>
        <w:tc>
          <w:tcPr>
            <w:tcW w:w="178" w:type="pct"/>
            <w:vMerge w:val="continue"/>
            <w:vAlign w:val="center"/>
          </w:tcPr>
          <w:p w14:paraId="38B1DE7D">
            <w:pPr>
              <w:widowControl/>
              <w:jc w:val="center"/>
              <w:textAlignment w:val="center"/>
              <w:rPr>
                <w:rFonts w:ascii="仿宋_GB2312" w:hAnsi="宋体" w:eastAsia="仿宋_GB2312"/>
                <w:color w:val="000000"/>
                <w:sz w:val="18"/>
                <w:szCs w:val="18"/>
              </w:rPr>
            </w:pPr>
          </w:p>
        </w:tc>
        <w:tc>
          <w:tcPr>
            <w:tcW w:w="235" w:type="pct"/>
            <w:vMerge w:val="continue"/>
            <w:vAlign w:val="center"/>
          </w:tcPr>
          <w:p w14:paraId="77B73D5F">
            <w:pPr>
              <w:widowControl/>
              <w:jc w:val="center"/>
              <w:textAlignment w:val="center"/>
              <w:rPr>
                <w:rFonts w:ascii="仿宋_GB2312" w:hAnsi="宋体" w:eastAsia="仿宋_GB2312"/>
                <w:color w:val="000000"/>
                <w:sz w:val="18"/>
                <w:szCs w:val="18"/>
              </w:rPr>
            </w:pPr>
          </w:p>
        </w:tc>
        <w:tc>
          <w:tcPr>
            <w:tcW w:w="234" w:type="pct"/>
            <w:vMerge w:val="continue"/>
            <w:vAlign w:val="center"/>
          </w:tcPr>
          <w:p w14:paraId="62F4D911">
            <w:pPr>
              <w:widowControl/>
              <w:jc w:val="center"/>
              <w:textAlignment w:val="center"/>
              <w:rPr>
                <w:rFonts w:ascii="仿宋_GB2312" w:hAnsi="宋体" w:eastAsia="仿宋_GB2312"/>
                <w:color w:val="000000"/>
                <w:sz w:val="18"/>
                <w:szCs w:val="18"/>
              </w:rPr>
            </w:pPr>
          </w:p>
        </w:tc>
        <w:tc>
          <w:tcPr>
            <w:tcW w:w="190" w:type="pct"/>
            <w:vMerge w:val="continue"/>
            <w:vAlign w:val="center"/>
          </w:tcPr>
          <w:p w14:paraId="58314DE1">
            <w:pPr>
              <w:widowControl/>
              <w:jc w:val="center"/>
              <w:textAlignment w:val="center"/>
              <w:rPr>
                <w:rFonts w:ascii="仿宋_GB2312" w:hAnsi="宋体" w:eastAsia="仿宋_GB2312"/>
                <w:color w:val="000000"/>
                <w:sz w:val="18"/>
                <w:szCs w:val="18"/>
              </w:rPr>
            </w:pPr>
          </w:p>
        </w:tc>
      </w:tr>
      <w:tr w14:paraId="3F3B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2A949E5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234" w:type="pct"/>
            <w:vMerge w:val="restart"/>
            <w:vAlign w:val="center"/>
          </w:tcPr>
          <w:p w14:paraId="26DA06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35" w:type="pct"/>
            <w:vMerge w:val="restart"/>
            <w:vAlign w:val="center"/>
          </w:tcPr>
          <w:p w14:paraId="7601665F">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5963471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1063" w:type="pct"/>
            <w:vAlign w:val="center"/>
          </w:tcPr>
          <w:p w14:paraId="6F7A098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590" w:type="pct"/>
            <w:vMerge w:val="restart"/>
            <w:vAlign w:val="center"/>
          </w:tcPr>
          <w:p w14:paraId="6D866D7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《预算法》、《政府信息公开条例》、《财政部关于印发&lt;地方预决算公开操作规程&gt;的通知》等法律法规和文件规定</w:t>
            </w:r>
          </w:p>
        </w:tc>
        <w:tc>
          <w:tcPr>
            <w:tcW w:w="530" w:type="pct"/>
            <w:vMerge w:val="restart"/>
            <w:vAlign w:val="center"/>
          </w:tcPr>
          <w:p w14:paraId="18BD523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293" w:type="pct"/>
            <w:vMerge w:val="restart"/>
            <w:vAlign w:val="center"/>
          </w:tcPr>
          <w:p w14:paraId="231558A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590" w:type="pct"/>
            <w:vMerge w:val="restart"/>
            <w:vAlign w:val="center"/>
          </w:tcPr>
          <w:p w14:paraId="3928654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14:paraId="7DB4FAF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69D826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234" w:type="pct"/>
            <w:vMerge w:val="restart"/>
            <w:vAlign w:val="center"/>
          </w:tcPr>
          <w:p w14:paraId="4B3F45B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1" w:type="pct"/>
            <w:vMerge w:val="restart"/>
            <w:vAlign w:val="center"/>
          </w:tcPr>
          <w:p w14:paraId="3D18AA29">
            <w:pPr>
              <w:widowControl/>
              <w:jc w:val="center"/>
              <w:textAlignment w:val="center"/>
              <w:rPr>
                <w:rFonts w:ascii="仿宋_GB2312" w:hAnsi="宋体" w:eastAsia="仿宋_GB2312"/>
                <w:color w:val="000000"/>
                <w:sz w:val="18"/>
                <w:szCs w:val="18"/>
              </w:rPr>
            </w:pPr>
          </w:p>
        </w:tc>
        <w:tc>
          <w:tcPr>
            <w:tcW w:w="178" w:type="pct"/>
            <w:vMerge w:val="restart"/>
            <w:vAlign w:val="center"/>
          </w:tcPr>
          <w:p w14:paraId="51FA681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5" w:type="pct"/>
            <w:vMerge w:val="restart"/>
            <w:vAlign w:val="center"/>
          </w:tcPr>
          <w:p w14:paraId="4FFD64BA">
            <w:pPr>
              <w:widowControl/>
              <w:jc w:val="center"/>
              <w:textAlignment w:val="center"/>
              <w:rPr>
                <w:rFonts w:ascii="仿宋_GB2312" w:hAnsi="宋体" w:eastAsia="仿宋_GB2312"/>
                <w:color w:val="000000"/>
                <w:sz w:val="18"/>
                <w:szCs w:val="18"/>
              </w:rPr>
            </w:pPr>
          </w:p>
        </w:tc>
        <w:tc>
          <w:tcPr>
            <w:tcW w:w="234" w:type="pct"/>
            <w:vMerge w:val="restart"/>
            <w:vAlign w:val="center"/>
          </w:tcPr>
          <w:p w14:paraId="201C775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90" w:type="pct"/>
            <w:vMerge w:val="restart"/>
            <w:vAlign w:val="center"/>
          </w:tcPr>
          <w:p w14:paraId="4331A984">
            <w:pPr>
              <w:widowControl/>
              <w:jc w:val="center"/>
              <w:textAlignment w:val="center"/>
              <w:rPr>
                <w:rFonts w:ascii="仿宋_GB2312" w:hAnsi="宋体" w:eastAsia="仿宋_GB2312"/>
                <w:color w:val="000000"/>
                <w:sz w:val="18"/>
                <w:szCs w:val="18"/>
              </w:rPr>
            </w:pPr>
          </w:p>
        </w:tc>
      </w:tr>
      <w:tr w14:paraId="436C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5BDF131F">
            <w:pPr>
              <w:widowControl/>
              <w:jc w:val="center"/>
              <w:textAlignment w:val="center"/>
              <w:rPr>
                <w:rFonts w:ascii="仿宋_GB2312" w:hAnsi="宋体" w:eastAsia="仿宋_GB2312"/>
                <w:color w:val="000000"/>
                <w:sz w:val="18"/>
                <w:szCs w:val="18"/>
              </w:rPr>
            </w:pPr>
          </w:p>
        </w:tc>
        <w:tc>
          <w:tcPr>
            <w:tcW w:w="234" w:type="pct"/>
            <w:vMerge w:val="continue"/>
            <w:vAlign w:val="center"/>
          </w:tcPr>
          <w:p w14:paraId="4B3F3C94">
            <w:pPr>
              <w:widowControl/>
              <w:jc w:val="center"/>
              <w:textAlignment w:val="center"/>
              <w:rPr>
                <w:rFonts w:ascii="仿宋_GB2312" w:hAnsi="宋体" w:eastAsia="仿宋_GB2312"/>
                <w:color w:val="000000"/>
                <w:sz w:val="18"/>
                <w:szCs w:val="18"/>
              </w:rPr>
            </w:pPr>
          </w:p>
        </w:tc>
        <w:tc>
          <w:tcPr>
            <w:tcW w:w="235" w:type="pct"/>
            <w:vMerge w:val="continue"/>
            <w:vAlign w:val="center"/>
          </w:tcPr>
          <w:p w14:paraId="04929131">
            <w:pPr>
              <w:widowControl/>
              <w:jc w:val="center"/>
              <w:textAlignment w:val="center"/>
              <w:rPr>
                <w:rFonts w:ascii="仿宋_GB2312" w:hAnsi="宋体" w:eastAsia="仿宋_GB2312"/>
                <w:color w:val="000000"/>
                <w:sz w:val="18"/>
                <w:szCs w:val="18"/>
              </w:rPr>
            </w:pPr>
          </w:p>
        </w:tc>
        <w:tc>
          <w:tcPr>
            <w:tcW w:w="1063" w:type="pct"/>
            <w:vAlign w:val="center"/>
          </w:tcPr>
          <w:p w14:paraId="4F135EF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90" w:type="pct"/>
            <w:vMerge w:val="continue"/>
            <w:vAlign w:val="center"/>
          </w:tcPr>
          <w:p w14:paraId="2D30FD2A">
            <w:pPr>
              <w:widowControl/>
              <w:jc w:val="center"/>
              <w:textAlignment w:val="center"/>
              <w:rPr>
                <w:rFonts w:ascii="仿宋_GB2312" w:hAnsi="宋体" w:eastAsia="仿宋_GB2312"/>
                <w:color w:val="000000"/>
                <w:sz w:val="18"/>
                <w:szCs w:val="18"/>
              </w:rPr>
            </w:pPr>
          </w:p>
        </w:tc>
        <w:tc>
          <w:tcPr>
            <w:tcW w:w="530" w:type="pct"/>
            <w:vMerge w:val="continue"/>
            <w:vAlign w:val="center"/>
          </w:tcPr>
          <w:p w14:paraId="5290F201">
            <w:pPr>
              <w:widowControl/>
              <w:jc w:val="center"/>
              <w:textAlignment w:val="center"/>
              <w:rPr>
                <w:rFonts w:ascii="仿宋_GB2312" w:hAnsi="宋体" w:eastAsia="仿宋_GB2312"/>
                <w:color w:val="000000"/>
                <w:sz w:val="18"/>
                <w:szCs w:val="18"/>
              </w:rPr>
            </w:pPr>
          </w:p>
        </w:tc>
        <w:tc>
          <w:tcPr>
            <w:tcW w:w="293" w:type="pct"/>
            <w:vMerge w:val="continue"/>
            <w:vAlign w:val="center"/>
          </w:tcPr>
          <w:p w14:paraId="7044B39C">
            <w:pPr>
              <w:widowControl/>
              <w:jc w:val="center"/>
              <w:textAlignment w:val="center"/>
              <w:rPr>
                <w:rFonts w:ascii="仿宋_GB2312" w:hAnsi="宋体" w:eastAsia="仿宋_GB2312"/>
                <w:color w:val="000000"/>
                <w:sz w:val="18"/>
                <w:szCs w:val="18"/>
              </w:rPr>
            </w:pPr>
          </w:p>
        </w:tc>
        <w:tc>
          <w:tcPr>
            <w:tcW w:w="590" w:type="pct"/>
            <w:vMerge w:val="continue"/>
            <w:vAlign w:val="center"/>
          </w:tcPr>
          <w:p w14:paraId="785FA46F">
            <w:pPr>
              <w:widowControl/>
              <w:jc w:val="center"/>
              <w:textAlignment w:val="center"/>
              <w:rPr>
                <w:rFonts w:ascii="仿宋_GB2312" w:hAnsi="宋体" w:eastAsia="仿宋_GB2312"/>
                <w:color w:val="000000"/>
                <w:sz w:val="18"/>
                <w:szCs w:val="18"/>
              </w:rPr>
            </w:pPr>
          </w:p>
        </w:tc>
        <w:tc>
          <w:tcPr>
            <w:tcW w:w="234" w:type="pct"/>
            <w:vMerge w:val="continue"/>
            <w:vAlign w:val="center"/>
          </w:tcPr>
          <w:p w14:paraId="4B17A424">
            <w:pPr>
              <w:widowControl/>
              <w:jc w:val="center"/>
              <w:textAlignment w:val="center"/>
              <w:rPr>
                <w:rFonts w:ascii="仿宋_GB2312" w:hAnsi="宋体" w:eastAsia="仿宋_GB2312"/>
                <w:color w:val="000000"/>
                <w:sz w:val="18"/>
                <w:szCs w:val="18"/>
              </w:rPr>
            </w:pPr>
          </w:p>
        </w:tc>
        <w:tc>
          <w:tcPr>
            <w:tcW w:w="231" w:type="pct"/>
            <w:vMerge w:val="continue"/>
            <w:vAlign w:val="center"/>
          </w:tcPr>
          <w:p w14:paraId="3F113B8C">
            <w:pPr>
              <w:widowControl/>
              <w:jc w:val="center"/>
              <w:textAlignment w:val="center"/>
              <w:rPr>
                <w:rFonts w:ascii="仿宋_GB2312" w:hAnsi="宋体" w:eastAsia="仿宋_GB2312"/>
                <w:color w:val="000000"/>
                <w:sz w:val="18"/>
                <w:szCs w:val="18"/>
              </w:rPr>
            </w:pPr>
          </w:p>
        </w:tc>
        <w:tc>
          <w:tcPr>
            <w:tcW w:w="178" w:type="pct"/>
            <w:vMerge w:val="continue"/>
            <w:vAlign w:val="center"/>
          </w:tcPr>
          <w:p w14:paraId="0F9CB0E9">
            <w:pPr>
              <w:widowControl/>
              <w:jc w:val="center"/>
              <w:textAlignment w:val="center"/>
              <w:rPr>
                <w:rFonts w:ascii="仿宋_GB2312" w:hAnsi="宋体" w:eastAsia="仿宋_GB2312"/>
                <w:color w:val="000000"/>
                <w:sz w:val="18"/>
                <w:szCs w:val="18"/>
              </w:rPr>
            </w:pPr>
          </w:p>
        </w:tc>
        <w:tc>
          <w:tcPr>
            <w:tcW w:w="235" w:type="pct"/>
            <w:vMerge w:val="continue"/>
            <w:vAlign w:val="center"/>
          </w:tcPr>
          <w:p w14:paraId="2F2176BD">
            <w:pPr>
              <w:widowControl/>
              <w:jc w:val="center"/>
              <w:textAlignment w:val="center"/>
              <w:rPr>
                <w:rFonts w:ascii="仿宋_GB2312" w:hAnsi="宋体" w:eastAsia="仿宋_GB2312"/>
                <w:color w:val="000000"/>
                <w:sz w:val="18"/>
                <w:szCs w:val="18"/>
              </w:rPr>
            </w:pPr>
          </w:p>
        </w:tc>
        <w:tc>
          <w:tcPr>
            <w:tcW w:w="234" w:type="pct"/>
            <w:vMerge w:val="continue"/>
            <w:vAlign w:val="center"/>
          </w:tcPr>
          <w:p w14:paraId="0063E6EC">
            <w:pPr>
              <w:widowControl/>
              <w:jc w:val="center"/>
              <w:textAlignment w:val="center"/>
              <w:rPr>
                <w:rFonts w:ascii="仿宋_GB2312" w:hAnsi="宋体" w:eastAsia="仿宋_GB2312"/>
                <w:color w:val="000000"/>
                <w:sz w:val="18"/>
                <w:szCs w:val="18"/>
              </w:rPr>
            </w:pPr>
          </w:p>
        </w:tc>
        <w:tc>
          <w:tcPr>
            <w:tcW w:w="190" w:type="pct"/>
            <w:vMerge w:val="continue"/>
            <w:vAlign w:val="center"/>
          </w:tcPr>
          <w:p w14:paraId="549A5ABB">
            <w:pPr>
              <w:widowControl/>
              <w:jc w:val="center"/>
              <w:textAlignment w:val="center"/>
              <w:rPr>
                <w:rFonts w:ascii="仿宋_GB2312" w:hAnsi="宋体" w:eastAsia="仿宋_GB2312"/>
                <w:color w:val="000000"/>
                <w:sz w:val="18"/>
                <w:szCs w:val="18"/>
              </w:rPr>
            </w:pPr>
          </w:p>
        </w:tc>
      </w:tr>
      <w:tr w14:paraId="5268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trPr>
        <w:tc>
          <w:tcPr>
            <w:tcW w:w="156" w:type="pct"/>
            <w:vMerge w:val="continue"/>
            <w:vAlign w:val="center"/>
          </w:tcPr>
          <w:p w14:paraId="0858FDAB">
            <w:pPr>
              <w:widowControl/>
              <w:jc w:val="center"/>
              <w:textAlignment w:val="center"/>
              <w:rPr>
                <w:rFonts w:ascii="仿宋_GB2312" w:hAnsi="宋体" w:eastAsia="仿宋_GB2312"/>
                <w:color w:val="000000"/>
                <w:sz w:val="18"/>
                <w:szCs w:val="18"/>
              </w:rPr>
            </w:pPr>
          </w:p>
        </w:tc>
        <w:tc>
          <w:tcPr>
            <w:tcW w:w="234" w:type="pct"/>
            <w:vMerge w:val="continue"/>
            <w:vAlign w:val="center"/>
          </w:tcPr>
          <w:p w14:paraId="30AA003D">
            <w:pPr>
              <w:widowControl/>
              <w:jc w:val="center"/>
              <w:textAlignment w:val="center"/>
              <w:rPr>
                <w:rFonts w:ascii="仿宋_GB2312" w:hAnsi="宋体" w:eastAsia="仿宋_GB2312"/>
                <w:color w:val="000000"/>
                <w:sz w:val="18"/>
                <w:szCs w:val="18"/>
              </w:rPr>
            </w:pPr>
          </w:p>
        </w:tc>
        <w:tc>
          <w:tcPr>
            <w:tcW w:w="235" w:type="pct"/>
            <w:vMerge w:val="continue"/>
            <w:vAlign w:val="center"/>
          </w:tcPr>
          <w:p w14:paraId="77C7F70B">
            <w:pPr>
              <w:widowControl/>
              <w:jc w:val="center"/>
              <w:textAlignment w:val="center"/>
              <w:rPr>
                <w:rFonts w:ascii="仿宋_GB2312" w:hAnsi="宋体" w:eastAsia="仿宋_GB2312"/>
                <w:color w:val="000000"/>
                <w:sz w:val="18"/>
                <w:szCs w:val="18"/>
              </w:rPr>
            </w:pPr>
          </w:p>
        </w:tc>
        <w:tc>
          <w:tcPr>
            <w:tcW w:w="1063" w:type="pct"/>
            <w:vAlign w:val="center"/>
          </w:tcPr>
          <w:p w14:paraId="7A81A00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590" w:type="pct"/>
            <w:vMerge w:val="continue"/>
            <w:vAlign w:val="center"/>
          </w:tcPr>
          <w:p w14:paraId="11CD3BE9">
            <w:pPr>
              <w:widowControl/>
              <w:jc w:val="center"/>
              <w:textAlignment w:val="center"/>
              <w:rPr>
                <w:rFonts w:ascii="仿宋_GB2312" w:hAnsi="宋体" w:eastAsia="仿宋_GB2312"/>
                <w:color w:val="000000"/>
                <w:sz w:val="18"/>
                <w:szCs w:val="18"/>
              </w:rPr>
            </w:pPr>
          </w:p>
        </w:tc>
        <w:tc>
          <w:tcPr>
            <w:tcW w:w="530" w:type="pct"/>
            <w:vMerge w:val="continue"/>
            <w:vAlign w:val="center"/>
          </w:tcPr>
          <w:p w14:paraId="22394FCB">
            <w:pPr>
              <w:widowControl/>
              <w:jc w:val="center"/>
              <w:textAlignment w:val="center"/>
              <w:rPr>
                <w:rFonts w:ascii="仿宋_GB2312" w:hAnsi="宋体" w:eastAsia="仿宋_GB2312"/>
                <w:color w:val="000000"/>
                <w:sz w:val="18"/>
                <w:szCs w:val="18"/>
              </w:rPr>
            </w:pPr>
          </w:p>
        </w:tc>
        <w:tc>
          <w:tcPr>
            <w:tcW w:w="293" w:type="pct"/>
            <w:vMerge w:val="continue"/>
            <w:vAlign w:val="center"/>
          </w:tcPr>
          <w:p w14:paraId="6BD85E29">
            <w:pPr>
              <w:widowControl/>
              <w:jc w:val="center"/>
              <w:textAlignment w:val="center"/>
              <w:rPr>
                <w:rFonts w:ascii="仿宋_GB2312" w:hAnsi="宋体" w:eastAsia="仿宋_GB2312"/>
                <w:color w:val="000000"/>
                <w:sz w:val="18"/>
                <w:szCs w:val="18"/>
              </w:rPr>
            </w:pPr>
          </w:p>
        </w:tc>
        <w:tc>
          <w:tcPr>
            <w:tcW w:w="590" w:type="pct"/>
            <w:vMerge w:val="continue"/>
            <w:vAlign w:val="center"/>
          </w:tcPr>
          <w:p w14:paraId="5B99A066">
            <w:pPr>
              <w:widowControl/>
              <w:jc w:val="center"/>
              <w:textAlignment w:val="center"/>
              <w:rPr>
                <w:rFonts w:ascii="仿宋_GB2312" w:hAnsi="宋体" w:eastAsia="仿宋_GB2312"/>
                <w:color w:val="000000"/>
                <w:sz w:val="18"/>
                <w:szCs w:val="18"/>
              </w:rPr>
            </w:pPr>
          </w:p>
        </w:tc>
        <w:tc>
          <w:tcPr>
            <w:tcW w:w="234" w:type="pct"/>
            <w:vMerge w:val="continue"/>
            <w:vAlign w:val="center"/>
          </w:tcPr>
          <w:p w14:paraId="74FF1125">
            <w:pPr>
              <w:widowControl/>
              <w:jc w:val="center"/>
              <w:textAlignment w:val="center"/>
              <w:rPr>
                <w:rFonts w:ascii="仿宋_GB2312" w:hAnsi="宋体" w:eastAsia="仿宋_GB2312"/>
                <w:color w:val="000000"/>
                <w:sz w:val="18"/>
                <w:szCs w:val="18"/>
              </w:rPr>
            </w:pPr>
          </w:p>
        </w:tc>
        <w:tc>
          <w:tcPr>
            <w:tcW w:w="231" w:type="pct"/>
            <w:vMerge w:val="continue"/>
            <w:vAlign w:val="center"/>
          </w:tcPr>
          <w:p w14:paraId="43D7EF0E">
            <w:pPr>
              <w:widowControl/>
              <w:jc w:val="center"/>
              <w:textAlignment w:val="center"/>
              <w:rPr>
                <w:rFonts w:ascii="仿宋_GB2312" w:hAnsi="宋体" w:eastAsia="仿宋_GB2312"/>
                <w:color w:val="000000"/>
                <w:sz w:val="18"/>
                <w:szCs w:val="18"/>
              </w:rPr>
            </w:pPr>
          </w:p>
        </w:tc>
        <w:tc>
          <w:tcPr>
            <w:tcW w:w="178" w:type="pct"/>
            <w:vMerge w:val="continue"/>
            <w:vAlign w:val="center"/>
          </w:tcPr>
          <w:p w14:paraId="30BA289B">
            <w:pPr>
              <w:widowControl/>
              <w:jc w:val="center"/>
              <w:textAlignment w:val="center"/>
              <w:rPr>
                <w:rFonts w:ascii="仿宋_GB2312" w:hAnsi="宋体" w:eastAsia="仿宋_GB2312"/>
                <w:color w:val="000000"/>
                <w:sz w:val="18"/>
                <w:szCs w:val="18"/>
              </w:rPr>
            </w:pPr>
          </w:p>
        </w:tc>
        <w:tc>
          <w:tcPr>
            <w:tcW w:w="235" w:type="pct"/>
            <w:vMerge w:val="continue"/>
            <w:vAlign w:val="center"/>
          </w:tcPr>
          <w:p w14:paraId="3581D7D0">
            <w:pPr>
              <w:widowControl/>
              <w:jc w:val="center"/>
              <w:textAlignment w:val="center"/>
              <w:rPr>
                <w:rFonts w:ascii="仿宋_GB2312" w:hAnsi="宋体" w:eastAsia="仿宋_GB2312"/>
                <w:color w:val="000000"/>
                <w:sz w:val="18"/>
                <w:szCs w:val="18"/>
              </w:rPr>
            </w:pPr>
          </w:p>
        </w:tc>
        <w:tc>
          <w:tcPr>
            <w:tcW w:w="234" w:type="pct"/>
            <w:vMerge w:val="continue"/>
            <w:vAlign w:val="center"/>
          </w:tcPr>
          <w:p w14:paraId="72A5BD57">
            <w:pPr>
              <w:widowControl/>
              <w:jc w:val="center"/>
              <w:textAlignment w:val="center"/>
              <w:rPr>
                <w:rFonts w:ascii="仿宋_GB2312" w:hAnsi="宋体" w:eastAsia="仿宋_GB2312"/>
                <w:color w:val="000000"/>
                <w:sz w:val="18"/>
                <w:szCs w:val="18"/>
              </w:rPr>
            </w:pPr>
          </w:p>
        </w:tc>
        <w:tc>
          <w:tcPr>
            <w:tcW w:w="190" w:type="pct"/>
            <w:vMerge w:val="continue"/>
            <w:vAlign w:val="center"/>
          </w:tcPr>
          <w:p w14:paraId="5A4CC9DF">
            <w:pPr>
              <w:widowControl/>
              <w:jc w:val="center"/>
              <w:textAlignment w:val="center"/>
              <w:rPr>
                <w:rFonts w:ascii="仿宋_GB2312" w:hAnsi="宋体" w:eastAsia="仿宋_GB2312"/>
                <w:color w:val="000000"/>
                <w:sz w:val="18"/>
                <w:szCs w:val="18"/>
              </w:rPr>
            </w:pPr>
          </w:p>
        </w:tc>
      </w:tr>
      <w:tr w14:paraId="30B6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6" w:hRule="atLeast"/>
        </w:trPr>
        <w:tc>
          <w:tcPr>
            <w:tcW w:w="156" w:type="pct"/>
            <w:vMerge w:val="continue"/>
            <w:vAlign w:val="center"/>
          </w:tcPr>
          <w:p w14:paraId="505A8639">
            <w:pPr>
              <w:widowControl/>
              <w:jc w:val="center"/>
              <w:textAlignment w:val="center"/>
              <w:rPr>
                <w:rFonts w:ascii="仿宋_GB2312" w:hAnsi="宋体" w:eastAsia="仿宋_GB2312"/>
                <w:color w:val="000000"/>
                <w:sz w:val="18"/>
                <w:szCs w:val="18"/>
              </w:rPr>
            </w:pPr>
          </w:p>
        </w:tc>
        <w:tc>
          <w:tcPr>
            <w:tcW w:w="234" w:type="pct"/>
            <w:vMerge w:val="continue"/>
            <w:vAlign w:val="center"/>
          </w:tcPr>
          <w:p w14:paraId="7E061680">
            <w:pPr>
              <w:widowControl/>
              <w:jc w:val="center"/>
              <w:textAlignment w:val="center"/>
              <w:rPr>
                <w:rFonts w:ascii="仿宋_GB2312" w:hAnsi="宋体" w:eastAsia="仿宋_GB2312"/>
                <w:color w:val="000000"/>
                <w:sz w:val="18"/>
                <w:szCs w:val="18"/>
              </w:rPr>
            </w:pPr>
          </w:p>
        </w:tc>
        <w:tc>
          <w:tcPr>
            <w:tcW w:w="235" w:type="pct"/>
            <w:vMerge w:val="continue"/>
            <w:vAlign w:val="center"/>
          </w:tcPr>
          <w:p w14:paraId="68B11F49">
            <w:pPr>
              <w:widowControl/>
              <w:jc w:val="center"/>
              <w:textAlignment w:val="center"/>
              <w:rPr>
                <w:rFonts w:ascii="仿宋_GB2312" w:hAnsi="宋体" w:eastAsia="仿宋_GB2312"/>
                <w:color w:val="000000"/>
                <w:sz w:val="18"/>
                <w:szCs w:val="18"/>
              </w:rPr>
            </w:pPr>
          </w:p>
        </w:tc>
        <w:tc>
          <w:tcPr>
            <w:tcW w:w="1063" w:type="pct"/>
            <w:vAlign w:val="center"/>
          </w:tcPr>
          <w:p w14:paraId="7B67AA2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590" w:type="pct"/>
            <w:vMerge w:val="continue"/>
            <w:vAlign w:val="center"/>
          </w:tcPr>
          <w:p w14:paraId="6698BC3D">
            <w:pPr>
              <w:widowControl/>
              <w:jc w:val="center"/>
              <w:textAlignment w:val="center"/>
              <w:rPr>
                <w:rFonts w:ascii="仿宋_GB2312" w:hAnsi="宋体" w:eastAsia="仿宋_GB2312"/>
                <w:color w:val="000000"/>
                <w:sz w:val="18"/>
                <w:szCs w:val="18"/>
              </w:rPr>
            </w:pPr>
          </w:p>
        </w:tc>
        <w:tc>
          <w:tcPr>
            <w:tcW w:w="530" w:type="pct"/>
            <w:vMerge w:val="continue"/>
            <w:vAlign w:val="center"/>
          </w:tcPr>
          <w:p w14:paraId="4E0CABB4">
            <w:pPr>
              <w:widowControl/>
              <w:jc w:val="center"/>
              <w:textAlignment w:val="center"/>
              <w:rPr>
                <w:rFonts w:ascii="仿宋_GB2312" w:hAnsi="宋体" w:eastAsia="仿宋_GB2312"/>
                <w:color w:val="000000"/>
                <w:sz w:val="18"/>
                <w:szCs w:val="18"/>
              </w:rPr>
            </w:pPr>
          </w:p>
        </w:tc>
        <w:tc>
          <w:tcPr>
            <w:tcW w:w="293" w:type="pct"/>
            <w:vMerge w:val="continue"/>
            <w:vAlign w:val="center"/>
          </w:tcPr>
          <w:p w14:paraId="25FB7680">
            <w:pPr>
              <w:widowControl/>
              <w:jc w:val="center"/>
              <w:textAlignment w:val="center"/>
              <w:rPr>
                <w:rFonts w:ascii="仿宋_GB2312" w:hAnsi="宋体" w:eastAsia="仿宋_GB2312"/>
                <w:color w:val="000000"/>
                <w:sz w:val="18"/>
                <w:szCs w:val="18"/>
              </w:rPr>
            </w:pPr>
          </w:p>
        </w:tc>
        <w:tc>
          <w:tcPr>
            <w:tcW w:w="590" w:type="pct"/>
            <w:vMerge w:val="continue"/>
            <w:vAlign w:val="center"/>
          </w:tcPr>
          <w:p w14:paraId="52246360">
            <w:pPr>
              <w:widowControl/>
              <w:jc w:val="center"/>
              <w:textAlignment w:val="center"/>
              <w:rPr>
                <w:rFonts w:ascii="仿宋_GB2312" w:hAnsi="宋体" w:eastAsia="仿宋_GB2312"/>
                <w:color w:val="000000"/>
                <w:sz w:val="18"/>
                <w:szCs w:val="18"/>
              </w:rPr>
            </w:pPr>
          </w:p>
        </w:tc>
        <w:tc>
          <w:tcPr>
            <w:tcW w:w="234" w:type="pct"/>
            <w:vMerge w:val="continue"/>
            <w:vAlign w:val="center"/>
          </w:tcPr>
          <w:p w14:paraId="1ECE7AE8">
            <w:pPr>
              <w:widowControl/>
              <w:jc w:val="center"/>
              <w:textAlignment w:val="center"/>
              <w:rPr>
                <w:rFonts w:ascii="仿宋_GB2312" w:hAnsi="宋体" w:eastAsia="仿宋_GB2312"/>
                <w:color w:val="000000"/>
                <w:sz w:val="18"/>
                <w:szCs w:val="18"/>
              </w:rPr>
            </w:pPr>
          </w:p>
        </w:tc>
        <w:tc>
          <w:tcPr>
            <w:tcW w:w="231" w:type="pct"/>
            <w:vMerge w:val="continue"/>
            <w:vAlign w:val="center"/>
          </w:tcPr>
          <w:p w14:paraId="148ECC23">
            <w:pPr>
              <w:widowControl/>
              <w:jc w:val="center"/>
              <w:textAlignment w:val="center"/>
              <w:rPr>
                <w:rFonts w:ascii="仿宋_GB2312" w:hAnsi="宋体" w:eastAsia="仿宋_GB2312"/>
                <w:color w:val="000000"/>
                <w:sz w:val="18"/>
                <w:szCs w:val="18"/>
              </w:rPr>
            </w:pPr>
          </w:p>
        </w:tc>
        <w:tc>
          <w:tcPr>
            <w:tcW w:w="178" w:type="pct"/>
            <w:vMerge w:val="continue"/>
            <w:vAlign w:val="center"/>
          </w:tcPr>
          <w:p w14:paraId="05298166">
            <w:pPr>
              <w:widowControl/>
              <w:jc w:val="center"/>
              <w:textAlignment w:val="center"/>
              <w:rPr>
                <w:rFonts w:ascii="仿宋_GB2312" w:hAnsi="宋体" w:eastAsia="仿宋_GB2312"/>
                <w:color w:val="000000"/>
                <w:sz w:val="18"/>
                <w:szCs w:val="18"/>
              </w:rPr>
            </w:pPr>
          </w:p>
        </w:tc>
        <w:tc>
          <w:tcPr>
            <w:tcW w:w="235" w:type="pct"/>
            <w:vMerge w:val="continue"/>
            <w:vAlign w:val="center"/>
          </w:tcPr>
          <w:p w14:paraId="0D1E8925">
            <w:pPr>
              <w:widowControl/>
              <w:jc w:val="center"/>
              <w:textAlignment w:val="center"/>
              <w:rPr>
                <w:rFonts w:ascii="仿宋_GB2312" w:hAnsi="宋体" w:eastAsia="仿宋_GB2312"/>
                <w:color w:val="000000"/>
                <w:sz w:val="18"/>
                <w:szCs w:val="18"/>
              </w:rPr>
            </w:pPr>
          </w:p>
        </w:tc>
        <w:tc>
          <w:tcPr>
            <w:tcW w:w="234" w:type="pct"/>
            <w:vMerge w:val="continue"/>
            <w:vAlign w:val="center"/>
          </w:tcPr>
          <w:p w14:paraId="0B3E1790">
            <w:pPr>
              <w:widowControl/>
              <w:jc w:val="center"/>
              <w:textAlignment w:val="center"/>
              <w:rPr>
                <w:rFonts w:ascii="仿宋_GB2312" w:hAnsi="宋体" w:eastAsia="仿宋_GB2312"/>
                <w:color w:val="000000"/>
                <w:sz w:val="18"/>
                <w:szCs w:val="18"/>
              </w:rPr>
            </w:pPr>
          </w:p>
        </w:tc>
        <w:tc>
          <w:tcPr>
            <w:tcW w:w="190" w:type="pct"/>
            <w:vMerge w:val="continue"/>
            <w:vAlign w:val="center"/>
          </w:tcPr>
          <w:p w14:paraId="371B3624">
            <w:pPr>
              <w:widowControl/>
              <w:jc w:val="center"/>
              <w:textAlignment w:val="center"/>
              <w:rPr>
                <w:rFonts w:ascii="仿宋_GB2312" w:hAnsi="宋体" w:eastAsia="仿宋_GB2312"/>
                <w:color w:val="000000"/>
                <w:sz w:val="18"/>
                <w:szCs w:val="18"/>
              </w:rPr>
            </w:pPr>
          </w:p>
        </w:tc>
      </w:tr>
      <w:tr w14:paraId="67BA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restart"/>
            <w:vAlign w:val="center"/>
          </w:tcPr>
          <w:p w14:paraId="2F055CB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234" w:type="pct"/>
            <w:vMerge w:val="restart"/>
            <w:vAlign w:val="center"/>
          </w:tcPr>
          <w:p w14:paraId="5C37288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35" w:type="pct"/>
            <w:vMerge w:val="restart"/>
            <w:vAlign w:val="center"/>
          </w:tcPr>
          <w:p w14:paraId="701AB3ED">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2C1C176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1063" w:type="pct"/>
            <w:vAlign w:val="center"/>
          </w:tcPr>
          <w:p w14:paraId="1E61C24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590" w:type="pct"/>
            <w:vMerge w:val="restart"/>
            <w:vAlign w:val="center"/>
          </w:tcPr>
          <w:p w14:paraId="19370DA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hint="eastAsia" w:ascii="仿宋_GB2312" w:hAnsi="宋体" w:eastAsia="仿宋_GB2312"/>
                <w:color w:val="000000"/>
                <w:sz w:val="18"/>
                <w:szCs w:val="18"/>
                <w:lang w:eastAsia="zh-CN"/>
              </w:rPr>
              <w:t>&lt;地方预决算公开操作规程&gt;的通知</w:t>
            </w:r>
            <w:r>
              <w:rPr>
                <w:rFonts w:hint="eastAsia" w:ascii="仿宋_GB2312" w:hAnsi="宋体" w:eastAsia="仿宋_GB2312"/>
                <w:color w:val="000000"/>
                <w:sz w:val="18"/>
                <w:szCs w:val="18"/>
              </w:rPr>
              <w:t>》等法律法规和文件规定</w:t>
            </w:r>
          </w:p>
        </w:tc>
        <w:tc>
          <w:tcPr>
            <w:tcW w:w="530" w:type="pct"/>
            <w:vMerge w:val="restart"/>
            <w:vAlign w:val="center"/>
          </w:tcPr>
          <w:p w14:paraId="4139D0F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293" w:type="pct"/>
            <w:vMerge w:val="restart"/>
            <w:vAlign w:val="center"/>
          </w:tcPr>
          <w:p w14:paraId="70DAEDB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590" w:type="pct"/>
            <w:vMerge w:val="restart"/>
            <w:vAlign w:val="center"/>
          </w:tcPr>
          <w:p w14:paraId="5153A35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14:paraId="746ECEC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E95D17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234" w:type="pct"/>
            <w:vMerge w:val="restart"/>
            <w:vAlign w:val="center"/>
          </w:tcPr>
          <w:p w14:paraId="799D898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1" w:type="pct"/>
            <w:vMerge w:val="restart"/>
            <w:vAlign w:val="center"/>
          </w:tcPr>
          <w:p w14:paraId="45161276">
            <w:pPr>
              <w:widowControl/>
              <w:jc w:val="center"/>
              <w:textAlignment w:val="center"/>
              <w:rPr>
                <w:rFonts w:ascii="仿宋_GB2312" w:hAnsi="宋体" w:eastAsia="仿宋_GB2312"/>
                <w:color w:val="000000"/>
                <w:sz w:val="18"/>
                <w:szCs w:val="18"/>
              </w:rPr>
            </w:pPr>
          </w:p>
        </w:tc>
        <w:tc>
          <w:tcPr>
            <w:tcW w:w="178" w:type="pct"/>
            <w:vMerge w:val="restart"/>
            <w:vAlign w:val="center"/>
          </w:tcPr>
          <w:p w14:paraId="1065528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5" w:type="pct"/>
            <w:vMerge w:val="restart"/>
            <w:vAlign w:val="center"/>
          </w:tcPr>
          <w:p w14:paraId="6D6001AE">
            <w:pPr>
              <w:widowControl/>
              <w:jc w:val="center"/>
              <w:textAlignment w:val="center"/>
              <w:rPr>
                <w:rFonts w:ascii="仿宋_GB2312" w:hAnsi="宋体" w:eastAsia="仿宋_GB2312"/>
                <w:color w:val="000000"/>
                <w:sz w:val="18"/>
                <w:szCs w:val="18"/>
              </w:rPr>
            </w:pPr>
          </w:p>
        </w:tc>
        <w:tc>
          <w:tcPr>
            <w:tcW w:w="234" w:type="pct"/>
            <w:vMerge w:val="restart"/>
            <w:vAlign w:val="center"/>
          </w:tcPr>
          <w:p w14:paraId="39285DD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90" w:type="pct"/>
            <w:vMerge w:val="restart"/>
            <w:vAlign w:val="center"/>
          </w:tcPr>
          <w:p w14:paraId="3B5B0098">
            <w:pPr>
              <w:widowControl/>
              <w:jc w:val="center"/>
              <w:textAlignment w:val="center"/>
              <w:rPr>
                <w:rFonts w:ascii="仿宋_GB2312" w:hAnsi="宋体" w:eastAsia="仿宋_GB2312"/>
                <w:color w:val="000000"/>
                <w:sz w:val="18"/>
                <w:szCs w:val="18"/>
              </w:rPr>
            </w:pPr>
          </w:p>
        </w:tc>
      </w:tr>
      <w:tr w14:paraId="3263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 w:type="pct"/>
            <w:vMerge w:val="continue"/>
            <w:vAlign w:val="center"/>
          </w:tcPr>
          <w:p w14:paraId="1894696C">
            <w:pPr>
              <w:widowControl/>
              <w:jc w:val="center"/>
              <w:textAlignment w:val="center"/>
              <w:rPr>
                <w:rFonts w:ascii="仿宋_GB2312" w:hAnsi="宋体" w:eastAsia="仿宋_GB2312"/>
                <w:color w:val="000000"/>
                <w:sz w:val="18"/>
                <w:szCs w:val="18"/>
              </w:rPr>
            </w:pPr>
          </w:p>
        </w:tc>
        <w:tc>
          <w:tcPr>
            <w:tcW w:w="234" w:type="pct"/>
            <w:vMerge w:val="continue"/>
            <w:vAlign w:val="center"/>
          </w:tcPr>
          <w:p w14:paraId="491AAFCE">
            <w:pPr>
              <w:widowControl/>
              <w:jc w:val="center"/>
              <w:textAlignment w:val="center"/>
              <w:rPr>
                <w:rFonts w:ascii="仿宋_GB2312" w:hAnsi="宋体" w:eastAsia="仿宋_GB2312"/>
                <w:color w:val="000000"/>
                <w:sz w:val="18"/>
                <w:szCs w:val="18"/>
              </w:rPr>
            </w:pPr>
          </w:p>
        </w:tc>
        <w:tc>
          <w:tcPr>
            <w:tcW w:w="235" w:type="pct"/>
            <w:vMerge w:val="continue"/>
            <w:vAlign w:val="center"/>
          </w:tcPr>
          <w:p w14:paraId="2E9F5A67">
            <w:pPr>
              <w:widowControl/>
              <w:jc w:val="center"/>
              <w:textAlignment w:val="center"/>
              <w:rPr>
                <w:rFonts w:ascii="仿宋_GB2312" w:hAnsi="宋体" w:eastAsia="仿宋_GB2312"/>
                <w:color w:val="000000"/>
                <w:sz w:val="18"/>
                <w:szCs w:val="18"/>
              </w:rPr>
            </w:pPr>
          </w:p>
        </w:tc>
        <w:tc>
          <w:tcPr>
            <w:tcW w:w="1063" w:type="pct"/>
            <w:vAlign w:val="center"/>
          </w:tcPr>
          <w:p w14:paraId="03DB6D5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590" w:type="pct"/>
            <w:vMerge w:val="continue"/>
            <w:vAlign w:val="center"/>
          </w:tcPr>
          <w:p w14:paraId="1FDC9B88">
            <w:pPr>
              <w:widowControl/>
              <w:jc w:val="center"/>
              <w:textAlignment w:val="center"/>
              <w:rPr>
                <w:rFonts w:ascii="仿宋_GB2312" w:hAnsi="宋体" w:eastAsia="仿宋_GB2312"/>
                <w:color w:val="000000"/>
                <w:sz w:val="18"/>
                <w:szCs w:val="18"/>
              </w:rPr>
            </w:pPr>
          </w:p>
        </w:tc>
        <w:tc>
          <w:tcPr>
            <w:tcW w:w="530" w:type="pct"/>
            <w:vMerge w:val="continue"/>
            <w:vAlign w:val="center"/>
          </w:tcPr>
          <w:p w14:paraId="20867AB1">
            <w:pPr>
              <w:widowControl/>
              <w:jc w:val="center"/>
              <w:textAlignment w:val="center"/>
              <w:rPr>
                <w:rFonts w:ascii="仿宋_GB2312" w:hAnsi="宋体" w:eastAsia="仿宋_GB2312"/>
                <w:color w:val="000000"/>
                <w:sz w:val="18"/>
                <w:szCs w:val="18"/>
              </w:rPr>
            </w:pPr>
          </w:p>
        </w:tc>
        <w:tc>
          <w:tcPr>
            <w:tcW w:w="293" w:type="pct"/>
            <w:vMerge w:val="continue"/>
            <w:vAlign w:val="center"/>
          </w:tcPr>
          <w:p w14:paraId="623BDFF8">
            <w:pPr>
              <w:widowControl/>
              <w:jc w:val="center"/>
              <w:textAlignment w:val="center"/>
              <w:rPr>
                <w:rFonts w:ascii="仿宋_GB2312" w:hAnsi="宋体" w:eastAsia="仿宋_GB2312"/>
                <w:color w:val="000000"/>
                <w:sz w:val="18"/>
                <w:szCs w:val="18"/>
              </w:rPr>
            </w:pPr>
          </w:p>
        </w:tc>
        <w:tc>
          <w:tcPr>
            <w:tcW w:w="590" w:type="pct"/>
            <w:vMerge w:val="continue"/>
            <w:vAlign w:val="center"/>
          </w:tcPr>
          <w:p w14:paraId="765001C5">
            <w:pPr>
              <w:widowControl/>
              <w:jc w:val="center"/>
              <w:textAlignment w:val="center"/>
              <w:rPr>
                <w:rFonts w:ascii="仿宋_GB2312" w:hAnsi="宋体" w:eastAsia="仿宋_GB2312"/>
                <w:color w:val="000000"/>
                <w:sz w:val="18"/>
                <w:szCs w:val="18"/>
              </w:rPr>
            </w:pPr>
          </w:p>
        </w:tc>
        <w:tc>
          <w:tcPr>
            <w:tcW w:w="234" w:type="pct"/>
            <w:vMerge w:val="continue"/>
            <w:vAlign w:val="center"/>
          </w:tcPr>
          <w:p w14:paraId="17EDFFFC">
            <w:pPr>
              <w:widowControl/>
              <w:jc w:val="center"/>
              <w:textAlignment w:val="center"/>
              <w:rPr>
                <w:rFonts w:ascii="仿宋_GB2312" w:hAnsi="宋体" w:eastAsia="仿宋_GB2312"/>
                <w:color w:val="000000"/>
                <w:sz w:val="18"/>
                <w:szCs w:val="18"/>
              </w:rPr>
            </w:pPr>
          </w:p>
        </w:tc>
        <w:tc>
          <w:tcPr>
            <w:tcW w:w="231" w:type="pct"/>
            <w:vMerge w:val="continue"/>
            <w:vAlign w:val="center"/>
          </w:tcPr>
          <w:p w14:paraId="645F1024">
            <w:pPr>
              <w:widowControl/>
              <w:jc w:val="center"/>
              <w:textAlignment w:val="center"/>
              <w:rPr>
                <w:rFonts w:ascii="仿宋_GB2312" w:hAnsi="宋体" w:eastAsia="仿宋_GB2312"/>
                <w:color w:val="000000"/>
                <w:sz w:val="18"/>
                <w:szCs w:val="18"/>
              </w:rPr>
            </w:pPr>
          </w:p>
        </w:tc>
        <w:tc>
          <w:tcPr>
            <w:tcW w:w="178" w:type="pct"/>
            <w:vMerge w:val="continue"/>
            <w:vAlign w:val="center"/>
          </w:tcPr>
          <w:p w14:paraId="7489C437">
            <w:pPr>
              <w:widowControl/>
              <w:jc w:val="center"/>
              <w:textAlignment w:val="center"/>
              <w:rPr>
                <w:rFonts w:ascii="仿宋_GB2312" w:hAnsi="宋体" w:eastAsia="仿宋_GB2312"/>
                <w:color w:val="000000"/>
                <w:sz w:val="18"/>
                <w:szCs w:val="18"/>
              </w:rPr>
            </w:pPr>
          </w:p>
        </w:tc>
        <w:tc>
          <w:tcPr>
            <w:tcW w:w="235" w:type="pct"/>
            <w:vMerge w:val="continue"/>
            <w:vAlign w:val="center"/>
          </w:tcPr>
          <w:p w14:paraId="54EECE09">
            <w:pPr>
              <w:widowControl/>
              <w:jc w:val="center"/>
              <w:textAlignment w:val="center"/>
              <w:rPr>
                <w:rFonts w:ascii="仿宋_GB2312" w:hAnsi="宋体" w:eastAsia="仿宋_GB2312"/>
                <w:color w:val="000000"/>
                <w:sz w:val="18"/>
                <w:szCs w:val="18"/>
              </w:rPr>
            </w:pPr>
          </w:p>
        </w:tc>
        <w:tc>
          <w:tcPr>
            <w:tcW w:w="234" w:type="pct"/>
            <w:vMerge w:val="continue"/>
            <w:vAlign w:val="center"/>
          </w:tcPr>
          <w:p w14:paraId="0DA4BEB3">
            <w:pPr>
              <w:widowControl/>
              <w:jc w:val="center"/>
              <w:textAlignment w:val="center"/>
              <w:rPr>
                <w:rFonts w:ascii="仿宋_GB2312" w:hAnsi="宋体" w:eastAsia="仿宋_GB2312"/>
                <w:color w:val="000000"/>
                <w:sz w:val="18"/>
                <w:szCs w:val="18"/>
              </w:rPr>
            </w:pPr>
          </w:p>
        </w:tc>
        <w:tc>
          <w:tcPr>
            <w:tcW w:w="190" w:type="pct"/>
            <w:vMerge w:val="continue"/>
            <w:vAlign w:val="center"/>
          </w:tcPr>
          <w:p w14:paraId="72FF4086">
            <w:pPr>
              <w:widowControl/>
              <w:jc w:val="center"/>
              <w:textAlignment w:val="center"/>
              <w:rPr>
                <w:rFonts w:ascii="仿宋_GB2312" w:hAnsi="宋体" w:eastAsia="仿宋_GB2312"/>
                <w:color w:val="000000"/>
                <w:sz w:val="18"/>
                <w:szCs w:val="18"/>
              </w:rPr>
            </w:pPr>
          </w:p>
        </w:tc>
      </w:tr>
    </w:tbl>
    <w:p w14:paraId="22FB12E1">
      <w:pPr>
        <w:jc w:val="center"/>
        <w:rPr>
          <w:rFonts w:ascii="宋体" w:hAnsi="宋体" w:eastAsia="宋体" w:cs="宋体"/>
          <w:spacing w:val="20"/>
          <w:sz w:val="72"/>
          <w:szCs w:val="72"/>
        </w:rPr>
      </w:pPr>
    </w:p>
    <w:p w14:paraId="76015296">
      <w:pPr>
        <w:jc w:val="center"/>
        <w:rPr>
          <w:rFonts w:ascii="宋体" w:hAnsi="宋体" w:eastAsia="宋体" w:cs="宋体"/>
          <w:spacing w:val="20"/>
          <w:sz w:val="72"/>
          <w:szCs w:val="72"/>
        </w:rPr>
      </w:pPr>
    </w:p>
    <w:p w14:paraId="65A9B2B6">
      <w:pPr>
        <w:jc w:val="center"/>
        <w:rPr>
          <w:rFonts w:ascii="宋体" w:hAnsi="宋体" w:eastAsia="宋体" w:cs="宋体"/>
          <w:spacing w:val="20"/>
          <w:sz w:val="72"/>
          <w:szCs w:val="72"/>
        </w:rPr>
      </w:pPr>
    </w:p>
    <w:p w14:paraId="58604B12">
      <w:pPr>
        <w:jc w:val="center"/>
        <w:rPr>
          <w:rFonts w:ascii="宋体" w:hAnsi="宋体" w:eastAsia="宋体" w:cs="宋体"/>
          <w:spacing w:val="20"/>
          <w:sz w:val="72"/>
          <w:szCs w:val="72"/>
        </w:rPr>
      </w:pPr>
    </w:p>
    <w:tbl>
      <w:tblPr>
        <w:tblStyle w:val="6"/>
        <w:tblW w:w="4997" w:type="pct"/>
        <w:tblInd w:w="0" w:type="dxa"/>
        <w:tblLayout w:type="autofit"/>
        <w:tblCellMar>
          <w:top w:w="0" w:type="dxa"/>
          <w:left w:w="0" w:type="dxa"/>
          <w:bottom w:w="0" w:type="dxa"/>
          <w:right w:w="0" w:type="dxa"/>
        </w:tblCellMar>
      </w:tblPr>
      <w:tblGrid>
        <w:gridCol w:w="492"/>
        <w:gridCol w:w="725"/>
        <w:gridCol w:w="725"/>
        <w:gridCol w:w="3277"/>
        <w:gridCol w:w="1671"/>
        <w:gridCol w:w="825"/>
        <w:gridCol w:w="1491"/>
        <w:gridCol w:w="1189"/>
        <w:gridCol w:w="593"/>
        <w:gridCol w:w="596"/>
        <w:gridCol w:w="554"/>
        <w:gridCol w:w="593"/>
        <w:gridCol w:w="602"/>
        <w:gridCol w:w="647"/>
      </w:tblGrid>
      <w:tr w14:paraId="65BBD3D9">
        <w:tblPrEx>
          <w:tblCellMar>
            <w:top w:w="0" w:type="dxa"/>
            <w:left w:w="0" w:type="dxa"/>
            <w:bottom w:w="0" w:type="dxa"/>
            <w:right w:w="0" w:type="dxa"/>
          </w:tblCellMar>
        </w:tblPrEx>
        <w:trPr>
          <w:trHeight w:val="1902"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7B60">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29C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财政预决算</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4661A">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政府决算</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09D85">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一般公共预算：①一般公共预算收支决算平衡表。②一般公共预算收入决算表。③一般公共预算（本级）支出决算表。④一般公共预算功能分类支出决算表。⑤一般公共预算(本级)支出经济分类决算表。</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75B2">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《预算法》、《政府信息公开条例》、《财政部关于印发</w:t>
            </w:r>
            <w:r>
              <w:rPr>
                <w:rFonts w:hint="eastAsia" w:ascii="仿宋_GB2312" w:hAnsi="宋体" w:eastAsia="仿宋_GB2312" w:cs="仿宋_GB2312"/>
                <w:color w:val="000000"/>
                <w:kern w:val="0"/>
                <w:sz w:val="18"/>
                <w:szCs w:val="18"/>
                <w:lang w:eastAsia="zh-CN" w:bidi="ar"/>
              </w:rPr>
              <w:t>&lt;地方预决算公开操作规程&gt;的通知</w:t>
            </w:r>
            <w:r>
              <w:rPr>
                <w:rFonts w:ascii="仿宋_GB2312" w:hAnsi="宋体" w:eastAsia="仿宋_GB2312" w:cs="仿宋_GB2312"/>
                <w:color w:val="000000"/>
                <w:kern w:val="0"/>
                <w:sz w:val="18"/>
                <w:szCs w:val="18"/>
                <w:lang w:bidi="ar"/>
              </w:rPr>
              <w:t>》、《财政部关于印发&lt;地方政府债务信息公开办法（试行）&gt;的通知》等法律法规和文件规定</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1634">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本级人民代表大会或其常务委员会批准后20日内</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9B17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财政部门</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8882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E21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21FF">
            <w:pPr>
              <w:jc w:val="center"/>
              <w:rPr>
                <w:rFonts w:ascii="仿宋_GB2312" w:hAnsi="宋体" w:eastAsia="仿宋_GB2312" w:cs="仿宋_GB2312"/>
                <w:color w:val="000000"/>
                <w:sz w:val="18"/>
                <w:szCs w:val="18"/>
              </w:rPr>
            </w:pP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A39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17E5">
            <w:pPr>
              <w:jc w:val="center"/>
              <w:rPr>
                <w:rFonts w:ascii="仿宋_GB2312" w:hAnsi="宋体" w:eastAsia="仿宋_GB2312" w:cs="仿宋_GB2312"/>
                <w:color w:val="000000"/>
                <w:sz w:val="18"/>
                <w:szCs w:val="18"/>
              </w:rPr>
            </w:pP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E7BB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96C5">
            <w:pPr>
              <w:jc w:val="center"/>
              <w:rPr>
                <w:rFonts w:ascii="仿宋_GB2312" w:hAnsi="宋体" w:eastAsia="仿宋_GB2312" w:cs="仿宋_GB2312"/>
                <w:color w:val="000000"/>
                <w:sz w:val="18"/>
                <w:szCs w:val="18"/>
              </w:rPr>
            </w:pPr>
          </w:p>
        </w:tc>
      </w:tr>
      <w:tr w14:paraId="34F9BBED">
        <w:tblPrEx>
          <w:tblCellMar>
            <w:top w:w="0" w:type="dxa"/>
            <w:left w:w="0" w:type="dxa"/>
            <w:bottom w:w="0" w:type="dxa"/>
            <w:right w:w="0" w:type="dxa"/>
          </w:tblCellMar>
        </w:tblPrEx>
        <w:trPr>
          <w:trHeight w:val="825"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BE5B">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FEF1">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90B0">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EAFA">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政府性基金预算：①政府性基金预算收支决算表。②政府性基金支出决算明细表。</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12F4">
            <w:pP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8BB8">
            <w:pP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E61F">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8F7D">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CC4D0">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614F">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0092">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37F2">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1D1D">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92F9">
            <w:pPr>
              <w:jc w:val="center"/>
              <w:rPr>
                <w:rFonts w:ascii="仿宋_GB2312" w:hAnsi="宋体" w:eastAsia="仿宋_GB2312" w:cs="仿宋_GB2312"/>
                <w:color w:val="000000"/>
                <w:sz w:val="18"/>
                <w:szCs w:val="18"/>
              </w:rPr>
            </w:pPr>
          </w:p>
        </w:tc>
      </w:tr>
      <w:tr w14:paraId="1997EAE1">
        <w:tblPrEx>
          <w:tblCellMar>
            <w:top w:w="0" w:type="dxa"/>
            <w:left w:w="0" w:type="dxa"/>
            <w:bottom w:w="0" w:type="dxa"/>
            <w:right w:w="0" w:type="dxa"/>
          </w:tblCellMar>
        </w:tblPrEx>
        <w:trPr>
          <w:trHeight w:val="750"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12A6">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EEC31">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C8C0">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D40DF">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国有资本经营预算：国有资本经营预算收支决算表</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960F">
            <w:pP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7F3A">
            <w:pP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0DC8B">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F34D">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BE5B">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9403C">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EA499">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5492">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8602">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E556">
            <w:pPr>
              <w:jc w:val="center"/>
              <w:rPr>
                <w:rFonts w:ascii="仿宋_GB2312" w:hAnsi="宋体" w:eastAsia="仿宋_GB2312" w:cs="仿宋_GB2312"/>
                <w:color w:val="000000"/>
                <w:sz w:val="18"/>
                <w:szCs w:val="18"/>
              </w:rPr>
            </w:pPr>
          </w:p>
        </w:tc>
      </w:tr>
      <w:tr w14:paraId="0FBEE582">
        <w:tblPrEx>
          <w:tblCellMar>
            <w:top w:w="0" w:type="dxa"/>
            <w:left w:w="0" w:type="dxa"/>
            <w:bottom w:w="0" w:type="dxa"/>
            <w:right w:w="0" w:type="dxa"/>
          </w:tblCellMar>
        </w:tblPrEx>
        <w:trPr>
          <w:trHeight w:val="840"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5FB7">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D5FC">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A76EE">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B738">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社会保险基金预算：社会保险基金收支决算表</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5004">
            <w:pP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CC72">
            <w:pP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0CBD">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8445">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4D307">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47E9">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1404">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2F77">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F3D19">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CDE6">
            <w:pPr>
              <w:jc w:val="center"/>
              <w:rPr>
                <w:rFonts w:ascii="仿宋_GB2312" w:hAnsi="宋体" w:eastAsia="仿宋_GB2312" w:cs="仿宋_GB2312"/>
                <w:color w:val="000000"/>
                <w:sz w:val="18"/>
                <w:szCs w:val="18"/>
              </w:rPr>
            </w:pPr>
          </w:p>
        </w:tc>
      </w:tr>
      <w:tr w14:paraId="66D6C493">
        <w:tblPrEx>
          <w:tblCellMar>
            <w:top w:w="0" w:type="dxa"/>
            <w:left w:w="0" w:type="dxa"/>
            <w:bottom w:w="0" w:type="dxa"/>
            <w:right w:w="0" w:type="dxa"/>
          </w:tblCellMar>
        </w:tblPrEx>
        <w:trPr>
          <w:trHeight w:val="1982"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66165">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CF192">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16C7">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6CB36">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w:t>
            </w:r>
            <w:r>
              <w:rPr>
                <w:rFonts w:hint="eastAsia" w:ascii="仿宋_GB2312" w:hAnsi="宋体" w:eastAsia="仿宋_GB2312" w:cs="仿宋_GB2312"/>
                <w:color w:val="000000"/>
                <w:kern w:val="0"/>
                <w:sz w:val="18"/>
                <w:szCs w:val="18"/>
                <w:lang w:bidi="ar"/>
              </w:rPr>
              <w:t xml:space="preserve">b </w:t>
            </w:r>
            <w:r>
              <w:rPr>
                <w:rFonts w:ascii="仿宋_GB2312" w:hAnsi="宋体" w:eastAsia="仿宋_GB2312" w:cs="仿宋_GB2312"/>
                <w:color w:val="000000"/>
                <w:kern w:val="0"/>
                <w:sz w:val="18"/>
                <w:szCs w:val="18"/>
                <w:lang w:bidi="ar"/>
              </w:rPr>
              <w:t>当分项目公开。</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4C0C4">
            <w:pP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7552">
            <w:pP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8002">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7380">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0AF2">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0D64">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1B7D4">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D0DE8">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CDBC">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B626">
            <w:pPr>
              <w:jc w:val="center"/>
              <w:rPr>
                <w:rFonts w:ascii="仿宋_GB2312" w:hAnsi="宋体" w:eastAsia="仿宋_GB2312" w:cs="仿宋_GB2312"/>
                <w:color w:val="000000"/>
                <w:sz w:val="18"/>
                <w:szCs w:val="18"/>
              </w:rPr>
            </w:pPr>
          </w:p>
        </w:tc>
      </w:tr>
      <w:tr w14:paraId="6374D957">
        <w:tblPrEx>
          <w:tblCellMar>
            <w:top w:w="0" w:type="dxa"/>
            <w:left w:w="0" w:type="dxa"/>
            <w:bottom w:w="0" w:type="dxa"/>
            <w:right w:w="0" w:type="dxa"/>
          </w:tblCellMar>
        </w:tblPrEx>
        <w:trPr>
          <w:trHeight w:val="2412"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0F0C">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058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财政预决算</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C3E5">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政府决算</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B096">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地方本级汇总的一般公共预算“三公”经费，包括“因公出国（境）费”“公务用车购置及运行费”（区分“公务用车购置费”“公务用车运行费”两项）“公务接待费”分项数额，并对增减变化情况（与预算对比）进行说明。</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EAE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《预算法》、《政府信息公开条例》、《财政部关于印发</w:t>
            </w:r>
            <w:r>
              <w:rPr>
                <w:rFonts w:hint="eastAsia" w:ascii="仿宋_GB2312" w:hAnsi="宋体" w:eastAsia="仿宋_GB2312" w:cs="仿宋_GB2312"/>
                <w:color w:val="000000"/>
                <w:kern w:val="0"/>
                <w:sz w:val="18"/>
                <w:szCs w:val="18"/>
                <w:lang w:eastAsia="zh-CN" w:bidi="ar"/>
              </w:rPr>
              <w:t>&lt;地方预决算公开操作规程&gt;的通知</w:t>
            </w:r>
            <w:r>
              <w:rPr>
                <w:rFonts w:ascii="仿宋_GB2312" w:hAnsi="宋体" w:eastAsia="仿宋_GB2312" w:cs="仿宋_GB2312"/>
                <w:color w:val="000000"/>
                <w:kern w:val="0"/>
                <w:sz w:val="18"/>
                <w:szCs w:val="18"/>
                <w:lang w:bidi="ar"/>
              </w:rPr>
              <w:t>》、《财政部关于印发&lt;地方政府债务信息公开办法（试行）&gt;的通知》等法律法规和文件规定</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B90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本级人民代表大会或其常务委员会批准后20日内</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FB62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财政部门</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1665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0B4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1966">
            <w:pPr>
              <w:jc w:val="center"/>
              <w:rPr>
                <w:rFonts w:ascii="仿宋_GB2312" w:hAnsi="宋体" w:eastAsia="仿宋_GB2312" w:cs="仿宋_GB2312"/>
                <w:color w:val="000000"/>
                <w:sz w:val="18"/>
                <w:szCs w:val="18"/>
              </w:rPr>
            </w:pP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7DD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BCC7">
            <w:pPr>
              <w:jc w:val="center"/>
              <w:rPr>
                <w:rFonts w:ascii="仿宋_GB2312" w:hAnsi="宋体" w:eastAsia="仿宋_GB2312" w:cs="仿宋_GB2312"/>
                <w:color w:val="000000"/>
                <w:sz w:val="18"/>
                <w:szCs w:val="18"/>
              </w:rPr>
            </w:pP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7CC85">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C4744">
            <w:pPr>
              <w:jc w:val="center"/>
              <w:rPr>
                <w:rFonts w:ascii="仿宋_GB2312" w:hAnsi="宋体" w:eastAsia="仿宋_GB2312" w:cs="仿宋_GB2312"/>
                <w:color w:val="000000"/>
                <w:sz w:val="18"/>
                <w:szCs w:val="18"/>
              </w:rPr>
            </w:pPr>
          </w:p>
        </w:tc>
      </w:tr>
      <w:tr w14:paraId="1B230D2B">
        <w:tblPrEx>
          <w:tblCellMar>
            <w:top w:w="0" w:type="dxa"/>
            <w:left w:w="0" w:type="dxa"/>
            <w:bottom w:w="0" w:type="dxa"/>
            <w:right w:w="0" w:type="dxa"/>
          </w:tblCellMar>
        </w:tblPrEx>
        <w:trPr>
          <w:trHeight w:val="2180"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C151">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F571">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E224C">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2AE7">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地方政府债务限额、余额、还本付息等信息，包括：上年末本地区地方政府债务限额、余额决算数，地方政府债券发行、还本付息决算数等。</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32CA">
            <w:pPr>
              <w:jc w:val="cente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EB3C">
            <w:pPr>
              <w:jc w:val="cente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D1AC">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DBE15">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DD27">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A1C29">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77EAC">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9B43">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A8CCF">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26B0">
            <w:pPr>
              <w:jc w:val="center"/>
              <w:rPr>
                <w:rFonts w:ascii="仿宋_GB2312" w:hAnsi="宋体" w:eastAsia="仿宋_GB2312" w:cs="仿宋_GB2312"/>
                <w:color w:val="000000"/>
                <w:sz w:val="18"/>
                <w:szCs w:val="18"/>
              </w:rPr>
            </w:pPr>
          </w:p>
        </w:tc>
      </w:tr>
      <w:tr w14:paraId="3B78D495">
        <w:tblPrEx>
          <w:tblCellMar>
            <w:top w:w="0" w:type="dxa"/>
            <w:left w:w="0" w:type="dxa"/>
            <w:bottom w:w="0" w:type="dxa"/>
            <w:right w:w="0" w:type="dxa"/>
          </w:tblCellMar>
        </w:tblPrEx>
        <w:trPr>
          <w:trHeight w:val="3187"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33F99">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F989">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A6F9">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9878">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没有数据的表格应当列出空表并说明。</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715F8">
            <w:pPr>
              <w:jc w:val="cente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05B14">
            <w:pPr>
              <w:jc w:val="cente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3442">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8C09">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9454">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F5E68">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EC3D">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7DA2">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4B1F0">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93CD">
            <w:pPr>
              <w:jc w:val="center"/>
              <w:rPr>
                <w:rFonts w:ascii="仿宋_GB2312" w:hAnsi="宋体" w:eastAsia="仿宋_GB2312" w:cs="仿宋_GB2312"/>
                <w:color w:val="000000"/>
                <w:sz w:val="18"/>
                <w:szCs w:val="18"/>
              </w:rPr>
            </w:pPr>
          </w:p>
        </w:tc>
      </w:tr>
      <w:tr w14:paraId="4E3B4726">
        <w:tblPrEx>
          <w:tblCellMar>
            <w:top w:w="0" w:type="dxa"/>
            <w:left w:w="0" w:type="dxa"/>
            <w:bottom w:w="0" w:type="dxa"/>
            <w:right w:w="0" w:type="dxa"/>
          </w:tblCellMar>
        </w:tblPrEx>
        <w:trPr>
          <w:trHeight w:val="780"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63FE">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11</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DF81A">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财政预决算</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B82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部门决算</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DFBCE">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收支总体情况表：①收入支出决算总表。②收入决算表。③支出决算表。</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3A8A">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《预算法》、《政府信息公开条例》、《财政部关于印发</w:t>
            </w:r>
            <w:r>
              <w:rPr>
                <w:rFonts w:hint="eastAsia" w:ascii="仿宋_GB2312" w:hAnsi="宋体" w:eastAsia="仿宋_GB2312" w:cs="仿宋_GB2312"/>
                <w:color w:val="000000"/>
                <w:kern w:val="0"/>
                <w:sz w:val="18"/>
                <w:szCs w:val="18"/>
                <w:lang w:eastAsia="zh-CN" w:bidi="ar"/>
              </w:rPr>
              <w:t>&lt;地方预决算公开操作规程&gt;的通知</w:t>
            </w:r>
            <w:r>
              <w:rPr>
                <w:rFonts w:ascii="仿宋_GB2312" w:hAnsi="宋体" w:eastAsia="仿宋_GB2312" w:cs="仿宋_GB2312"/>
                <w:color w:val="000000"/>
                <w:kern w:val="0"/>
                <w:sz w:val="18"/>
                <w:szCs w:val="18"/>
                <w:lang w:bidi="ar"/>
              </w:rPr>
              <w:t>》等法律法规和文件规定</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6835">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本级政府财政部门批复后20日内</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F7C8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预算部门</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0E78">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63E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6B00">
            <w:pPr>
              <w:jc w:val="center"/>
              <w:rPr>
                <w:rFonts w:ascii="仿宋_GB2312" w:hAnsi="宋体" w:eastAsia="仿宋_GB2312" w:cs="仿宋_GB2312"/>
                <w:color w:val="000000"/>
                <w:sz w:val="18"/>
                <w:szCs w:val="18"/>
              </w:rPr>
            </w:pP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2B2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F739">
            <w:pPr>
              <w:jc w:val="center"/>
              <w:rPr>
                <w:rFonts w:ascii="仿宋_GB2312" w:hAnsi="宋体" w:eastAsia="仿宋_GB2312" w:cs="仿宋_GB2312"/>
                <w:color w:val="000000"/>
                <w:sz w:val="18"/>
                <w:szCs w:val="18"/>
              </w:rPr>
            </w:pP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26DF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4AAA6">
            <w:pPr>
              <w:jc w:val="center"/>
              <w:rPr>
                <w:rFonts w:ascii="仿宋_GB2312" w:hAnsi="宋体" w:eastAsia="仿宋_GB2312" w:cs="仿宋_GB2312"/>
                <w:color w:val="000000"/>
                <w:sz w:val="18"/>
                <w:szCs w:val="18"/>
              </w:rPr>
            </w:pPr>
          </w:p>
        </w:tc>
      </w:tr>
      <w:tr w14:paraId="59ACDE16">
        <w:tblPrEx>
          <w:tblCellMar>
            <w:top w:w="0" w:type="dxa"/>
            <w:left w:w="0" w:type="dxa"/>
            <w:bottom w:w="0" w:type="dxa"/>
            <w:right w:w="0" w:type="dxa"/>
          </w:tblCellMar>
        </w:tblPrEx>
        <w:trPr>
          <w:trHeight w:val="1935"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51A66">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202D">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70F7">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A890">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财政拨款收支情况表：①财政拨款收入支出决算总表。②一般公共预算财政拨款支出决算表。③一般公共预算财政拨款基本支出决算表。④财政拨款“三公”经费支出决算表。⑤政府性基金预算财政拨款收入支出决算表。</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6E5B">
            <w:pP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820D6">
            <w:pP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64D1">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6E38">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8ED2">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6F56">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8702">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C5E9">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EE59">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F417">
            <w:pPr>
              <w:jc w:val="center"/>
              <w:rPr>
                <w:rFonts w:ascii="仿宋_GB2312" w:hAnsi="宋体" w:eastAsia="仿宋_GB2312" w:cs="仿宋_GB2312"/>
                <w:color w:val="000000"/>
                <w:sz w:val="18"/>
                <w:szCs w:val="18"/>
              </w:rPr>
            </w:pPr>
          </w:p>
        </w:tc>
      </w:tr>
      <w:tr w14:paraId="34DCE93C">
        <w:tblPrEx>
          <w:tblCellMar>
            <w:top w:w="0" w:type="dxa"/>
            <w:left w:w="0" w:type="dxa"/>
            <w:bottom w:w="0" w:type="dxa"/>
            <w:right w:w="0" w:type="dxa"/>
          </w:tblCellMar>
        </w:tblPrEx>
        <w:trPr>
          <w:trHeight w:val="1065"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7BF2">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6F6E">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3ED6">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87697">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一般公共预算财政拨款支出决算表公开到功能分类项级科目。一般公共预算财政拨款基本支出决算表公开到经济分类款级科目。</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4AA1">
            <w:pP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0D79">
            <w:pP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B0AC">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24EC2">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05E65">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356EB">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DA42">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A67D6">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FCD1">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8478">
            <w:pPr>
              <w:jc w:val="center"/>
              <w:rPr>
                <w:rFonts w:ascii="仿宋_GB2312" w:hAnsi="宋体" w:eastAsia="仿宋_GB2312" w:cs="仿宋_GB2312"/>
                <w:color w:val="000000"/>
                <w:sz w:val="18"/>
                <w:szCs w:val="18"/>
              </w:rPr>
            </w:pPr>
          </w:p>
        </w:tc>
      </w:tr>
      <w:tr w14:paraId="65CF6A4B">
        <w:tblPrEx>
          <w:tblCellMar>
            <w:top w:w="0" w:type="dxa"/>
            <w:left w:w="0" w:type="dxa"/>
            <w:bottom w:w="0" w:type="dxa"/>
            <w:right w:w="0" w:type="dxa"/>
          </w:tblCellMar>
        </w:tblPrEx>
        <w:trPr>
          <w:trHeight w:val="3451"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9BD1">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D081">
            <w:pPr>
              <w:jc w:val="center"/>
              <w:rPr>
                <w:rFonts w:ascii="仿宋_GB2312" w:hAnsi="宋体" w:eastAsia="仿宋_GB2312" w:cs="仿宋_GB2312"/>
                <w:color w:val="00000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5303">
            <w:pPr>
              <w:jc w:val="center"/>
              <w:rPr>
                <w:rFonts w:ascii="仿宋_GB2312" w:hAnsi="宋体" w:eastAsia="仿宋_GB2312" w:cs="仿宋_GB2312"/>
                <w:color w:val="000000"/>
                <w:sz w:val="18"/>
                <w:szCs w:val="18"/>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C60BB">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财政拨款“三公”经费支出决算表按“因公出国（境）费”“公务用车购置及运行费”“公务接待费”公开，其中，“公务用车购置及运行费”应当细化到“公务用车购置费”“公务用车运行费”两个项目，并对增减变化情况（与预算对比）进行说明。</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2E7C0">
            <w:pPr>
              <w:rPr>
                <w:rFonts w:ascii="仿宋_GB2312" w:hAnsi="宋体" w:eastAsia="仿宋_GB2312" w:cs="仿宋_GB2312"/>
                <w:color w:val="000000"/>
                <w:sz w:val="18"/>
                <w:szCs w:val="18"/>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755D">
            <w:pPr>
              <w:rPr>
                <w:rFonts w:ascii="仿宋_GB2312" w:hAnsi="宋体" w:eastAsia="仿宋_GB2312" w:cs="仿宋_GB2312"/>
                <w:color w:val="000000"/>
                <w:sz w:val="18"/>
                <w:szCs w:val="18"/>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5F42">
            <w:pPr>
              <w:jc w:val="center"/>
              <w:rPr>
                <w:rFonts w:ascii="仿宋_GB2312" w:hAnsi="宋体" w:eastAsia="仿宋_GB2312" w:cs="仿宋_GB2312"/>
                <w:color w:val="000000"/>
                <w:sz w:val="18"/>
                <w:szCs w:val="18"/>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8074">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192C">
            <w:pPr>
              <w:jc w:val="center"/>
              <w:rPr>
                <w:rFonts w:ascii="仿宋_GB2312" w:hAnsi="宋体" w:eastAsia="仿宋_GB2312" w:cs="仿宋_GB2312"/>
                <w:color w:val="000000"/>
                <w:sz w:val="18"/>
                <w:szCs w:val="18"/>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4D2E">
            <w:pPr>
              <w:jc w:val="center"/>
              <w:rPr>
                <w:rFonts w:ascii="仿宋_GB2312" w:hAnsi="宋体" w:eastAsia="仿宋_GB2312" w:cs="仿宋_GB2312"/>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4E9F">
            <w:pPr>
              <w:jc w:val="center"/>
              <w:rPr>
                <w:rFonts w:ascii="仿宋_GB2312" w:hAnsi="宋体" w:eastAsia="仿宋_GB2312" w:cs="仿宋_GB2312"/>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02F0D">
            <w:pPr>
              <w:jc w:val="center"/>
              <w:rPr>
                <w:rFonts w:ascii="仿宋_GB2312" w:hAnsi="宋体" w:eastAsia="仿宋_GB2312" w:cs="仿宋_GB2312"/>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3278">
            <w:pPr>
              <w:jc w:val="center"/>
              <w:rPr>
                <w:rFonts w:ascii="仿宋_GB2312" w:hAnsi="宋体" w:eastAsia="仿宋_GB2312" w:cs="仿宋_GB2312"/>
                <w:color w:val="000000"/>
                <w:sz w:val="18"/>
                <w:szCs w:val="18"/>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7A90">
            <w:pPr>
              <w:jc w:val="center"/>
              <w:rPr>
                <w:rFonts w:ascii="仿宋_GB2312" w:hAnsi="宋体" w:eastAsia="仿宋_GB2312" w:cs="仿宋_GB2312"/>
                <w:color w:val="000000"/>
                <w:sz w:val="18"/>
                <w:szCs w:val="18"/>
              </w:rPr>
            </w:pPr>
          </w:p>
        </w:tc>
      </w:tr>
      <w:tr w14:paraId="66B23150">
        <w:tblPrEx>
          <w:tblCellMar>
            <w:top w:w="0" w:type="dxa"/>
            <w:left w:w="0" w:type="dxa"/>
            <w:bottom w:w="0" w:type="dxa"/>
            <w:right w:w="0" w:type="dxa"/>
          </w:tblCellMar>
        </w:tblPrEx>
        <w:trPr>
          <w:trHeight w:val="1290"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322BD">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12</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23F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财政预决算</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0CBA">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部门决算</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9D16">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本部门职责、机构设置、决算收支增减变化、“三公”经费支出、预算绩效、机关运行经费支出、政府采购以及国有资产占用等情况的说明，并对专业性较强的名词进行解释。</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8C0F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《预算法》、《政府信息公开条例》、《财政部关于印发</w:t>
            </w:r>
            <w:r>
              <w:rPr>
                <w:rFonts w:hint="eastAsia" w:ascii="仿宋_GB2312" w:hAnsi="宋体" w:eastAsia="仿宋_GB2312" w:cs="仿宋_GB2312"/>
                <w:color w:val="000000"/>
                <w:kern w:val="0"/>
                <w:sz w:val="18"/>
                <w:szCs w:val="18"/>
                <w:lang w:eastAsia="zh-CN" w:bidi="ar"/>
              </w:rPr>
              <w:t>&lt;地方预决算公开操作规程&gt;的通知</w:t>
            </w:r>
            <w:r>
              <w:rPr>
                <w:rFonts w:ascii="仿宋_GB2312" w:hAnsi="宋体" w:eastAsia="仿宋_GB2312" w:cs="仿宋_GB2312"/>
                <w:color w:val="000000"/>
                <w:kern w:val="0"/>
                <w:sz w:val="18"/>
                <w:szCs w:val="18"/>
                <w:lang w:bidi="ar"/>
              </w:rPr>
              <w:t>》等法律法规和文件规定</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AD52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本级政府财政部门批复后20日内</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2E40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预算部门</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8EE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8F7A">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E670F">
            <w:pPr>
              <w:jc w:val="center"/>
              <w:rPr>
                <w:rFonts w:ascii="仿宋_GB2312" w:hAnsi="宋体" w:eastAsia="仿宋_GB2312" w:cs="仿宋_GB2312"/>
                <w:color w:val="000000"/>
                <w:sz w:val="18"/>
                <w:szCs w:val="18"/>
              </w:rPr>
            </w:pP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B5CE8">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2252">
            <w:pPr>
              <w:jc w:val="center"/>
              <w:rPr>
                <w:rFonts w:ascii="仿宋_GB2312" w:hAnsi="宋体" w:eastAsia="仿宋_GB2312" w:cs="仿宋_GB2312"/>
                <w:color w:val="000000"/>
                <w:sz w:val="18"/>
                <w:szCs w:val="18"/>
              </w:rPr>
            </w:pP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C278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18055">
            <w:pPr>
              <w:jc w:val="center"/>
              <w:rPr>
                <w:rFonts w:ascii="仿宋_GB2312" w:hAnsi="宋体" w:eastAsia="仿宋_GB2312" w:cs="仿宋_GB2312"/>
                <w:color w:val="000000"/>
                <w:sz w:val="18"/>
                <w:szCs w:val="18"/>
              </w:rPr>
            </w:pPr>
          </w:p>
        </w:tc>
      </w:tr>
      <w:tr w14:paraId="6B655E17">
        <w:tblPrEx>
          <w:tblCellMar>
            <w:top w:w="0" w:type="dxa"/>
            <w:left w:w="0" w:type="dxa"/>
            <w:bottom w:w="0" w:type="dxa"/>
            <w:right w:w="0" w:type="dxa"/>
          </w:tblCellMar>
        </w:tblPrEx>
        <w:trPr>
          <w:trHeight w:val="1134"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E43E">
            <w:pPr>
              <w:jc w:val="center"/>
              <w:rPr>
                <w:rFonts w:ascii="仿宋_GB2312" w:hAnsi="宋体" w:eastAsia="仿宋_GB2312" w:cs="仿宋_GB2312"/>
                <w:color w:val="000000"/>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2084">
            <w:pPr>
              <w:jc w:val="center"/>
              <w:rPr>
                <w:rFonts w:ascii="仿宋_GB2312" w:hAnsi="宋体" w:eastAsia="仿宋_GB2312" w:cs="仿宋_GB2312"/>
                <w:color w:val="000000"/>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8C9F4">
            <w:pPr>
              <w:jc w:val="center"/>
              <w:rPr>
                <w:rFonts w:ascii="仿宋_GB2312" w:hAnsi="宋体" w:eastAsia="仿宋_GB2312" w:cs="仿宋_GB2312"/>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D9B4">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没有数据的表格应当列出空表并说明。</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4D8F">
            <w:pPr>
              <w:jc w:val="center"/>
              <w:rPr>
                <w:rFonts w:ascii="仿宋_GB2312" w:hAnsi="宋体" w:eastAsia="仿宋_GB2312" w:cs="仿宋_GB2312"/>
                <w:color w:val="000000"/>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7B7B">
            <w:pPr>
              <w:jc w:val="center"/>
              <w:rPr>
                <w:rFonts w:ascii="仿宋_GB2312" w:hAnsi="宋体" w:eastAsia="仿宋_GB2312" w:cs="仿宋_GB2312"/>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D990">
            <w:pPr>
              <w:jc w:val="center"/>
              <w:rPr>
                <w:rFonts w:ascii="仿宋_GB2312" w:hAnsi="宋体" w:eastAsia="仿宋_GB2312" w:cs="仿宋_GB2312"/>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A9B22">
            <w:pPr>
              <w:jc w:val="center"/>
              <w:rPr>
                <w:rFonts w:ascii="仿宋_GB2312" w:hAnsi="宋体" w:eastAsia="仿宋_GB2312" w:cs="仿宋_GB2312"/>
                <w:color w:val="00000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8864D">
            <w:pPr>
              <w:jc w:val="center"/>
              <w:rPr>
                <w:rFonts w:ascii="仿宋_GB2312" w:hAnsi="宋体" w:eastAsia="仿宋_GB2312" w:cs="仿宋_GB2312"/>
                <w:color w:val="000000"/>
                <w:sz w:val="20"/>
                <w:szCs w:val="20"/>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C511">
            <w:pPr>
              <w:jc w:val="center"/>
              <w:rPr>
                <w:rFonts w:ascii="仿宋_GB2312" w:hAnsi="宋体" w:eastAsia="仿宋_GB2312" w:cs="仿宋_GB2312"/>
                <w:color w:val="000000"/>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13DF1">
            <w:pPr>
              <w:jc w:val="center"/>
              <w:rPr>
                <w:rFonts w:ascii="仿宋_GB2312" w:hAnsi="宋体" w:eastAsia="仿宋_GB2312" w:cs="仿宋_GB2312"/>
                <w:color w:val="00000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C99D">
            <w:pPr>
              <w:jc w:val="center"/>
              <w:rPr>
                <w:rFonts w:ascii="仿宋_GB2312" w:hAnsi="宋体" w:eastAsia="仿宋_GB2312" w:cs="仿宋_GB2312"/>
                <w:color w:val="000000"/>
                <w:sz w:val="20"/>
                <w:szCs w:val="20"/>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B2F5">
            <w:pPr>
              <w:jc w:val="center"/>
              <w:rPr>
                <w:rFonts w:ascii="仿宋_GB2312" w:hAnsi="宋体" w:eastAsia="仿宋_GB2312" w:cs="仿宋_GB2312"/>
                <w:color w:val="000000"/>
                <w:sz w:val="20"/>
                <w:szCs w:val="20"/>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BFC9">
            <w:pPr>
              <w:jc w:val="center"/>
              <w:rPr>
                <w:rFonts w:ascii="仿宋_GB2312" w:hAnsi="宋体" w:eastAsia="仿宋_GB2312" w:cs="仿宋_GB2312"/>
                <w:color w:val="000000"/>
                <w:sz w:val="20"/>
                <w:szCs w:val="20"/>
              </w:rPr>
            </w:pPr>
          </w:p>
        </w:tc>
      </w:tr>
    </w:tbl>
    <w:p w14:paraId="2367897F">
      <w:pPr>
        <w:jc w:val="center"/>
        <w:rPr>
          <w:rFonts w:ascii="宋体" w:hAnsi="宋体" w:eastAsia="宋体" w:cs="宋体"/>
          <w:spacing w:val="20"/>
          <w:sz w:val="72"/>
          <w:szCs w:val="72"/>
        </w:rPr>
      </w:pPr>
    </w:p>
    <w:p w14:paraId="71D25893">
      <w:pPr>
        <w:jc w:val="center"/>
        <w:rPr>
          <w:rFonts w:ascii="宋体" w:hAnsi="宋体" w:eastAsia="宋体" w:cs="宋体"/>
          <w:spacing w:val="20"/>
          <w:sz w:val="72"/>
          <w:szCs w:val="72"/>
        </w:rPr>
        <w:sectPr>
          <w:pgSz w:w="16838" w:h="11906" w:orient="landscape"/>
          <w:pgMar w:top="1800" w:right="1440" w:bottom="1800" w:left="1440" w:header="851" w:footer="992" w:gutter="0"/>
          <w:cols w:space="425" w:num="1"/>
          <w:docGrid w:type="lines" w:linePitch="312" w:charSpace="0"/>
        </w:sectPr>
      </w:pPr>
    </w:p>
    <w:p w14:paraId="6E798C6B">
      <w:pPr>
        <w:pStyle w:val="2"/>
        <w:jc w:val="center"/>
        <w:rPr>
          <w:rFonts w:ascii="方正小标宋_GBK" w:hAnsi="方正小标宋_GBK" w:eastAsia="方正小标宋_GBK"/>
          <w:b w:val="0"/>
          <w:bCs w:val="0"/>
          <w:sz w:val="30"/>
        </w:rPr>
      </w:pPr>
      <w:bookmarkStart w:id="8" w:name="_Toc29000"/>
      <w:r>
        <w:rPr>
          <w:rFonts w:hint="eastAsia" w:ascii="方正小标宋_GBK" w:hAnsi="方正小标宋_GBK" w:eastAsia="方正小标宋_GBK"/>
          <w:b w:val="0"/>
          <w:bCs w:val="0"/>
          <w:sz w:val="30"/>
        </w:rPr>
        <w:t>（九）就业领域基层政务公开标准目录</w:t>
      </w:r>
      <w:bookmarkEnd w:id="8"/>
    </w:p>
    <w:tbl>
      <w:tblPr>
        <w:tblStyle w:val="6"/>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643F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1381F04">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14:paraId="21637E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EC5FF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shd w:val="clear" w:color="auto" w:fill="auto"/>
            <w:vAlign w:val="center"/>
          </w:tcPr>
          <w:p w14:paraId="2EBE0F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23BA27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3CBD87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shd w:val="clear" w:color="auto" w:fill="auto"/>
            <w:vAlign w:val="center"/>
          </w:tcPr>
          <w:p w14:paraId="178EF60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shd w:val="clear" w:color="auto" w:fill="auto"/>
            <w:vAlign w:val="center"/>
          </w:tcPr>
          <w:p w14:paraId="40D9D1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29C8F6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160351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76A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7E1E88DB">
            <w:pPr>
              <w:widowControl/>
              <w:jc w:val="left"/>
              <w:rPr>
                <w:rFonts w:ascii="Times New Roman" w:hAnsi="Times New Roman"/>
                <w:color w:val="000000"/>
                <w:kern w:val="0"/>
                <w:sz w:val="22"/>
              </w:rPr>
            </w:pPr>
          </w:p>
        </w:tc>
        <w:tc>
          <w:tcPr>
            <w:tcW w:w="720" w:type="dxa"/>
            <w:shd w:val="clear" w:color="auto" w:fill="auto"/>
            <w:vAlign w:val="center"/>
          </w:tcPr>
          <w:p w14:paraId="2A43D7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686CB2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3D91A41F">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59313B57">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1F302F56">
            <w:pPr>
              <w:widowControl/>
              <w:jc w:val="left"/>
              <w:rPr>
                <w:rFonts w:ascii="黑体" w:hAnsi="宋体" w:eastAsia="黑体" w:cs="宋体"/>
                <w:color w:val="000000"/>
                <w:kern w:val="0"/>
                <w:sz w:val="22"/>
              </w:rPr>
            </w:pPr>
          </w:p>
        </w:tc>
        <w:tc>
          <w:tcPr>
            <w:tcW w:w="720" w:type="dxa"/>
            <w:vMerge w:val="continue"/>
            <w:shd w:val="clear" w:color="auto" w:fill="auto"/>
            <w:vAlign w:val="center"/>
          </w:tcPr>
          <w:p w14:paraId="798EEA54">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102B9BA6">
            <w:pPr>
              <w:widowControl/>
              <w:jc w:val="left"/>
              <w:rPr>
                <w:rFonts w:ascii="黑体" w:hAnsi="宋体" w:eastAsia="黑体" w:cs="宋体"/>
                <w:kern w:val="0"/>
                <w:sz w:val="22"/>
              </w:rPr>
            </w:pPr>
          </w:p>
        </w:tc>
        <w:tc>
          <w:tcPr>
            <w:tcW w:w="612" w:type="dxa"/>
            <w:shd w:val="clear" w:color="auto" w:fill="auto"/>
            <w:vAlign w:val="center"/>
          </w:tcPr>
          <w:p w14:paraId="491553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3006E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676FC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CBBA1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7416CA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1B04F5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9BA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C59F51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55F30336">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shd w:val="clear" w:color="auto" w:fill="auto"/>
            <w:vAlign w:val="center"/>
          </w:tcPr>
          <w:p w14:paraId="377332BA">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shd w:val="clear" w:color="auto" w:fill="auto"/>
            <w:vAlign w:val="center"/>
          </w:tcPr>
          <w:p w14:paraId="7ED4E125">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shd w:val="clear" w:color="auto" w:fill="auto"/>
            <w:vAlign w:val="center"/>
          </w:tcPr>
          <w:p w14:paraId="31EBE09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shd w:val="clear" w:color="auto" w:fill="auto"/>
            <w:vAlign w:val="center"/>
          </w:tcPr>
          <w:p w14:paraId="18B7FBE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717F42BE">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shd w:val="clear" w:color="auto" w:fill="auto"/>
            <w:vAlign w:val="center"/>
          </w:tcPr>
          <w:p w14:paraId="51CCF9C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A62A7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0DEB93C1">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1E650F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900B92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14723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3E686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6A45E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25D48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EC0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54C99B0">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38825E66">
            <w:pPr>
              <w:rPr>
                <w:rFonts w:ascii="仿宋_GB2312" w:hAnsi="宋体" w:eastAsia="仿宋_GB2312"/>
                <w:color w:val="000000"/>
                <w:sz w:val="18"/>
                <w:szCs w:val="18"/>
              </w:rPr>
            </w:pPr>
          </w:p>
        </w:tc>
        <w:tc>
          <w:tcPr>
            <w:tcW w:w="1260" w:type="dxa"/>
            <w:shd w:val="clear" w:color="auto" w:fill="auto"/>
            <w:vAlign w:val="center"/>
          </w:tcPr>
          <w:p w14:paraId="6441147A">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shd w:val="clear" w:color="auto" w:fill="auto"/>
            <w:vAlign w:val="center"/>
          </w:tcPr>
          <w:p w14:paraId="6A0C4D53">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shd w:val="clear" w:color="auto" w:fill="auto"/>
            <w:vAlign w:val="center"/>
          </w:tcPr>
          <w:p w14:paraId="6FB144FB">
            <w:pPr>
              <w:rPr>
                <w:rFonts w:ascii="仿宋_GB2312" w:hAnsi="宋体" w:eastAsia="仿宋_GB2312"/>
                <w:color w:val="000000"/>
                <w:sz w:val="18"/>
                <w:szCs w:val="18"/>
              </w:rPr>
            </w:pPr>
          </w:p>
        </w:tc>
        <w:tc>
          <w:tcPr>
            <w:tcW w:w="1800" w:type="dxa"/>
            <w:shd w:val="clear" w:color="auto" w:fill="auto"/>
            <w:vAlign w:val="center"/>
          </w:tcPr>
          <w:p w14:paraId="1BA0BF2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shd w:val="clear" w:color="auto" w:fill="auto"/>
            <w:vAlign w:val="center"/>
          </w:tcPr>
          <w:p w14:paraId="0423DF47">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shd w:val="clear" w:color="auto" w:fill="auto"/>
            <w:vAlign w:val="center"/>
          </w:tcPr>
          <w:p w14:paraId="596E5894">
            <w:pPr>
              <w:rPr>
                <w:rFonts w:ascii="仿宋_GB2312" w:hAnsi="宋体" w:eastAsia="仿宋_GB2312"/>
                <w:color w:val="000000"/>
                <w:sz w:val="18"/>
                <w:szCs w:val="18"/>
              </w:rPr>
            </w:pPr>
          </w:p>
        </w:tc>
        <w:tc>
          <w:tcPr>
            <w:tcW w:w="612" w:type="dxa"/>
            <w:shd w:val="clear" w:color="auto" w:fill="auto"/>
            <w:vAlign w:val="center"/>
          </w:tcPr>
          <w:p w14:paraId="2E2FBF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31275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45514A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3233D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32F49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556CA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C4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704A89F">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vAlign w:val="center"/>
          </w:tcPr>
          <w:p w14:paraId="513E4042">
            <w:pPr>
              <w:rPr>
                <w:rFonts w:ascii="仿宋_GB2312" w:hAnsi="宋体" w:eastAsia="仿宋_GB2312"/>
                <w:color w:val="000000"/>
                <w:sz w:val="18"/>
                <w:szCs w:val="18"/>
              </w:rPr>
            </w:pPr>
          </w:p>
        </w:tc>
        <w:tc>
          <w:tcPr>
            <w:tcW w:w="1260" w:type="dxa"/>
            <w:shd w:val="clear" w:color="auto" w:fill="auto"/>
            <w:vAlign w:val="center"/>
          </w:tcPr>
          <w:p w14:paraId="7DFB4AED">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shd w:val="clear" w:color="auto" w:fill="auto"/>
            <w:vAlign w:val="center"/>
          </w:tcPr>
          <w:p w14:paraId="254A7674">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shd w:val="clear" w:color="auto" w:fill="auto"/>
            <w:vAlign w:val="center"/>
          </w:tcPr>
          <w:p w14:paraId="4E704485">
            <w:pPr>
              <w:rPr>
                <w:rFonts w:ascii="仿宋_GB2312" w:hAnsi="宋体" w:eastAsia="仿宋_GB2312"/>
                <w:color w:val="000000"/>
                <w:sz w:val="18"/>
                <w:szCs w:val="18"/>
              </w:rPr>
            </w:pPr>
          </w:p>
        </w:tc>
        <w:tc>
          <w:tcPr>
            <w:tcW w:w="1800" w:type="dxa"/>
            <w:shd w:val="clear" w:color="auto" w:fill="auto"/>
            <w:vAlign w:val="center"/>
          </w:tcPr>
          <w:p w14:paraId="405A06F4">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shd w:val="clear" w:color="auto" w:fill="auto"/>
            <w:vAlign w:val="center"/>
          </w:tcPr>
          <w:p w14:paraId="40181023">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shd w:val="clear" w:color="auto" w:fill="auto"/>
            <w:vAlign w:val="center"/>
          </w:tcPr>
          <w:p w14:paraId="79056D6F">
            <w:pPr>
              <w:rPr>
                <w:rFonts w:ascii="仿宋_GB2312" w:hAnsi="宋体" w:eastAsia="仿宋_GB2312"/>
                <w:color w:val="000000"/>
                <w:sz w:val="18"/>
                <w:szCs w:val="18"/>
              </w:rPr>
            </w:pPr>
          </w:p>
        </w:tc>
        <w:tc>
          <w:tcPr>
            <w:tcW w:w="612" w:type="dxa"/>
            <w:shd w:val="clear" w:color="auto" w:fill="auto"/>
            <w:vAlign w:val="center"/>
          </w:tcPr>
          <w:p w14:paraId="6E46B4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4836C2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019FBA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ECDD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6DB8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3219B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E8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0C8F007">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14:paraId="7EE3B621">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3780" w:type="dxa"/>
            <w:gridSpan w:val="2"/>
            <w:vMerge w:val="restart"/>
            <w:shd w:val="clear" w:color="auto" w:fill="auto"/>
            <w:vAlign w:val="center"/>
          </w:tcPr>
          <w:p w14:paraId="4DC97102">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p w14:paraId="72A0B3DE">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restart"/>
            <w:shd w:val="clear" w:color="auto" w:fill="auto"/>
            <w:vAlign w:val="center"/>
          </w:tcPr>
          <w:p w14:paraId="7777B77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shd w:val="clear" w:color="auto" w:fill="auto"/>
            <w:vAlign w:val="center"/>
          </w:tcPr>
          <w:p w14:paraId="7CDAB1D5">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shd w:val="clear" w:color="auto" w:fill="auto"/>
            <w:vAlign w:val="center"/>
          </w:tcPr>
          <w:p w14:paraId="178B0633">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shd w:val="clear" w:color="auto" w:fill="auto"/>
            <w:vAlign w:val="center"/>
          </w:tcPr>
          <w:p w14:paraId="2794D5C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5888D3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03DE27B1">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690C80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B02C6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3BE12A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A5017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7B02F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26543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A5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1CB9660">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14:paraId="67AB9E81">
            <w:pPr>
              <w:rPr>
                <w:rFonts w:ascii="仿宋_GB2312" w:hAnsi="宋体" w:eastAsia="仿宋_GB2312"/>
                <w:color w:val="000000"/>
                <w:sz w:val="18"/>
                <w:szCs w:val="18"/>
              </w:rPr>
            </w:pPr>
          </w:p>
        </w:tc>
        <w:tc>
          <w:tcPr>
            <w:tcW w:w="3780" w:type="dxa"/>
            <w:gridSpan w:val="2"/>
            <w:vMerge w:val="continue"/>
            <w:shd w:val="clear" w:color="auto" w:fill="auto"/>
            <w:vAlign w:val="center"/>
          </w:tcPr>
          <w:p w14:paraId="04E85FF2">
            <w:pPr>
              <w:rPr>
                <w:rFonts w:ascii="仿宋_GB2312" w:hAnsi="宋体" w:eastAsia="仿宋_GB2312"/>
                <w:color w:val="000000"/>
                <w:sz w:val="18"/>
                <w:szCs w:val="18"/>
              </w:rPr>
            </w:pPr>
          </w:p>
        </w:tc>
        <w:tc>
          <w:tcPr>
            <w:tcW w:w="1620" w:type="dxa"/>
            <w:vMerge w:val="continue"/>
            <w:shd w:val="clear" w:color="auto" w:fill="auto"/>
            <w:vAlign w:val="center"/>
          </w:tcPr>
          <w:p w14:paraId="4AF73040">
            <w:pPr>
              <w:rPr>
                <w:rFonts w:ascii="仿宋_GB2312" w:hAnsi="宋体" w:eastAsia="仿宋_GB2312"/>
                <w:color w:val="000000"/>
                <w:sz w:val="18"/>
                <w:szCs w:val="18"/>
              </w:rPr>
            </w:pPr>
          </w:p>
        </w:tc>
        <w:tc>
          <w:tcPr>
            <w:tcW w:w="1800" w:type="dxa"/>
            <w:vMerge w:val="continue"/>
            <w:shd w:val="clear" w:color="auto" w:fill="auto"/>
            <w:vAlign w:val="center"/>
          </w:tcPr>
          <w:p w14:paraId="309D6982">
            <w:pPr>
              <w:rPr>
                <w:rFonts w:ascii="仿宋_GB2312" w:hAnsi="宋体" w:eastAsia="仿宋_GB2312"/>
                <w:color w:val="000000"/>
                <w:sz w:val="18"/>
                <w:szCs w:val="18"/>
              </w:rPr>
            </w:pPr>
          </w:p>
        </w:tc>
        <w:tc>
          <w:tcPr>
            <w:tcW w:w="720" w:type="dxa"/>
            <w:vMerge w:val="continue"/>
            <w:shd w:val="clear" w:color="auto" w:fill="auto"/>
            <w:vAlign w:val="center"/>
          </w:tcPr>
          <w:p w14:paraId="4F353DFA">
            <w:pPr>
              <w:jc w:val="center"/>
              <w:rPr>
                <w:rFonts w:ascii="仿宋_GB2312" w:hAnsi="宋体" w:eastAsia="仿宋_GB2312"/>
                <w:color w:val="000000"/>
                <w:sz w:val="18"/>
                <w:szCs w:val="18"/>
              </w:rPr>
            </w:pPr>
          </w:p>
        </w:tc>
        <w:tc>
          <w:tcPr>
            <w:tcW w:w="1980" w:type="dxa"/>
            <w:vMerge w:val="continue"/>
            <w:shd w:val="clear" w:color="auto" w:fill="auto"/>
            <w:vAlign w:val="center"/>
          </w:tcPr>
          <w:p w14:paraId="222D6B5A">
            <w:pPr>
              <w:rPr>
                <w:rFonts w:ascii="仿宋_GB2312" w:hAnsi="宋体" w:eastAsia="仿宋_GB2312"/>
                <w:color w:val="000000"/>
                <w:sz w:val="18"/>
                <w:szCs w:val="18"/>
              </w:rPr>
            </w:pPr>
          </w:p>
        </w:tc>
        <w:tc>
          <w:tcPr>
            <w:tcW w:w="612" w:type="dxa"/>
            <w:shd w:val="clear" w:color="auto" w:fill="auto"/>
            <w:vAlign w:val="center"/>
          </w:tcPr>
          <w:p w14:paraId="1A515E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3B75E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433C24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E40FB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58BFD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07DE0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46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shd w:val="clear" w:color="auto" w:fill="auto"/>
            <w:vAlign w:val="center"/>
          </w:tcPr>
          <w:p w14:paraId="4377D877">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14:paraId="007B5E58">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shd w:val="clear" w:color="auto" w:fill="auto"/>
            <w:vAlign w:val="center"/>
          </w:tcPr>
          <w:p w14:paraId="1C5997AB">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shd w:val="clear" w:color="auto" w:fill="auto"/>
            <w:vAlign w:val="center"/>
          </w:tcPr>
          <w:p w14:paraId="6C72B72D">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173A121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服务内容</w:t>
            </w:r>
          </w:p>
          <w:p w14:paraId="130B7004">
            <w:pPr>
              <w:rPr>
                <w:rFonts w:hint="eastAsia" w:ascii="仿宋_GB2312" w:hAnsi="宋体" w:eastAsia="仿宋_GB2312"/>
                <w:color w:val="000000"/>
                <w:sz w:val="18"/>
                <w:szCs w:val="18"/>
                <w:lang w:eastAsia="zh-CN"/>
              </w:rPr>
            </w:pPr>
          </w:p>
        </w:tc>
        <w:tc>
          <w:tcPr>
            <w:tcW w:w="1620" w:type="dxa"/>
            <w:vMerge w:val="restart"/>
            <w:shd w:val="clear" w:color="auto" w:fill="auto"/>
            <w:vAlign w:val="center"/>
          </w:tcPr>
          <w:p w14:paraId="5674657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shd w:val="clear" w:color="auto" w:fill="auto"/>
            <w:vAlign w:val="center"/>
          </w:tcPr>
          <w:p w14:paraId="6A3EC8E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shd w:val="clear" w:color="auto" w:fill="auto"/>
            <w:vAlign w:val="center"/>
          </w:tcPr>
          <w:p w14:paraId="0E1F6A6B">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shd w:val="clear" w:color="auto" w:fill="auto"/>
            <w:vAlign w:val="center"/>
          </w:tcPr>
          <w:p w14:paraId="48E37C3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6EE1E8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5E4EB35D">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487A0D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40D27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2F1021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D6B58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A2E1A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AFCE0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0B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FABCCE0">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14:paraId="459728D3">
            <w:pPr>
              <w:rPr>
                <w:rFonts w:ascii="仿宋_GB2312" w:hAnsi="宋体" w:eastAsia="仿宋_GB2312"/>
                <w:color w:val="000000"/>
                <w:sz w:val="18"/>
                <w:szCs w:val="18"/>
              </w:rPr>
            </w:pPr>
          </w:p>
        </w:tc>
        <w:tc>
          <w:tcPr>
            <w:tcW w:w="1260" w:type="dxa"/>
            <w:shd w:val="clear" w:color="auto" w:fill="auto"/>
            <w:vAlign w:val="center"/>
          </w:tcPr>
          <w:p w14:paraId="6415BBBC">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shd w:val="clear" w:color="auto" w:fill="auto"/>
            <w:vAlign w:val="center"/>
          </w:tcPr>
          <w:p w14:paraId="30150869">
            <w:pPr>
              <w:rPr>
                <w:rFonts w:ascii="仿宋_GB2312" w:hAnsi="宋体" w:eastAsia="仿宋_GB2312"/>
                <w:color w:val="000000"/>
                <w:sz w:val="18"/>
                <w:szCs w:val="18"/>
              </w:rPr>
            </w:pPr>
          </w:p>
        </w:tc>
        <w:tc>
          <w:tcPr>
            <w:tcW w:w="1620" w:type="dxa"/>
            <w:vMerge w:val="continue"/>
            <w:shd w:val="clear" w:color="auto" w:fill="auto"/>
            <w:vAlign w:val="center"/>
          </w:tcPr>
          <w:p w14:paraId="2E96139E">
            <w:pPr>
              <w:rPr>
                <w:rFonts w:ascii="仿宋_GB2312" w:hAnsi="宋体" w:eastAsia="仿宋_GB2312"/>
                <w:color w:val="000000"/>
                <w:sz w:val="18"/>
                <w:szCs w:val="18"/>
              </w:rPr>
            </w:pPr>
          </w:p>
        </w:tc>
        <w:tc>
          <w:tcPr>
            <w:tcW w:w="1800" w:type="dxa"/>
            <w:vMerge w:val="continue"/>
            <w:shd w:val="clear" w:color="auto" w:fill="auto"/>
            <w:vAlign w:val="center"/>
          </w:tcPr>
          <w:p w14:paraId="34AF4CAF">
            <w:pPr>
              <w:rPr>
                <w:rFonts w:ascii="仿宋_GB2312" w:hAnsi="宋体" w:eastAsia="仿宋_GB2312"/>
                <w:color w:val="000000"/>
                <w:sz w:val="18"/>
                <w:szCs w:val="18"/>
              </w:rPr>
            </w:pPr>
          </w:p>
        </w:tc>
        <w:tc>
          <w:tcPr>
            <w:tcW w:w="720" w:type="dxa"/>
            <w:shd w:val="clear" w:color="auto" w:fill="auto"/>
            <w:vAlign w:val="center"/>
          </w:tcPr>
          <w:p w14:paraId="77D7DC88">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shd w:val="clear" w:color="auto" w:fill="auto"/>
            <w:vAlign w:val="center"/>
          </w:tcPr>
          <w:p w14:paraId="47AA25CD">
            <w:pPr>
              <w:rPr>
                <w:rFonts w:ascii="仿宋_GB2312" w:hAnsi="宋体" w:eastAsia="仿宋_GB2312"/>
                <w:color w:val="000000"/>
                <w:sz w:val="18"/>
                <w:szCs w:val="18"/>
              </w:rPr>
            </w:pPr>
          </w:p>
        </w:tc>
        <w:tc>
          <w:tcPr>
            <w:tcW w:w="612" w:type="dxa"/>
            <w:shd w:val="clear" w:color="auto" w:fill="auto"/>
            <w:vAlign w:val="center"/>
          </w:tcPr>
          <w:p w14:paraId="2AA15D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E0C59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04919E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1F44F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7E92F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D9E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E3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6564BB2">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shd w:val="clear" w:color="auto" w:fill="auto"/>
            <w:vAlign w:val="center"/>
          </w:tcPr>
          <w:p w14:paraId="63F96FDF">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shd w:val="clear" w:color="auto" w:fill="auto"/>
            <w:vAlign w:val="center"/>
          </w:tcPr>
          <w:p w14:paraId="5AC30DBC">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shd w:val="clear" w:color="auto" w:fill="auto"/>
            <w:vAlign w:val="center"/>
          </w:tcPr>
          <w:p w14:paraId="70501C9C">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shd w:val="clear" w:color="auto" w:fill="auto"/>
            <w:vAlign w:val="center"/>
          </w:tcPr>
          <w:p w14:paraId="57B0F25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shd w:val="clear" w:color="auto" w:fill="auto"/>
            <w:vAlign w:val="center"/>
          </w:tcPr>
          <w:p w14:paraId="7713B08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003B0165">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5A4A12B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A45B3E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29085583">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7AB85A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885C4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8BC6E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C896A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F2241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AE652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5BE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BA6F9B9">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shd w:val="clear" w:color="auto" w:fill="auto"/>
            <w:vAlign w:val="center"/>
          </w:tcPr>
          <w:p w14:paraId="58113B4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shd w:val="clear" w:color="auto" w:fill="auto"/>
            <w:vAlign w:val="center"/>
          </w:tcPr>
          <w:p w14:paraId="68F685B6">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shd w:val="clear" w:color="auto" w:fill="auto"/>
            <w:vAlign w:val="center"/>
          </w:tcPr>
          <w:p w14:paraId="21C1AD81">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shd w:val="clear" w:color="auto" w:fill="auto"/>
            <w:vAlign w:val="center"/>
          </w:tcPr>
          <w:p w14:paraId="4DB0AEEB">
            <w:pPr>
              <w:rPr>
                <w:rFonts w:ascii="仿宋_GB2312" w:hAnsi="宋体" w:eastAsia="仿宋_GB2312"/>
                <w:color w:val="000000"/>
                <w:sz w:val="18"/>
                <w:szCs w:val="18"/>
              </w:rPr>
            </w:pPr>
          </w:p>
        </w:tc>
        <w:tc>
          <w:tcPr>
            <w:tcW w:w="1800" w:type="dxa"/>
            <w:shd w:val="clear" w:color="auto" w:fill="auto"/>
            <w:vAlign w:val="center"/>
          </w:tcPr>
          <w:p w14:paraId="20CCE29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23EB6E03">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3628FA6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ECB4CB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25B6F88F">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714546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C2474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00DC1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FC0DE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23ED9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E1F7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5B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FCA74CF">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shd w:val="clear" w:color="auto" w:fill="auto"/>
            <w:vAlign w:val="center"/>
          </w:tcPr>
          <w:p w14:paraId="66A8382A">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shd w:val="clear" w:color="auto" w:fill="auto"/>
            <w:vAlign w:val="center"/>
          </w:tcPr>
          <w:p w14:paraId="551DBD81">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shd w:val="clear" w:color="auto" w:fill="auto"/>
            <w:vAlign w:val="center"/>
          </w:tcPr>
          <w:p w14:paraId="5197751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shd w:val="clear" w:color="auto" w:fill="auto"/>
            <w:vAlign w:val="center"/>
          </w:tcPr>
          <w:p w14:paraId="016F7717">
            <w:pPr>
              <w:rPr>
                <w:rFonts w:ascii="仿宋_GB2312" w:hAnsi="宋体" w:eastAsia="仿宋_GB2312"/>
                <w:color w:val="000000"/>
                <w:sz w:val="18"/>
                <w:szCs w:val="18"/>
              </w:rPr>
            </w:pPr>
          </w:p>
        </w:tc>
        <w:tc>
          <w:tcPr>
            <w:tcW w:w="1800" w:type="dxa"/>
            <w:vMerge w:val="restart"/>
            <w:shd w:val="clear" w:color="auto" w:fill="auto"/>
            <w:vAlign w:val="center"/>
          </w:tcPr>
          <w:p w14:paraId="2A7841A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3804A46F">
            <w:pPr>
              <w:rPr>
                <w:rFonts w:ascii="仿宋_GB2312" w:hAnsi="宋体" w:eastAsia="仿宋_GB2312"/>
                <w:color w:val="000000"/>
                <w:sz w:val="18"/>
                <w:szCs w:val="18"/>
              </w:rPr>
            </w:pPr>
          </w:p>
        </w:tc>
        <w:tc>
          <w:tcPr>
            <w:tcW w:w="720" w:type="dxa"/>
            <w:shd w:val="clear" w:color="auto" w:fill="auto"/>
            <w:vAlign w:val="center"/>
          </w:tcPr>
          <w:p w14:paraId="0DFD5EFB">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17CFBD3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CDFAB5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0AFB7C6">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1A70E2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2767A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4DD927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D3F0C7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F5ECF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8A8A3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0A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3A4D465">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14:paraId="466F1185">
            <w:pPr>
              <w:rPr>
                <w:rFonts w:ascii="仿宋_GB2312" w:hAnsi="宋体" w:eastAsia="仿宋_GB2312"/>
                <w:color w:val="000000"/>
                <w:sz w:val="18"/>
                <w:szCs w:val="18"/>
              </w:rPr>
            </w:pPr>
          </w:p>
        </w:tc>
        <w:tc>
          <w:tcPr>
            <w:tcW w:w="1260" w:type="dxa"/>
            <w:shd w:val="clear" w:color="auto" w:fill="auto"/>
            <w:vAlign w:val="center"/>
          </w:tcPr>
          <w:p w14:paraId="204EF627">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shd w:val="clear" w:color="auto" w:fill="auto"/>
            <w:vAlign w:val="center"/>
          </w:tcPr>
          <w:p w14:paraId="4FFEB217">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shd w:val="clear" w:color="auto" w:fill="auto"/>
            <w:vAlign w:val="center"/>
          </w:tcPr>
          <w:p w14:paraId="545DB5C3">
            <w:pPr>
              <w:rPr>
                <w:rFonts w:ascii="仿宋_GB2312" w:hAnsi="宋体" w:eastAsia="仿宋_GB2312"/>
                <w:color w:val="000000"/>
                <w:sz w:val="18"/>
                <w:szCs w:val="18"/>
              </w:rPr>
            </w:pPr>
          </w:p>
        </w:tc>
        <w:tc>
          <w:tcPr>
            <w:tcW w:w="1800" w:type="dxa"/>
            <w:vMerge w:val="continue"/>
            <w:shd w:val="clear" w:color="auto" w:fill="auto"/>
            <w:vAlign w:val="center"/>
          </w:tcPr>
          <w:p w14:paraId="78E0FC3D">
            <w:pPr>
              <w:rPr>
                <w:rFonts w:ascii="仿宋_GB2312" w:hAnsi="宋体" w:eastAsia="仿宋_GB2312"/>
                <w:color w:val="000000"/>
                <w:sz w:val="18"/>
                <w:szCs w:val="18"/>
              </w:rPr>
            </w:pPr>
          </w:p>
        </w:tc>
        <w:tc>
          <w:tcPr>
            <w:tcW w:w="720" w:type="dxa"/>
            <w:shd w:val="clear" w:color="auto" w:fill="auto"/>
            <w:vAlign w:val="center"/>
          </w:tcPr>
          <w:p w14:paraId="68C14626">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30019AB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027575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35FD7916">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11012D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9FFE1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1782D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5CF55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20F8F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C732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FB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B51BC19">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shd w:val="clear" w:color="auto" w:fill="auto"/>
            <w:vAlign w:val="center"/>
          </w:tcPr>
          <w:p w14:paraId="490C70F1">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shd w:val="clear" w:color="auto" w:fill="auto"/>
            <w:vAlign w:val="center"/>
          </w:tcPr>
          <w:p w14:paraId="44BE39F9">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shd w:val="clear" w:color="auto" w:fill="auto"/>
            <w:vAlign w:val="center"/>
          </w:tcPr>
          <w:p w14:paraId="00D5ECE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shd w:val="clear" w:color="auto" w:fill="auto"/>
            <w:vAlign w:val="center"/>
          </w:tcPr>
          <w:p w14:paraId="31CF0DE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shd w:val="clear" w:color="auto" w:fill="auto"/>
            <w:vAlign w:val="center"/>
          </w:tcPr>
          <w:p w14:paraId="42162D8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2045D6D9">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721965F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28A346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32A45704">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14F4C2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E3C7A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1B2DA0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A780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866AE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679B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F4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925DB0F">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14:paraId="7E473B60">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shd w:val="clear" w:color="auto" w:fill="auto"/>
            <w:vAlign w:val="center"/>
          </w:tcPr>
          <w:p w14:paraId="7AF0C2BD">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shd w:val="clear" w:color="auto" w:fill="auto"/>
            <w:vAlign w:val="center"/>
          </w:tcPr>
          <w:p w14:paraId="6FC748A1">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shd w:val="clear" w:color="auto" w:fill="auto"/>
            <w:vAlign w:val="center"/>
          </w:tcPr>
          <w:p w14:paraId="620266EC">
            <w:pPr>
              <w:rPr>
                <w:rFonts w:ascii="仿宋_GB2312" w:hAnsi="宋体" w:eastAsia="仿宋_GB2312"/>
                <w:color w:val="000000"/>
                <w:sz w:val="18"/>
                <w:szCs w:val="18"/>
              </w:rPr>
            </w:pPr>
          </w:p>
        </w:tc>
        <w:tc>
          <w:tcPr>
            <w:tcW w:w="1800" w:type="dxa"/>
            <w:shd w:val="clear" w:color="auto" w:fill="auto"/>
            <w:vAlign w:val="center"/>
          </w:tcPr>
          <w:p w14:paraId="5B9D7F3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3E877367">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3423128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170A86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AA4271C">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121091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CBD135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4F99C8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F72AE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B7C99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DC710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CE1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B9DA1D9">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14:paraId="7510ADE7">
            <w:pPr>
              <w:rPr>
                <w:rFonts w:ascii="仿宋_GB2312" w:hAnsi="宋体" w:eastAsia="仿宋_GB2312"/>
                <w:color w:val="000000"/>
                <w:sz w:val="18"/>
                <w:szCs w:val="18"/>
              </w:rPr>
            </w:pPr>
          </w:p>
        </w:tc>
        <w:tc>
          <w:tcPr>
            <w:tcW w:w="1260" w:type="dxa"/>
            <w:shd w:val="clear" w:color="auto" w:fill="auto"/>
            <w:vAlign w:val="center"/>
          </w:tcPr>
          <w:p w14:paraId="34E710A5">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shd w:val="clear" w:color="auto" w:fill="auto"/>
            <w:vAlign w:val="center"/>
          </w:tcPr>
          <w:p w14:paraId="1459C5C3">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shd w:val="clear" w:color="auto" w:fill="auto"/>
            <w:vAlign w:val="center"/>
          </w:tcPr>
          <w:p w14:paraId="47491948">
            <w:pPr>
              <w:rPr>
                <w:rFonts w:ascii="仿宋_GB2312" w:hAnsi="宋体" w:eastAsia="仿宋_GB2312"/>
                <w:color w:val="000000"/>
                <w:sz w:val="18"/>
                <w:szCs w:val="18"/>
              </w:rPr>
            </w:pPr>
          </w:p>
        </w:tc>
        <w:tc>
          <w:tcPr>
            <w:tcW w:w="1800" w:type="dxa"/>
            <w:shd w:val="clear" w:color="auto" w:fill="auto"/>
            <w:vAlign w:val="center"/>
          </w:tcPr>
          <w:p w14:paraId="747F1D3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68BFC05B">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2F73A6E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30707F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8DF38EB">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3E4C1F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FBC9F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0AEC1C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AF2E3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6C4FE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1A6DA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1B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C1D1C3A">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shd w:val="clear" w:color="auto" w:fill="auto"/>
            <w:vAlign w:val="center"/>
          </w:tcPr>
          <w:p w14:paraId="6F1C2EE1">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shd w:val="clear" w:color="auto" w:fill="auto"/>
            <w:vAlign w:val="center"/>
          </w:tcPr>
          <w:p w14:paraId="32FC48C6">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shd w:val="clear" w:color="auto" w:fill="auto"/>
            <w:vAlign w:val="center"/>
          </w:tcPr>
          <w:p w14:paraId="409FD801">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shd w:val="clear" w:color="auto" w:fill="auto"/>
            <w:vAlign w:val="center"/>
          </w:tcPr>
          <w:p w14:paraId="18189B3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shd w:val="clear" w:color="auto" w:fill="auto"/>
            <w:vAlign w:val="center"/>
          </w:tcPr>
          <w:p w14:paraId="665E6B0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0A062D0F">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6380164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A57B39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14E2B2D3">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5002FB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6EB73F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37B4B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48DD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94AE4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0C35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C1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101652F">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14:paraId="506B568E">
            <w:pPr>
              <w:jc w:val="center"/>
              <w:rPr>
                <w:rFonts w:ascii="仿宋_GB2312" w:hAnsi="宋体" w:eastAsia="仿宋_GB2312"/>
                <w:color w:val="000000"/>
                <w:sz w:val="18"/>
                <w:szCs w:val="18"/>
              </w:rPr>
            </w:pPr>
          </w:p>
        </w:tc>
        <w:tc>
          <w:tcPr>
            <w:tcW w:w="1260" w:type="dxa"/>
            <w:shd w:val="clear" w:color="auto" w:fill="auto"/>
            <w:vAlign w:val="center"/>
          </w:tcPr>
          <w:p w14:paraId="612F72B2">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shd w:val="clear" w:color="auto" w:fill="auto"/>
            <w:vAlign w:val="center"/>
          </w:tcPr>
          <w:p w14:paraId="676EA87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shd w:val="clear" w:color="auto" w:fill="auto"/>
            <w:vAlign w:val="center"/>
          </w:tcPr>
          <w:p w14:paraId="30292E2B">
            <w:pPr>
              <w:rPr>
                <w:rFonts w:ascii="仿宋_GB2312" w:hAnsi="宋体" w:eastAsia="仿宋_GB2312"/>
                <w:color w:val="000000"/>
                <w:sz w:val="18"/>
                <w:szCs w:val="18"/>
              </w:rPr>
            </w:pPr>
          </w:p>
        </w:tc>
        <w:tc>
          <w:tcPr>
            <w:tcW w:w="1800" w:type="dxa"/>
            <w:shd w:val="clear" w:color="auto" w:fill="auto"/>
            <w:vAlign w:val="center"/>
          </w:tcPr>
          <w:p w14:paraId="48C08DA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69AD9212">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45B1D22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082104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B5022A4">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4DD8FB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2D4DCD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13FA79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B08E2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6F701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FB514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3B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1AAD205">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shd w:val="clear" w:color="auto" w:fill="auto"/>
            <w:vAlign w:val="center"/>
          </w:tcPr>
          <w:p w14:paraId="078906BD">
            <w:pPr>
              <w:jc w:val="center"/>
              <w:rPr>
                <w:rFonts w:ascii="仿宋_GB2312" w:hAnsi="宋体" w:eastAsia="仿宋_GB2312"/>
                <w:color w:val="000000"/>
                <w:sz w:val="18"/>
                <w:szCs w:val="18"/>
              </w:rPr>
            </w:pPr>
          </w:p>
        </w:tc>
        <w:tc>
          <w:tcPr>
            <w:tcW w:w="1260" w:type="dxa"/>
            <w:shd w:val="clear" w:color="auto" w:fill="auto"/>
            <w:vAlign w:val="center"/>
          </w:tcPr>
          <w:p w14:paraId="5AE3DAB2">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shd w:val="clear" w:color="auto" w:fill="auto"/>
            <w:vAlign w:val="center"/>
          </w:tcPr>
          <w:p w14:paraId="6E50030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shd w:val="clear" w:color="auto" w:fill="auto"/>
            <w:vAlign w:val="center"/>
          </w:tcPr>
          <w:p w14:paraId="56E55321">
            <w:pPr>
              <w:rPr>
                <w:rFonts w:ascii="仿宋_GB2312" w:hAnsi="宋体" w:eastAsia="仿宋_GB2312"/>
                <w:color w:val="000000"/>
                <w:sz w:val="18"/>
                <w:szCs w:val="18"/>
              </w:rPr>
            </w:pPr>
          </w:p>
        </w:tc>
        <w:tc>
          <w:tcPr>
            <w:tcW w:w="1800" w:type="dxa"/>
            <w:shd w:val="clear" w:color="auto" w:fill="auto"/>
            <w:vAlign w:val="center"/>
          </w:tcPr>
          <w:p w14:paraId="2F8513D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4F59AA32">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27F96DF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4582D6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0770335">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5FB287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F68E0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05F899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F2A71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4EC7E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3D71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1DD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427955B">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restart"/>
            <w:shd w:val="clear" w:color="auto" w:fill="auto"/>
            <w:vAlign w:val="center"/>
          </w:tcPr>
          <w:p w14:paraId="78DD0234">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shd w:val="clear" w:color="auto" w:fill="auto"/>
            <w:vAlign w:val="center"/>
          </w:tcPr>
          <w:p w14:paraId="04F07D4F">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shd w:val="clear" w:color="auto" w:fill="auto"/>
            <w:vAlign w:val="center"/>
          </w:tcPr>
          <w:p w14:paraId="66457C5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shd w:val="clear" w:color="auto" w:fill="auto"/>
            <w:vAlign w:val="center"/>
          </w:tcPr>
          <w:p w14:paraId="3E73578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shd w:val="clear" w:color="auto" w:fill="auto"/>
            <w:vAlign w:val="center"/>
          </w:tcPr>
          <w:p w14:paraId="41185B4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2C9AB243">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30888AF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0FA5FE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3041BB52">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3BD30D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9826E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2759B0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8464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E1FFE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9402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7E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A959288">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14:paraId="55BCF650">
            <w:pPr>
              <w:rPr>
                <w:rFonts w:ascii="仿宋_GB2312" w:hAnsi="宋体" w:eastAsia="仿宋_GB2312"/>
                <w:color w:val="000000"/>
                <w:sz w:val="18"/>
                <w:szCs w:val="18"/>
              </w:rPr>
            </w:pPr>
          </w:p>
        </w:tc>
        <w:tc>
          <w:tcPr>
            <w:tcW w:w="1260" w:type="dxa"/>
            <w:shd w:val="clear" w:color="auto" w:fill="auto"/>
            <w:vAlign w:val="center"/>
          </w:tcPr>
          <w:p w14:paraId="7E47C445">
            <w:pPr>
              <w:rPr>
                <w:rFonts w:ascii="仿宋_GB2312" w:hAnsi="宋体" w:eastAsia="仿宋_GB2312"/>
                <w:color w:val="000000"/>
                <w:sz w:val="18"/>
                <w:szCs w:val="18"/>
              </w:rPr>
            </w:pPr>
            <w:r>
              <w:rPr>
                <w:rFonts w:hint="eastAsia" w:ascii="仿宋_GB2312" w:hAnsi="宋体" w:eastAsia="仿宋_GB2312"/>
                <w:color w:val="000000"/>
                <w:sz w:val="18"/>
                <w:szCs w:val="18"/>
              </w:rPr>
              <w:t>吸纳贫困劳动力就业奖补申领</w:t>
            </w:r>
          </w:p>
        </w:tc>
        <w:tc>
          <w:tcPr>
            <w:tcW w:w="2520" w:type="dxa"/>
            <w:shd w:val="clear" w:color="auto" w:fill="auto"/>
            <w:vAlign w:val="center"/>
          </w:tcPr>
          <w:p w14:paraId="13C0BC60">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shd w:val="clear" w:color="auto" w:fill="auto"/>
            <w:vAlign w:val="center"/>
          </w:tcPr>
          <w:p w14:paraId="6CD81CF0">
            <w:pPr>
              <w:rPr>
                <w:rFonts w:ascii="仿宋_GB2312" w:hAnsi="宋体" w:eastAsia="仿宋_GB2312"/>
                <w:color w:val="000000"/>
                <w:sz w:val="18"/>
                <w:szCs w:val="18"/>
              </w:rPr>
            </w:pPr>
          </w:p>
        </w:tc>
        <w:tc>
          <w:tcPr>
            <w:tcW w:w="1800" w:type="dxa"/>
            <w:shd w:val="clear" w:color="auto" w:fill="auto"/>
            <w:vAlign w:val="center"/>
          </w:tcPr>
          <w:p w14:paraId="209AD35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0A7D878D">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49DFB40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855EE9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3E1AF135">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3702CD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C8074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3E9DD6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A3461B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B8950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64BAE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D7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540" w:type="dxa"/>
            <w:shd w:val="clear" w:color="auto" w:fill="auto"/>
            <w:vAlign w:val="center"/>
          </w:tcPr>
          <w:p w14:paraId="75960B6F">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restart"/>
            <w:shd w:val="clear" w:color="auto" w:fill="auto"/>
            <w:vAlign w:val="center"/>
          </w:tcPr>
          <w:p w14:paraId="3D688C85">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shd w:val="clear" w:color="auto" w:fill="auto"/>
            <w:vAlign w:val="center"/>
          </w:tcPr>
          <w:p w14:paraId="05C982F0">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520" w:type="dxa"/>
            <w:shd w:val="clear" w:color="auto" w:fill="auto"/>
            <w:vAlign w:val="center"/>
          </w:tcPr>
          <w:p w14:paraId="5E5504E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shd w:val="clear" w:color="auto" w:fill="auto"/>
            <w:vAlign w:val="center"/>
          </w:tcPr>
          <w:p w14:paraId="066A810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shd w:val="clear" w:color="auto" w:fill="auto"/>
            <w:vAlign w:val="center"/>
          </w:tcPr>
          <w:p w14:paraId="078493F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6D9B8465">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3927DD3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7ECF1B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1A71A560">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69C46E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D6F63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15C5C1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E9683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440FF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9C589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35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01F35A9">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continue"/>
            <w:shd w:val="clear" w:color="auto" w:fill="auto"/>
            <w:vAlign w:val="center"/>
          </w:tcPr>
          <w:p w14:paraId="73342281">
            <w:pPr>
              <w:jc w:val="center"/>
              <w:rPr>
                <w:rFonts w:ascii="仿宋_GB2312" w:hAnsi="宋体" w:eastAsia="仿宋_GB2312"/>
                <w:color w:val="000000"/>
                <w:sz w:val="18"/>
                <w:szCs w:val="18"/>
              </w:rPr>
            </w:pPr>
          </w:p>
        </w:tc>
        <w:tc>
          <w:tcPr>
            <w:tcW w:w="1260" w:type="dxa"/>
            <w:vMerge w:val="restart"/>
            <w:shd w:val="clear" w:color="auto" w:fill="auto"/>
            <w:vAlign w:val="center"/>
          </w:tcPr>
          <w:p w14:paraId="3C697E2A">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vMerge w:val="restart"/>
            <w:shd w:val="clear" w:color="auto" w:fill="auto"/>
            <w:vAlign w:val="center"/>
          </w:tcPr>
          <w:p w14:paraId="0F8B19B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p w14:paraId="7E8F6C03">
            <w:pPr>
              <w:rPr>
                <w:rFonts w:ascii="仿宋_GB2312" w:hAnsi="宋体" w:eastAsia="仿宋_GB2312"/>
                <w:color w:val="000000"/>
                <w:sz w:val="18"/>
                <w:szCs w:val="18"/>
              </w:rPr>
            </w:pPr>
          </w:p>
        </w:tc>
        <w:tc>
          <w:tcPr>
            <w:tcW w:w="1620" w:type="dxa"/>
            <w:vMerge w:val="continue"/>
            <w:shd w:val="clear" w:color="auto" w:fill="auto"/>
            <w:vAlign w:val="center"/>
          </w:tcPr>
          <w:p w14:paraId="1A661D91">
            <w:pPr>
              <w:rPr>
                <w:rFonts w:ascii="仿宋_GB2312" w:hAnsi="宋体" w:eastAsia="仿宋_GB2312"/>
                <w:color w:val="000000"/>
                <w:sz w:val="18"/>
                <w:szCs w:val="18"/>
              </w:rPr>
            </w:pPr>
          </w:p>
        </w:tc>
        <w:tc>
          <w:tcPr>
            <w:tcW w:w="1800" w:type="dxa"/>
            <w:vMerge w:val="restart"/>
            <w:shd w:val="clear" w:color="auto" w:fill="auto"/>
            <w:vAlign w:val="center"/>
          </w:tcPr>
          <w:p w14:paraId="0A8AAD8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64430663">
            <w:pPr>
              <w:rPr>
                <w:rFonts w:ascii="仿宋_GB2312" w:hAnsi="宋体" w:eastAsia="仿宋_GB2312"/>
                <w:color w:val="000000"/>
                <w:sz w:val="18"/>
                <w:szCs w:val="18"/>
              </w:rPr>
            </w:pPr>
          </w:p>
        </w:tc>
        <w:tc>
          <w:tcPr>
            <w:tcW w:w="720" w:type="dxa"/>
            <w:vMerge w:val="restart"/>
            <w:shd w:val="clear" w:color="auto" w:fill="auto"/>
            <w:vAlign w:val="center"/>
          </w:tcPr>
          <w:p w14:paraId="287C348A">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14:paraId="32763457">
            <w:pPr>
              <w:jc w:val="center"/>
              <w:rPr>
                <w:rFonts w:ascii="仿宋_GB2312" w:hAnsi="宋体" w:eastAsia="仿宋_GB2312"/>
                <w:color w:val="000000"/>
                <w:sz w:val="18"/>
                <w:szCs w:val="18"/>
              </w:rPr>
            </w:pPr>
          </w:p>
        </w:tc>
        <w:tc>
          <w:tcPr>
            <w:tcW w:w="1980" w:type="dxa"/>
            <w:vMerge w:val="restart"/>
            <w:shd w:val="clear" w:color="auto" w:fill="auto"/>
            <w:vAlign w:val="center"/>
          </w:tcPr>
          <w:p w14:paraId="20059B5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F938D4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5B4CFF6A">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p w14:paraId="2FA7A6E1">
            <w:pPr>
              <w:rPr>
                <w:rFonts w:ascii="仿宋_GB2312" w:hAnsi="宋体" w:eastAsia="仿宋_GB2312"/>
                <w:color w:val="000000"/>
                <w:sz w:val="18"/>
                <w:szCs w:val="18"/>
              </w:rPr>
            </w:pPr>
          </w:p>
        </w:tc>
        <w:tc>
          <w:tcPr>
            <w:tcW w:w="612" w:type="dxa"/>
            <w:vMerge w:val="restart"/>
            <w:shd w:val="clear" w:color="auto" w:fill="auto"/>
            <w:vAlign w:val="center"/>
          </w:tcPr>
          <w:p w14:paraId="79E4D6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14:paraId="1ACC7FCB">
            <w:pPr>
              <w:jc w:val="center"/>
              <w:rPr>
                <w:rFonts w:ascii="仿宋_GB2312" w:hAnsi="宋体" w:eastAsia="仿宋_GB2312"/>
                <w:color w:val="000000"/>
                <w:sz w:val="18"/>
                <w:szCs w:val="18"/>
              </w:rPr>
            </w:pPr>
          </w:p>
        </w:tc>
        <w:tc>
          <w:tcPr>
            <w:tcW w:w="709" w:type="dxa"/>
            <w:vMerge w:val="restart"/>
            <w:shd w:val="clear" w:color="auto" w:fill="auto"/>
            <w:vAlign w:val="center"/>
          </w:tcPr>
          <w:p w14:paraId="16F476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620DE5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2BC646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14:paraId="79AFBB5D">
            <w:pPr>
              <w:jc w:val="center"/>
              <w:rPr>
                <w:rFonts w:ascii="仿宋_GB2312" w:hAnsi="宋体" w:eastAsia="仿宋_GB2312"/>
                <w:color w:val="000000"/>
                <w:sz w:val="18"/>
                <w:szCs w:val="18"/>
              </w:rPr>
            </w:pPr>
          </w:p>
        </w:tc>
        <w:tc>
          <w:tcPr>
            <w:tcW w:w="720" w:type="dxa"/>
            <w:vMerge w:val="restart"/>
            <w:shd w:val="clear" w:color="auto" w:fill="auto"/>
            <w:vAlign w:val="center"/>
          </w:tcPr>
          <w:p w14:paraId="00BC433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291A08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7E2144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14:paraId="1BED57C9">
            <w:pPr>
              <w:jc w:val="center"/>
              <w:rPr>
                <w:rFonts w:ascii="仿宋_GB2312" w:hAnsi="宋体" w:eastAsia="仿宋_GB2312"/>
                <w:color w:val="000000"/>
                <w:sz w:val="18"/>
                <w:szCs w:val="18"/>
              </w:rPr>
            </w:pPr>
          </w:p>
        </w:tc>
        <w:tc>
          <w:tcPr>
            <w:tcW w:w="720" w:type="dxa"/>
            <w:vMerge w:val="restart"/>
            <w:shd w:val="clear" w:color="auto" w:fill="auto"/>
            <w:vAlign w:val="center"/>
          </w:tcPr>
          <w:p w14:paraId="6C72FC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14:paraId="6B31486D">
            <w:pPr>
              <w:jc w:val="center"/>
              <w:rPr>
                <w:rFonts w:ascii="仿宋_GB2312" w:hAnsi="宋体" w:eastAsia="仿宋_GB2312"/>
                <w:color w:val="000000"/>
                <w:sz w:val="18"/>
                <w:szCs w:val="18"/>
              </w:rPr>
            </w:pPr>
          </w:p>
        </w:tc>
      </w:tr>
      <w:tr w14:paraId="1D18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6F669B9">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14:paraId="18DABFBC">
            <w:pPr>
              <w:rPr>
                <w:rFonts w:ascii="仿宋_GB2312" w:hAnsi="宋体" w:eastAsia="仿宋_GB2312"/>
                <w:color w:val="000000"/>
                <w:sz w:val="18"/>
                <w:szCs w:val="18"/>
              </w:rPr>
            </w:pPr>
          </w:p>
        </w:tc>
        <w:tc>
          <w:tcPr>
            <w:tcW w:w="1260" w:type="dxa"/>
            <w:vMerge w:val="continue"/>
            <w:shd w:val="clear" w:color="auto" w:fill="auto"/>
            <w:vAlign w:val="center"/>
          </w:tcPr>
          <w:p w14:paraId="7EE77BEC">
            <w:pPr>
              <w:rPr>
                <w:rFonts w:ascii="仿宋_GB2312" w:hAnsi="宋体" w:eastAsia="仿宋_GB2312"/>
                <w:color w:val="000000"/>
                <w:sz w:val="18"/>
                <w:szCs w:val="18"/>
              </w:rPr>
            </w:pPr>
          </w:p>
        </w:tc>
        <w:tc>
          <w:tcPr>
            <w:tcW w:w="2520" w:type="dxa"/>
            <w:vMerge w:val="continue"/>
            <w:shd w:val="clear" w:color="auto" w:fill="auto"/>
            <w:vAlign w:val="center"/>
          </w:tcPr>
          <w:p w14:paraId="0A32F94F">
            <w:pPr>
              <w:rPr>
                <w:rFonts w:ascii="仿宋_GB2312" w:hAnsi="宋体" w:eastAsia="仿宋_GB2312"/>
                <w:color w:val="000000"/>
                <w:sz w:val="18"/>
                <w:szCs w:val="18"/>
              </w:rPr>
            </w:pPr>
          </w:p>
        </w:tc>
        <w:tc>
          <w:tcPr>
            <w:tcW w:w="1620" w:type="dxa"/>
            <w:vMerge w:val="continue"/>
            <w:shd w:val="clear" w:color="auto" w:fill="auto"/>
            <w:vAlign w:val="center"/>
          </w:tcPr>
          <w:p w14:paraId="0A48A75D">
            <w:pPr>
              <w:rPr>
                <w:rFonts w:ascii="仿宋_GB2312" w:hAnsi="宋体" w:eastAsia="仿宋_GB2312"/>
                <w:color w:val="000000"/>
                <w:sz w:val="18"/>
                <w:szCs w:val="18"/>
              </w:rPr>
            </w:pPr>
          </w:p>
        </w:tc>
        <w:tc>
          <w:tcPr>
            <w:tcW w:w="1800" w:type="dxa"/>
            <w:vMerge w:val="continue"/>
            <w:shd w:val="clear" w:color="auto" w:fill="auto"/>
            <w:vAlign w:val="center"/>
          </w:tcPr>
          <w:p w14:paraId="67E44734">
            <w:pPr>
              <w:rPr>
                <w:rFonts w:ascii="仿宋_GB2312" w:hAnsi="宋体" w:eastAsia="仿宋_GB2312"/>
                <w:color w:val="000000"/>
                <w:sz w:val="18"/>
                <w:szCs w:val="18"/>
              </w:rPr>
            </w:pPr>
          </w:p>
        </w:tc>
        <w:tc>
          <w:tcPr>
            <w:tcW w:w="720" w:type="dxa"/>
            <w:vMerge w:val="continue"/>
            <w:shd w:val="clear" w:color="auto" w:fill="auto"/>
            <w:vAlign w:val="center"/>
          </w:tcPr>
          <w:p w14:paraId="60F2139A">
            <w:pPr>
              <w:jc w:val="center"/>
              <w:rPr>
                <w:rFonts w:ascii="仿宋_GB2312" w:hAnsi="宋体" w:eastAsia="仿宋_GB2312"/>
                <w:color w:val="000000"/>
                <w:sz w:val="18"/>
                <w:szCs w:val="18"/>
              </w:rPr>
            </w:pPr>
          </w:p>
        </w:tc>
        <w:tc>
          <w:tcPr>
            <w:tcW w:w="1980" w:type="dxa"/>
            <w:vMerge w:val="continue"/>
            <w:shd w:val="clear" w:color="auto" w:fill="auto"/>
            <w:vAlign w:val="center"/>
          </w:tcPr>
          <w:p w14:paraId="6D8773FA">
            <w:pPr>
              <w:rPr>
                <w:rFonts w:ascii="仿宋_GB2312" w:hAnsi="宋体" w:eastAsia="仿宋_GB2312"/>
                <w:color w:val="000000"/>
                <w:sz w:val="18"/>
                <w:szCs w:val="18"/>
              </w:rPr>
            </w:pPr>
          </w:p>
        </w:tc>
        <w:tc>
          <w:tcPr>
            <w:tcW w:w="612" w:type="dxa"/>
            <w:vMerge w:val="continue"/>
            <w:shd w:val="clear" w:color="auto" w:fill="auto"/>
            <w:vAlign w:val="center"/>
          </w:tcPr>
          <w:p w14:paraId="6EB6C575">
            <w:pPr>
              <w:jc w:val="center"/>
              <w:rPr>
                <w:rFonts w:ascii="仿宋_GB2312" w:hAnsi="宋体" w:eastAsia="仿宋_GB2312"/>
                <w:color w:val="000000"/>
                <w:sz w:val="18"/>
                <w:szCs w:val="18"/>
              </w:rPr>
            </w:pPr>
          </w:p>
        </w:tc>
        <w:tc>
          <w:tcPr>
            <w:tcW w:w="709" w:type="dxa"/>
            <w:vMerge w:val="continue"/>
            <w:shd w:val="clear" w:color="auto" w:fill="auto"/>
            <w:vAlign w:val="center"/>
          </w:tcPr>
          <w:p w14:paraId="5353D1C9">
            <w:pPr>
              <w:jc w:val="center"/>
              <w:rPr>
                <w:rFonts w:ascii="仿宋_GB2312" w:hAnsi="宋体" w:eastAsia="仿宋_GB2312"/>
                <w:color w:val="000000"/>
                <w:sz w:val="18"/>
                <w:szCs w:val="18"/>
              </w:rPr>
            </w:pPr>
          </w:p>
        </w:tc>
        <w:tc>
          <w:tcPr>
            <w:tcW w:w="551" w:type="dxa"/>
            <w:vMerge w:val="continue"/>
            <w:shd w:val="clear" w:color="auto" w:fill="auto"/>
            <w:vAlign w:val="center"/>
          </w:tcPr>
          <w:p w14:paraId="54BAA4F0">
            <w:pPr>
              <w:jc w:val="center"/>
              <w:rPr>
                <w:rFonts w:ascii="仿宋_GB2312" w:hAnsi="宋体" w:eastAsia="仿宋_GB2312"/>
                <w:color w:val="000000"/>
                <w:sz w:val="18"/>
                <w:szCs w:val="18"/>
              </w:rPr>
            </w:pPr>
          </w:p>
        </w:tc>
        <w:tc>
          <w:tcPr>
            <w:tcW w:w="720" w:type="dxa"/>
            <w:vMerge w:val="continue"/>
            <w:shd w:val="clear" w:color="auto" w:fill="auto"/>
            <w:vAlign w:val="center"/>
          </w:tcPr>
          <w:p w14:paraId="36145968">
            <w:pPr>
              <w:jc w:val="center"/>
              <w:rPr>
                <w:rFonts w:ascii="仿宋_GB2312" w:hAnsi="宋体" w:eastAsia="仿宋_GB2312"/>
                <w:color w:val="000000"/>
                <w:sz w:val="18"/>
                <w:szCs w:val="18"/>
              </w:rPr>
            </w:pPr>
          </w:p>
        </w:tc>
        <w:tc>
          <w:tcPr>
            <w:tcW w:w="720" w:type="dxa"/>
            <w:vMerge w:val="continue"/>
            <w:shd w:val="clear" w:color="auto" w:fill="auto"/>
            <w:vAlign w:val="center"/>
          </w:tcPr>
          <w:p w14:paraId="457156ED">
            <w:pPr>
              <w:jc w:val="center"/>
              <w:rPr>
                <w:rFonts w:ascii="仿宋_GB2312" w:hAnsi="宋体" w:eastAsia="仿宋_GB2312"/>
                <w:color w:val="000000"/>
                <w:sz w:val="18"/>
                <w:szCs w:val="18"/>
              </w:rPr>
            </w:pPr>
          </w:p>
        </w:tc>
        <w:tc>
          <w:tcPr>
            <w:tcW w:w="720" w:type="dxa"/>
            <w:vMerge w:val="continue"/>
            <w:shd w:val="clear" w:color="auto" w:fill="auto"/>
            <w:vAlign w:val="center"/>
          </w:tcPr>
          <w:p w14:paraId="76743C41">
            <w:pPr>
              <w:jc w:val="center"/>
              <w:rPr>
                <w:rFonts w:ascii="仿宋_GB2312" w:hAnsi="宋体" w:eastAsia="仿宋_GB2312"/>
                <w:color w:val="000000"/>
                <w:sz w:val="18"/>
                <w:szCs w:val="18"/>
              </w:rPr>
            </w:pPr>
          </w:p>
        </w:tc>
      </w:tr>
      <w:tr w14:paraId="08E0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0F4D76D">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shd w:val="clear" w:color="auto" w:fill="auto"/>
            <w:vAlign w:val="center"/>
          </w:tcPr>
          <w:p w14:paraId="0A14A1E1">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基本公共就业创业政府购买服务</w:t>
            </w:r>
          </w:p>
        </w:tc>
        <w:tc>
          <w:tcPr>
            <w:tcW w:w="1260" w:type="dxa"/>
            <w:shd w:val="clear" w:color="auto" w:fill="auto"/>
            <w:vAlign w:val="center"/>
          </w:tcPr>
          <w:p w14:paraId="40D163E3">
            <w:pPr>
              <w:rPr>
                <w:rFonts w:ascii="仿宋_GB2312" w:hAnsi="宋体" w:eastAsia="仿宋_GB2312"/>
                <w:color w:val="000000"/>
                <w:sz w:val="18"/>
                <w:szCs w:val="18"/>
              </w:rPr>
            </w:pPr>
            <w:r>
              <w:rPr>
                <w:rFonts w:hint="eastAsia" w:ascii="仿宋_GB2312" w:hAnsi="宋体" w:eastAsia="仿宋_GB2312"/>
                <w:color w:val="000000"/>
                <w:sz w:val="18"/>
                <w:szCs w:val="18"/>
              </w:rPr>
              <w:t>政府向社会购买基本公共就业创业服务成果</w:t>
            </w:r>
          </w:p>
        </w:tc>
        <w:tc>
          <w:tcPr>
            <w:tcW w:w="2520" w:type="dxa"/>
            <w:shd w:val="clear" w:color="auto" w:fill="auto"/>
            <w:vAlign w:val="center"/>
          </w:tcPr>
          <w:p w14:paraId="7BE5FC11">
            <w:pPr>
              <w:rPr>
                <w:rFonts w:ascii="仿宋_GB2312" w:hAnsi="宋体" w:eastAsia="仿宋_GB2312"/>
                <w:color w:val="000000"/>
                <w:sz w:val="18"/>
                <w:szCs w:val="18"/>
              </w:rPr>
            </w:pPr>
            <w:r>
              <w:rPr>
                <w:rFonts w:hint="eastAsia" w:ascii="仿宋_GB2312" w:hAnsi="宋体" w:eastAsia="仿宋_GB2312"/>
                <w:color w:val="000000"/>
                <w:sz w:val="18"/>
                <w:szCs w:val="18"/>
              </w:rPr>
              <w:t>文件依据、购买项目、购买内容及评价标准、购买主体、承接主体条件、购买方式、提交材料、购买流程、受理地点（方式）、受理结果告知方式、咨询电话</w:t>
            </w:r>
          </w:p>
        </w:tc>
        <w:tc>
          <w:tcPr>
            <w:tcW w:w="1620" w:type="dxa"/>
            <w:shd w:val="clear" w:color="auto" w:fill="auto"/>
            <w:vAlign w:val="center"/>
          </w:tcPr>
          <w:p w14:paraId="1F8DFA8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shd w:val="clear" w:color="auto" w:fill="auto"/>
            <w:vAlign w:val="center"/>
          </w:tcPr>
          <w:p w14:paraId="7C1BA5C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shd w:val="clear" w:color="auto" w:fill="auto"/>
            <w:vAlign w:val="center"/>
          </w:tcPr>
          <w:p w14:paraId="40D16802">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shd w:val="clear" w:color="auto" w:fill="auto"/>
            <w:vAlign w:val="center"/>
          </w:tcPr>
          <w:p w14:paraId="04C0732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34D91D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5F1DBCD8">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shd w:val="clear" w:color="auto" w:fill="auto"/>
            <w:vAlign w:val="center"/>
          </w:tcPr>
          <w:p w14:paraId="361B95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27707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123E24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298584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E481C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A7D24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2823A16">
      <w:pPr>
        <w:jc w:val="center"/>
        <w:rPr>
          <w:rFonts w:ascii="宋体" w:hAnsi="宋体" w:eastAsia="宋体" w:cs="宋体"/>
          <w:spacing w:val="20"/>
          <w:sz w:val="72"/>
          <w:szCs w:val="72"/>
        </w:rPr>
        <w:sectPr>
          <w:pgSz w:w="16838" w:h="11906" w:orient="landscape"/>
          <w:pgMar w:top="1800" w:right="1440" w:bottom="1800" w:left="1440" w:header="851" w:footer="992" w:gutter="0"/>
          <w:cols w:space="425" w:num="1"/>
          <w:docGrid w:type="lines" w:linePitch="312" w:charSpace="0"/>
        </w:sectPr>
      </w:pPr>
    </w:p>
    <w:p w14:paraId="01993807">
      <w:pPr>
        <w:pStyle w:val="2"/>
        <w:jc w:val="center"/>
        <w:rPr>
          <w:rFonts w:ascii="方正小标宋_GBK" w:eastAsia="方正小标宋_GBK"/>
          <w:b w:val="0"/>
          <w:sz w:val="30"/>
          <w:szCs w:val="30"/>
        </w:rPr>
      </w:pPr>
      <w:bookmarkStart w:id="9" w:name="_Toc4339"/>
      <w:r>
        <w:rPr>
          <w:rFonts w:hint="eastAsia" w:ascii="方正小标宋_GBK" w:eastAsia="方正小标宋_GBK"/>
          <w:b w:val="0"/>
          <w:sz w:val="30"/>
          <w:szCs w:val="30"/>
        </w:rPr>
        <w:t>（十）社会保险领域基层政务公开标准目录</w:t>
      </w:r>
      <w:bookmarkEnd w:id="9"/>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56B6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CCAB2A1">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1461F1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559968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5B9831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6305F9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493BDA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5B54D9B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08AAA1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67C07E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27C9A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960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EB9715">
            <w:pPr>
              <w:widowControl/>
              <w:jc w:val="left"/>
              <w:rPr>
                <w:rFonts w:ascii="Times New Roman" w:hAnsi="Times New Roman"/>
                <w:color w:val="000000"/>
                <w:kern w:val="0"/>
                <w:sz w:val="15"/>
                <w:szCs w:val="15"/>
              </w:rPr>
            </w:pPr>
          </w:p>
        </w:tc>
        <w:tc>
          <w:tcPr>
            <w:tcW w:w="720" w:type="dxa"/>
            <w:vAlign w:val="center"/>
          </w:tcPr>
          <w:p w14:paraId="0AABBD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5BAD15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1AD1EEE8">
            <w:pPr>
              <w:widowControl/>
              <w:rPr>
                <w:rFonts w:ascii="黑体" w:hAnsi="宋体" w:eastAsia="黑体" w:cs="宋体"/>
                <w:color w:val="000000"/>
                <w:kern w:val="0"/>
                <w:sz w:val="22"/>
              </w:rPr>
            </w:pPr>
          </w:p>
        </w:tc>
        <w:tc>
          <w:tcPr>
            <w:tcW w:w="2036" w:type="dxa"/>
            <w:vMerge w:val="continue"/>
            <w:vAlign w:val="center"/>
          </w:tcPr>
          <w:p w14:paraId="47E85357">
            <w:pPr>
              <w:widowControl/>
              <w:jc w:val="left"/>
              <w:rPr>
                <w:rFonts w:ascii="黑体" w:hAnsi="宋体" w:eastAsia="黑体" w:cs="宋体"/>
                <w:color w:val="000000"/>
                <w:kern w:val="0"/>
                <w:sz w:val="22"/>
              </w:rPr>
            </w:pPr>
          </w:p>
        </w:tc>
        <w:tc>
          <w:tcPr>
            <w:tcW w:w="1620" w:type="dxa"/>
            <w:vMerge w:val="continue"/>
            <w:vAlign w:val="center"/>
          </w:tcPr>
          <w:p w14:paraId="4238FA52">
            <w:pPr>
              <w:widowControl/>
              <w:jc w:val="left"/>
              <w:rPr>
                <w:rFonts w:ascii="黑体" w:hAnsi="宋体" w:eastAsia="黑体" w:cs="宋体"/>
                <w:color w:val="000000"/>
                <w:kern w:val="0"/>
                <w:sz w:val="22"/>
              </w:rPr>
            </w:pPr>
          </w:p>
        </w:tc>
        <w:tc>
          <w:tcPr>
            <w:tcW w:w="1024" w:type="dxa"/>
            <w:vMerge w:val="continue"/>
            <w:vAlign w:val="center"/>
          </w:tcPr>
          <w:p w14:paraId="3BFFCA76">
            <w:pPr>
              <w:widowControl/>
              <w:jc w:val="left"/>
              <w:rPr>
                <w:rFonts w:ascii="黑体" w:hAnsi="宋体" w:eastAsia="黑体" w:cs="宋体"/>
                <w:color w:val="000000"/>
                <w:kern w:val="0"/>
                <w:sz w:val="22"/>
              </w:rPr>
            </w:pPr>
          </w:p>
        </w:tc>
        <w:tc>
          <w:tcPr>
            <w:tcW w:w="1496" w:type="dxa"/>
            <w:vMerge w:val="continue"/>
            <w:vAlign w:val="center"/>
          </w:tcPr>
          <w:p w14:paraId="37DFFCC9">
            <w:pPr>
              <w:widowControl/>
              <w:jc w:val="left"/>
              <w:rPr>
                <w:rFonts w:ascii="黑体" w:hAnsi="宋体" w:eastAsia="黑体" w:cs="宋体"/>
                <w:kern w:val="0"/>
                <w:sz w:val="22"/>
              </w:rPr>
            </w:pPr>
          </w:p>
        </w:tc>
        <w:tc>
          <w:tcPr>
            <w:tcW w:w="720" w:type="dxa"/>
            <w:vAlign w:val="center"/>
          </w:tcPr>
          <w:p w14:paraId="485F7C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3786A8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49FBD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04FC6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5C5C1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14DF8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6E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7006B3">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Align w:val="center"/>
          </w:tcPr>
          <w:p w14:paraId="5A66CED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2BB8F77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47CC7016">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C9E30F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359E727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86F1BCE">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380C2E1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0E9733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3DCD2A5">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4A5BCD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FA75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4DD4D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33F6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B9BC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86E6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C30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17BE9F">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1C14E37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49B22CD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4F0B4386">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0D5AEF6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322327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B3C0783">
            <w:pPr>
              <w:rPr>
                <w:rFonts w:ascii="仿宋_GB2312" w:hAnsi="宋体" w:eastAsia="仿宋_GB2312"/>
                <w:color w:val="000000"/>
                <w:sz w:val="18"/>
                <w:szCs w:val="18"/>
              </w:rPr>
            </w:pPr>
          </w:p>
        </w:tc>
        <w:tc>
          <w:tcPr>
            <w:tcW w:w="1620" w:type="dxa"/>
            <w:vMerge w:val="restart"/>
            <w:vAlign w:val="center"/>
          </w:tcPr>
          <w:p w14:paraId="71EC5E1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0012267B">
            <w:pPr>
              <w:rPr>
                <w:rFonts w:ascii="仿宋_GB2312" w:hAnsi="宋体" w:eastAsia="仿宋_GB2312"/>
                <w:color w:val="000000"/>
                <w:sz w:val="18"/>
                <w:szCs w:val="18"/>
              </w:rPr>
            </w:pPr>
          </w:p>
        </w:tc>
        <w:tc>
          <w:tcPr>
            <w:tcW w:w="1024" w:type="dxa"/>
            <w:vMerge w:val="restart"/>
            <w:vAlign w:val="center"/>
          </w:tcPr>
          <w:p w14:paraId="1D2AE3BE">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14:paraId="498DEDAA">
            <w:pPr>
              <w:rPr>
                <w:rFonts w:ascii="仿宋_GB2312" w:hAnsi="宋体" w:eastAsia="仿宋_GB2312"/>
                <w:color w:val="000000"/>
                <w:sz w:val="18"/>
                <w:szCs w:val="18"/>
              </w:rPr>
            </w:pPr>
          </w:p>
        </w:tc>
        <w:tc>
          <w:tcPr>
            <w:tcW w:w="1496" w:type="dxa"/>
            <w:vMerge w:val="restart"/>
            <w:vAlign w:val="center"/>
          </w:tcPr>
          <w:p w14:paraId="6A8A9FF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66AE34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7953074">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7A9B3D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A535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65E5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E0E4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2CEF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D430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A98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045718">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1258BCD5">
            <w:pPr>
              <w:rPr>
                <w:rFonts w:ascii="仿宋_GB2312" w:hAnsi="宋体" w:eastAsia="仿宋_GB2312"/>
                <w:color w:val="000000"/>
                <w:sz w:val="18"/>
                <w:szCs w:val="18"/>
              </w:rPr>
            </w:pPr>
          </w:p>
        </w:tc>
        <w:tc>
          <w:tcPr>
            <w:tcW w:w="1080" w:type="dxa"/>
            <w:vAlign w:val="center"/>
          </w:tcPr>
          <w:p w14:paraId="3E807BE6">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6DF9D7BA">
            <w:pPr>
              <w:jc w:val="left"/>
              <w:rPr>
                <w:rFonts w:ascii="仿宋_GB2312" w:hAnsi="宋体" w:eastAsia="仿宋_GB2312"/>
                <w:color w:val="000000"/>
                <w:sz w:val="18"/>
                <w:szCs w:val="18"/>
              </w:rPr>
            </w:pPr>
          </w:p>
        </w:tc>
        <w:tc>
          <w:tcPr>
            <w:tcW w:w="2036" w:type="dxa"/>
            <w:vMerge w:val="continue"/>
            <w:vAlign w:val="center"/>
          </w:tcPr>
          <w:p w14:paraId="025DFE31">
            <w:pPr>
              <w:rPr>
                <w:rFonts w:ascii="仿宋_GB2312" w:hAnsi="宋体" w:eastAsia="仿宋_GB2312"/>
                <w:color w:val="000000"/>
                <w:sz w:val="18"/>
                <w:szCs w:val="18"/>
              </w:rPr>
            </w:pPr>
          </w:p>
        </w:tc>
        <w:tc>
          <w:tcPr>
            <w:tcW w:w="1620" w:type="dxa"/>
            <w:vMerge w:val="continue"/>
            <w:vAlign w:val="center"/>
          </w:tcPr>
          <w:p w14:paraId="5E4C5BBD">
            <w:pPr>
              <w:rPr>
                <w:rFonts w:ascii="仿宋_GB2312" w:hAnsi="宋体" w:eastAsia="仿宋_GB2312"/>
                <w:color w:val="000000"/>
                <w:sz w:val="18"/>
                <w:szCs w:val="18"/>
              </w:rPr>
            </w:pPr>
          </w:p>
        </w:tc>
        <w:tc>
          <w:tcPr>
            <w:tcW w:w="1024" w:type="dxa"/>
            <w:vMerge w:val="continue"/>
            <w:vAlign w:val="center"/>
          </w:tcPr>
          <w:p w14:paraId="68D25ABD">
            <w:pPr>
              <w:rPr>
                <w:rFonts w:ascii="仿宋_GB2312" w:hAnsi="宋体" w:eastAsia="仿宋_GB2312"/>
                <w:color w:val="000000"/>
                <w:sz w:val="18"/>
                <w:szCs w:val="18"/>
              </w:rPr>
            </w:pPr>
          </w:p>
        </w:tc>
        <w:tc>
          <w:tcPr>
            <w:tcW w:w="1496" w:type="dxa"/>
            <w:vMerge w:val="continue"/>
            <w:vAlign w:val="center"/>
          </w:tcPr>
          <w:p w14:paraId="15543821">
            <w:pPr>
              <w:rPr>
                <w:rFonts w:ascii="仿宋_GB2312" w:hAnsi="宋体" w:eastAsia="仿宋_GB2312"/>
                <w:color w:val="000000"/>
                <w:sz w:val="18"/>
                <w:szCs w:val="18"/>
              </w:rPr>
            </w:pPr>
          </w:p>
        </w:tc>
        <w:tc>
          <w:tcPr>
            <w:tcW w:w="720" w:type="dxa"/>
            <w:vAlign w:val="center"/>
          </w:tcPr>
          <w:p w14:paraId="7E062F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0CCD6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6EC2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CA95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7D49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5A03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09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02B330">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2F023BD0">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7C00C2D2">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0A9ABC3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A53CF8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1429E14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94B6176">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740839B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E0CD1E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37B5481">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11365B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8A62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EBB2A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8072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AF01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505B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FC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11A7CB">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1F85CD0C">
            <w:pPr>
              <w:rPr>
                <w:rFonts w:ascii="仿宋_GB2312" w:hAnsi="宋体" w:eastAsia="仿宋_GB2312"/>
                <w:color w:val="000000"/>
                <w:sz w:val="18"/>
                <w:szCs w:val="18"/>
              </w:rPr>
            </w:pPr>
          </w:p>
        </w:tc>
        <w:tc>
          <w:tcPr>
            <w:tcW w:w="1080" w:type="dxa"/>
            <w:vAlign w:val="center"/>
          </w:tcPr>
          <w:p w14:paraId="06BBB050">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738DC8F0">
            <w:pPr>
              <w:jc w:val="left"/>
              <w:rPr>
                <w:rFonts w:ascii="仿宋_GB2312" w:hAnsi="宋体" w:eastAsia="仿宋_GB2312"/>
                <w:color w:val="000000"/>
                <w:sz w:val="18"/>
                <w:szCs w:val="18"/>
              </w:rPr>
            </w:pPr>
          </w:p>
        </w:tc>
        <w:tc>
          <w:tcPr>
            <w:tcW w:w="2036" w:type="dxa"/>
            <w:vMerge w:val="continue"/>
            <w:vAlign w:val="center"/>
          </w:tcPr>
          <w:p w14:paraId="48E87C80">
            <w:pPr>
              <w:rPr>
                <w:rFonts w:ascii="仿宋_GB2312" w:hAnsi="宋体" w:eastAsia="仿宋_GB2312"/>
                <w:color w:val="000000"/>
                <w:sz w:val="18"/>
                <w:szCs w:val="18"/>
              </w:rPr>
            </w:pPr>
          </w:p>
        </w:tc>
        <w:tc>
          <w:tcPr>
            <w:tcW w:w="1620" w:type="dxa"/>
            <w:vMerge w:val="continue"/>
            <w:vAlign w:val="center"/>
          </w:tcPr>
          <w:p w14:paraId="06B2A474">
            <w:pPr>
              <w:rPr>
                <w:rFonts w:ascii="仿宋_GB2312" w:hAnsi="宋体" w:eastAsia="仿宋_GB2312"/>
                <w:color w:val="000000"/>
                <w:sz w:val="18"/>
                <w:szCs w:val="18"/>
              </w:rPr>
            </w:pPr>
          </w:p>
        </w:tc>
        <w:tc>
          <w:tcPr>
            <w:tcW w:w="1024" w:type="dxa"/>
            <w:vMerge w:val="continue"/>
            <w:vAlign w:val="center"/>
          </w:tcPr>
          <w:p w14:paraId="57346D25">
            <w:pPr>
              <w:rPr>
                <w:rFonts w:ascii="仿宋_GB2312" w:hAnsi="宋体" w:eastAsia="仿宋_GB2312"/>
                <w:color w:val="000000"/>
                <w:sz w:val="18"/>
                <w:szCs w:val="18"/>
              </w:rPr>
            </w:pPr>
          </w:p>
        </w:tc>
        <w:tc>
          <w:tcPr>
            <w:tcW w:w="1496" w:type="dxa"/>
            <w:vMerge w:val="continue"/>
            <w:vAlign w:val="center"/>
          </w:tcPr>
          <w:p w14:paraId="23A897C1">
            <w:pPr>
              <w:rPr>
                <w:rFonts w:ascii="仿宋_GB2312" w:hAnsi="宋体" w:eastAsia="仿宋_GB2312"/>
                <w:color w:val="000000"/>
                <w:sz w:val="18"/>
                <w:szCs w:val="18"/>
              </w:rPr>
            </w:pPr>
          </w:p>
        </w:tc>
        <w:tc>
          <w:tcPr>
            <w:tcW w:w="720" w:type="dxa"/>
            <w:vAlign w:val="center"/>
          </w:tcPr>
          <w:p w14:paraId="62D18D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D03C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37527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8B6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25D3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8FD6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01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03061A">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Align w:val="center"/>
          </w:tcPr>
          <w:p w14:paraId="46AE8BE4">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568CBC2B">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14:paraId="67D8636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D33BED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8FB6134">
            <w:pPr>
              <w:rPr>
                <w:rFonts w:ascii="仿宋_GB2312" w:hAnsi="宋体" w:eastAsia="仿宋_GB2312"/>
                <w:color w:val="000000"/>
                <w:sz w:val="18"/>
                <w:szCs w:val="18"/>
              </w:rPr>
            </w:pPr>
          </w:p>
        </w:tc>
        <w:tc>
          <w:tcPr>
            <w:tcW w:w="1620" w:type="dxa"/>
            <w:vAlign w:val="center"/>
          </w:tcPr>
          <w:p w14:paraId="24C9334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1659B2B4">
            <w:pPr>
              <w:rPr>
                <w:rFonts w:ascii="仿宋_GB2312" w:hAnsi="宋体" w:eastAsia="仿宋_GB2312"/>
                <w:color w:val="000000"/>
                <w:sz w:val="18"/>
                <w:szCs w:val="18"/>
              </w:rPr>
            </w:pPr>
          </w:p>
        </w:tc>
        <w:tc>
          <w:tcPr>
            <w:tcW w:w="1024" w:type="dxa"/>
            <w:vAlign w:val="center"/>
          </w:tcPr>
          <w:p w14:paraId="65FBF021">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14:paraId="2430657B">
            <w:pPr>
              <w:rPr>
                <w:rFonts w:ascii="仿宋_GB2312" w:hAnsi="宋体" w:eastAsia="仿宋_GB2312"/>
                <w:color w:val="000000"/>
                <w:sz w:val="18"/>
                <w:szCs w:val="18"/>
              </w:rPr>
            </w:pPr>
          </w:p>
        </w:tc>
        <w:tc>
          <w:tcPr>
            <w:tcW w:w="1496" w:type="dxa"/>
            <w:vAlign w:val="center"/>
          </w:tcPr>
          <w:p w14:paraId="3CB70A8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F000FC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56BFC96B">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p w14:paraId="43C829F7">
            <w:pPr>
              <w:rPr>
                <w:rFonts w:ascii="仿宋_GB2312" w:hAnsi="宋体" w:eastAsia="仿宋_GB2312"/>
                <w:color w:val="000000"/>
                <w:sz w:val="18"/>
                <w:szCs w:val="18"/>
              </w:rPr>
            </w:pPr>
          </w:p>
        </w:tc>
        <w:tc>
          <w:tcPr>
            <w:tcW w:w="720" w:type="dxa"/>
            <w:vAlign w:val="center"/>
          </w:tcPr>
          <w:p w14:paraId="78399A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8F815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2C2C9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4183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DB76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FFD4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38C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A9D479">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57460511">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0D6AC1A0">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14:paraId="19A8701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2E6A5D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0BD4FB4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A7E728B">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53CCAA8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5CA754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FD89B9B">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0CAF6D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EE9A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A0E85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F5EC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7A781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AA5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52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D2B6A2">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vAlign w:val="center"/>
          </w:tcPr>
          <w:p w14:paraId="2A6D3B1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vAlign w:val="center"/>
          </w:tcPr>
          <w:p w14:paraId="12F4CD09">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14:paraId="25B50FD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CFCD30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793F610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C11C418">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1D0CEEC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65CA8A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D045AB2">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7798E4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2A44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43391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9E2F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8C90F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0DA0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BF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6F6E7E">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vAlign w:val="center"/>
          </w:tcPr>
          <w:p w14:paraId="661B511C">
            <w:pPr>
              <w:rPr>
                <w:rFonts w:ascii="仿宋_GB2312" w:hAnsi="宋体" w:eastAsia="仿宋_GB2312"/>
                <w:color w:val="000000"/>
                <w:sz w:val="18"/>
                <w:szCs w:val="18"/>
              </w:rPr>
            </w:pPr>
          </w:p>
        </w:tc>
        <w:tc>
          <w:tcPr>
            <w:tcW w:w="1080" w:type="dxa"/>
            <w:vAlign w:val="center"/>
          </w:tcPr>
          <w:p w14:paraId="7E102568">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14:paraId="3FA50380">
            <w:pPr>
              <w:rPr>
                <w:rFonts w:ascii="仿宋_GB2312" w:hAnsi="宋体" w:eastAsia="仿宋_GB2312"/>
                <w:color w:val="000000"/>
                <w:sz w:val="18"/>
                <w:szCs w:val="18"/>
              </w:rPr>
            </w:pPr>
          </w:p>
        </w:tc>
        <w:tc>
          <w:tcPr>
            <w:tcW w:w="2036" w:type="dxa"/>
            <w:vMerge w:val="continue"/>
            <w:vAlign w:val="center"/>
          </w:tcPr>
          <w:p w14:paraId="68F13CEB">
            <w:pPr>
              <w:rPr>
                <w:rFonts w:ascii="仿宋_GB2312" w:hAnsi="宋体" w:eastAsia="仿宋_GB2312"/>
                <w:color w:val="000000"/>
                <w:sz w:val="18"/>
                <w:szCs w:val="18"/>
              </w:rPr>
            </w:pPr>
          </w:p>
        </w:tc>
        <w:tc>
          <w:tcPr>
            <w:tcW w:w="1620" w:type="dxa"/>
            <w:vMerge w:val="continue"/>
            <w:vAlign w:val="center"/>
          </w:tcPr>
          <w:p w14:paraId="39F24A61">
            <w:pPr>
              <w:rPr>
                <w:rFonts w:ascii="仿宋_GB2312" w:hAnsi="宋体" w:eastAsia="仿宋_GB2312"/>
                <w:color w:val="000000"/>
                <w:sz w:val="18"/>
                <w:szCs w:val="18"/>
              </w:rPr>
            </w:pPr>
          </w:p>
        </w:tc>
        <w:tc>
          <w:tcPr>
            <w:tcW w:w="1024" w:type="dxa"/>
            <w:vMerge w:val="continue"/>
            <w:vAlign w:val="center"/>
          </w:tcPr>
          <w:p w14:paraId="6666076D">
            <w:pPr>
              <w:rPr>
                <w:rFonts w:ascii="仿宋_GB2312" w:hAnsi="宋体" w:eastAsia="仿宋_GB2312"/>
                <w:color w:val="000000"/>
                <w:sz w:val="18"/>
                <w:szCs w:val="18"/>
              </w:rPr>
            </w:pPr>
          </w:p>
        </w:tc>
        <w:tc>
          <w:tcPr>
            <w:tcW w:w="1496" w:type="dxa"/>
            <w:vMerge w:val="continue"/>
            <w:vAlign w:val="center"/>
          </w:tcPr>
          <w:p w14:paraId="102B0B5B">
            <w:pPr>
              <w:rPr>
                <w:rFonts w:ascii="仿宋_GB2312" w:hAnsi="宋体" w:eastAsia="仿宋_GB2312"/>
                <w:color w:val="000000"/>
                <w:sz w:val="18"/>
                <w:szCs w:val="18"/>
              </w:rPr>
            </w:pPr>
          </w:p>
        </w:tc>
        <w:tc>
          <w:tcPr>
            <w:tcW w:w="720" w:type="dxa"/>
            <w:vAlign w:val="center"/>
          </w:tcPr>
          <w:p w14:paraId="515CBE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7784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0477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E708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BFBE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F8B6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4B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D81E6CB">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vAlign w:val="center"/>
          </w:tcPr>
          <w:p w14:paraId="13D5D2D0">
            <w:pPr>
              <w:rPr>
                <w:rFonts w:ascii="仿宋_GB2312" w:hAnsi="宋体" w:eastAsia="仿宋_GB2312"/>
                <w:color w:val="000000"/>
                <w:sz w:val="18"/>
                <w:szCs w:val="18"/>
              </w:rPr>
            </w:pPr>
          </w:p>
        </w:tc>
        <w:tc>
          <w:tcPr>
            <w:tcW w:w="1080" w:type="dxa"/>
            <w:vAlign w:val="center"/>
          </w:tcPr>
          <w:p w14:paraId="480D21FC">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14:paraId="0ED59B42">
            <w:pPr>
              <w:jc w:val="left"/>
              <w:rPr>
                <w:rFonts w:ascii="仿宋_GB2312" w:hAnsi="宋体" w:eastAsia="仿宋_GB2312"/>
                <w:color w:val="000000"/>
                <w:sz w:val="18"/>
                <w:szCs w:val="18"/>
              </w:rPr>
            </w:pPr>
          </w:p>
        </w:tc>
        <w:tc>
          <w:tcPr>
            <w:tcW w:w="2036" w:type="dxa"/>
            <w:vMerge w:val="continue"/>
            <w:vAlign w:val="center"/>
          </w:tcPr>
          <w:p w14:paraId="0BE50355">
            <w:pPr>
              <w:rPr>
                <w:rFonts w:ascii="仿宋_GB2312" w:hAnsi="宋体" w:eastAsia="仿宋_GB2312"/>
                <w:color w:val="000000"/>
                <w:sz w:val="18"/>
                <w:szCs w:val="18"/>
              </w:rPr>
            </w:pPr>
          </w:p>
        </w:tc>
        <w:tc>
          <w:tcPr>
            <w:tcW w:w="1620" w:type="dxa"/>
            <w:vMerge w:val="continue"/>
            <w:vAlign w:val="center"/>
          </w:tcPr>
          <w:p w14:paraId="177EC960">
            <w:pPr>
              <w:rPr>
                <w:rFonts w:ascii="仿宋_GB2312" w:hAnsi="宋体" w:eastAsia="仿宋_GB2312"/>
                <w:color w:val="000000"/>
                <w:sz w:val="18"/>
                <w:szCs w:val="18"/>
              </w:rPr>
            </w:pPr>
          </w:p>
        </w:tc>
        <w:tc>
          <w:tcPr>
            <w:tcW w:w="1024" w:type="dxa"/>
            <w:vMerge w:val="continue"/>
            <w:vAlign w:val="center"/>
          </w:tcPr>
          <w:p w14:paraId="2A3BD9A9">
            <w:pPr>
              <w:rPr>
                <w:rFonts w:ascii="仿宋_GB2312" w:hAnsi="宋体" w:eastAsia="仿宋_GB2312"/>
                <w:color w:val="000000"/>
                <w:sz w:val="18"/>
                <w:szCs w:val="18"/>
              </w:rPr>
            </w:pPr>
          </w:p>
        </w:tc>
        <w:tc>
          <w:tcPr>
            <w:tcW w:w="1496" w:type="dxa"/>
            <w:vMerge w:val="continue"/>
            <w:vAlign w:val="center"/>
          </w:tcPr>
          <w:p w14:paraId="219AB3A2">
            <w:pPr>
              <w:rPr>
                <w:rFonts w:ascii="仿宋_GB2312" w:hAnsi="宋体" w:eastAsia="仿宋_GB2312"/>
                <w:color w:val="000000"/>
                <w:sz w:val="18"/>
                <w:szCs w:val="18"/>
              </w:rPr>
            </w:pPr>
          </w:p>
        </w:tc>
        <w:tc>
          <w:tcPr>
            <w:tcW w:w="720" w:type="dxa"/>
            <w:vAlign w:val="center"/>
          </w:tcPr>
          <w:p w14:paraId="6B331B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26FE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B0583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8389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CFCC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2680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34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087564">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vAlign w:val="center"/>
          </w:tcPr>
          <w:p w14:paraId="40A33B63">
            <w:pPr>
              <w:rPr>
                <w:rFonts w:ascii="仿宋_GB2312" w:hAnsi="宋体" w:eastAsia="仿宋_GB2312"/>
                <w:color w:val="000000"/>
                <w:sz w:val="18"/>
                <w:szCs w:val="18"/>
              </w:rPr>
            </w:pPr>
          </w:p>
        </w:tc>
        <w:tc>
          <w:tcPr>
            <w:tcW w:w="1080" w:type="dxa"/>
            <w:vAlign w:val="center"/>
          </w:tcPr>
          <w:p w14:paraId="2F84DE92">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14:paraId="5E780D19">
            <w:pPr>
              <w:jc w:val="left"/>
              <w:rPr>
                <w:rFonts w:ascii="仿宋_GB2312" w:hAnsi="宋体" w:eastAsia="仿宋_GB2312"/>
                <w:color w:val="000000"/>
                <w:sz w:val="18"/>
                <w:szCs w:val="18"/>
              </w:rPr>
            </w:pPr>
          </w:p>
        </w:tc>
        <w:tc>
          <w:tcPr>
            <w:tcW w:w="2036" w:type="dxa"/>
            <w:vMerge w:val="continue"/>
            <w:vAlign w:val="center"/>
          </w:tcPr>
          <w:p w14:paraId="33BB89B4">
            <w:pPr>
              <w:rPr>
                <w:rFonts w:ascii="仿宋_GB2312" w:hAnsi="宋体" w:eastAsia="仿宋_GB2312"/>
                <w:color w:val="000000"/>
                <w:sz w:val="18"/>
                <w:szCs w:val="18"/>
              </w:rPr>
            </w:pPr>
          </w:p>
        </w:tc>
        <w:tc>
          <w:tcPr>
            <w:tcW w:w="1620" w:type="dxa"/>
            <w:vMerge w:val="continue"/>
            <w:vAlign w:val="center"/>
          </w:tcPr>
          <w:p w14:paraId="7D0A2AE8">
            <w:pPr>
              <w:rPr>
                <w:rFonts w:ascii="仿宋_GB2312" w:hAnsi="宋体" w:eastAsia="仿宋_GB2312"/>
                <w:color w:val="000000"/>
                <w:sz w:val="18"/>
                <w:szCs w:val="18"/>
              </w:rPr>
            </w:pPr>
          </w:p>
        </w:tc>
        <w:tc>
          <w:tcPr>
            <w:tcW w:w="1024" w:type="dxa"/>
            <w:vMerge w:val="continue"/>
            <w:vAlign w:val="center"/>
          </w:tcPr>
          <w:p w14:paraId="0D75C32D">
            <w:pPr>
              <w:rPr>
                <w:rFonts w:ascii="仿宋_GB2312" w:hAnsi="宋体" w:eastAsia="仿宋_GB2312"/>
                <w:color w:val="000000"/>
                <w:sz w:val="18"/>
                <w:szCs w:val="18"/>
              </w:rPr>
            </w:pPr>
          </w:p>
        </w:tc>
        <w:tc>
          <w:tcPr>
            <w:tcW w:w="1496" w:type="dxa"/>
            <w:vMerge w:val="continue"/>
            <w:vAlign w:val="center"/>
          </w:tcPr>
          <w:p w14:paraId="2D21EF3B">
            <w:pPr>
              <w:rPr>
                <w:rFonts w:ascii="仿宋_GB2312" w:hAnsi="宋体" w:eastAsia="仿宋_GB2312"/>
                <w:color w:val="000000"/>
                <w:sz w:val="18"/>
                <w:szCs w:val="18"/>
              </w:rPr>
            </w:pPr>
          </w:p>
        </w:tc>
        <w:tc>
          <w:tcPr>
            <w:tcW w:w="720" w:type="dxa"/>
            <w:vAlign w:val="center"/>
          </w:tcPr>
          <w:p w14:paraId="1CA31B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E650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2BF97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A368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5918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0375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E7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C2762F">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vAlign w:val="center"/>
          </w:tcPr>
          <w:p w14:paraId="04E590FF">
            <w:pPr>
              <w:rPr>
                <w:rFonts w:ascii="仿宋_GB2312" w:hAnsi="宋体" w:eastAsia="仿宋_GB2312"/>
                <w:color w:val="000000"/>
                <w:sz w:val="18"/>
                <w:szCs w:val="18"/>
              </w:rPr>
            </w:pPr>
          </w:p>
        </w:tc>
        <w:tc>
          <w:tcPr>
            <w:tcW w:w="1080" w:type="dxa"/>
            <w:vAlign w:val="center"/>
          </w:tcPr>
          <w:p w14:paraId="1C3A24D1">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14:paraId="08031D88">
            <w:pPr>
              <w:jc w:val="left"/>
              <w:rPr>
                <w:rFonts w:ascii="仿宋_GB2312" w:hAnsi="宋体" w:eastAsia="仿宋_GB2312"/>
                <w:color w:val="000000"/>
                <w:sz w:val="18"/>
                <w:szCs w:val="18"/>
              </w:rPr>
            </w:pPr>
          </w:p>
        </w:tc>
        <w:tc>
          <w:tcPr>
            <w:tcW w:w="2036" w:type="dxa"/>
            <w:vMerge w:val="continue"/>
            <w:vAlign w:val="center"/>
          </w:tcPr>
          <w:p w14:paraId="04A38170">
            <w:pPr>
              <w:rPr>
                <w:rFonts w:ascii="仿宋_GB2312" w:hAnsi="宋体" w:eastAsia="仿宋_GB2312"/>
                <w:color w:val="000000"/>
                <w:sz w:val="18"/>
                <w:szCs w:val="18"/>
              </w:rPr>
            </w:pPr>
          </w:p>
        </w:tc>
        <w:tc>
          <w:tcPr>
            <w:tcW w:w="1620" w:type="dxa"/>
            <w:vMerge w:val="continue"/>
            <w:vAlign w:val="center"/>
          </w:tcPr>
          <w:p w14:paraId="468ADDD5">
            <w:pPr>
              <w:rPr>
                <w:rFonts w:ascii="仿宋_GB2312" w:hAnsi="宋体" w:eastAsia="仿宋_GB2312"/>
                <w:color w:val="000000"/>
                <w:sz w:val="18"/>
                <w:szCs w:val="18"/>
              </w:rPr>
            </w:pPr>
          </w:p>
        </w:tc>
        <w:tc>
          <w:tcPr>
            <w:tcW w:w="1024" w:type="dxa"/>
            <w:vMerge w:val="continue"/>
            <w:vAlign w:val="center"/>
          </w:tcPr>
          <w:p w14:paraId="5242BC1E">
            <w:pPr>
              <w:rPr>
                <w:rFonts w:ascii="仿宋_GB2312" w:hAnsi="宋体" w:eastAsia="仿宋_GB2312"/>
                <w:color w:val="000000"/>
                <w:sz w:val="18"/>
                <w:szCs w:val="18"/>
              </w:rPr>
            </w:pPr>
          </w:p>
        </w:tc>
        <w:tc>
          <w:tcPr>
            <w:tcW w:w="1496" w:type="dxa"/>
            <w:vMerge w:val="continue"/>
            <w:vAlign w:val="center"/>
          </w:tcPr>
          <w:p w14:paraId="06031303">
            <w:pPr>
              <w:rPr>
                <w:rFonts w:ascii="仿宋_GB2312" w:hAnsi="宋体" w:eastAsia="仿宋_GB2312"/>
                <w:color w:val="000000"/>
                <w:sz w:val="18"/>
                <w:szCs w:val="18"/>
              </w:rPr>
            </w:pPr>
          </w:p>
        </w:tc>
        <w:tc>
          <w:tcPr>
            <w:tcW w:w="720" w:type="dxa"/>
            <w:vAlign w:val="center"/>
          </w:tcPr>
          <w:p w14:paraId="72202B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3394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BD75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E56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860C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BD0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D9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4A6E3">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vAlign w:val="center"/>
          </w:tcPr>
          <w:p w14:paraId="2CA6FE6E">
            <w:pPr>
              <w:rPr>
                <w:rFonts w:ascii="仿宋_GB2312" w:hAnsi="宋体" w:eastAsia="仿宋_GB2312"/>
                <w:color w:val="000000"/>
                <w:sz w:val="18"/>
                <w:szCs w:val="18"/>
              </w:rPr>
            </w:pPr>
          </w:p>
        </w:tc>
        <w:tc>
          <w:tcPr>
            <w:tcW w:w="1080" w:type="dxa"/>
            <w:vAlign w:val="center"/>
          </w:tcPr>
          <w:p w14:paraId="1CB37029">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14:paraId="14A03957">
            <w:pPr>
              <w:jc w:val="left"/>
              <w:rPr>
                <w:rFonts w:ascii="仿宋_GB2312" w:hAnsi="宋体" w:eastAsia="仿宋_GB2312"/>
                <w:color w:val="000000"/>
                <w:sz w:val="18"/>
                <w:szCs w:val="18"/>
              </w:rPr>
            </w:pPr>
          </w:p>
        </w:tc>
        <w:tc>
          <w:tcPr>
            <w:tcW w:w="2036" w:type="dxa"/>
            <w:vMerge w:val="continue"/>
            <w:vAlign w:val="center"/>
          </w:tcPr>
          <w:p w14:paraId="3995D042">
            <w:pPr>
              <w:rPr>
                <w:rFonts w:ascii="仿宋_GB2312" w:hAnsi="宋体" w:eastAsia="仿宋_GB2312"/>
                <w:color w:val="000000"/>
                <w:sz w:val="18"/>
                <w:szCs w:val="18"/>
              </w:rPr>
            </w:pPr>
          </w:p>
        </w:tc>
        <w:tc>
          <w:tcPr>
            <w:tcW w:w="1620" w:type="dxa"/>
            <w:vMerge w:val="continue"/>
            <w:vAlign w:val="center"/>
          </w:tcPr>
          <w:p w14:paraId="64A389D3">
            <w:pPr>
              <w:rPr>
                <w:rFonts w:ascii="仿宋_GB2312" w:hAnsi="宋体" w:eastAsia="仿宋_GB2312"/>
                <w:color w:val="000000"/>
                <w:sz w:val="18"/>
                <w:szCs w:val="18"/>
              </w:rPr>
            </w:pPr>
          </w:p>
        </w:tc>
        <w:tc>
          <w:tcPr>
            <w:tcW w:w="1024" w:type="dxa"/>
            <w:vMerge w:val="continue"/>
            <w:vAlign w:val="center"/>
          </w:tcPr>
          <w:p w14:paraId="7D745D8D">
            <w:pPr>
              <w:rPr>
                <w:rFonts w:ascii="仿宋_GB2312" w:hAnsi="宋体" w:eastAsia="仿宋_GB2312"/>
                <w:color w:val="000000"/>
                <w:sz w:val="18"/>
                <w:szCs w:val="18"/>
              </w:rPr>
            </w:pPr>
          </w:p>
        </w:tc>
        <w:tc>
          <w:tcPr>
            <w:tcW w:w="1496" w:type="dxa"/>
            <w:vMerge w:val="continue"/>
            <w:vAlign w:val="center"/>
          </w:tcPr>
          <w:p w14:paraId="6B671AFD">
            <w:pPr>
              <w:rPr>
                <w:rFonts w:ascii="仿宋_GB2312" w:hAnsi="宋体" w:eastAsia="仿宋_GB2312"/>
                <w:color w:val="000000"/>
                <w:sz w:val="18"/>
                <w:szCs w:val="18"/>
              </w:rPr>
            </w:pPr>
          </w:p>
        </w:tc>
        <w:tc>
          <w:tcPr>
            <w:tcW w:w="720" w:type="dxa"/>
            <w:vAlign w:val="center"/>
          </w:tcPr>
          <w:p w14:paraId="1FA396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8A3D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D0A6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7506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172A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82BF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0B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20A74BE">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vAlign w:val="center"/>
          </w:tcPr>
          <w:p w14:paraId="5E691138">
            <w:pPr>
              <w:rPr>
                <w:rFonts w:ascii="仿宋_GB2312" w:hAnsi="宋体" w:eastAsia="仿宋_GB2312"/>
                <w:color w:val="000000"/>
                <w:sz w:val="18"/>
                <w:szCs w:val="18"/>
              </w:rPr>
            </w:pPr>
          </w:p>
        </w:tc>
        <w:tc>
          <w:tcPr>
            <w:tcW w:w="1080" w:type="dxa"/>
            <w:vAlign w:val="center"/>
          </w:tcPr>
          <w:p w14:paraId="5DCF32ED">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14:paraId="30CF3C07">
            <w:pPr>
              <w:jc w:val="left"/>
              <w:rPr>
                <w:rFonts w:ascii="仿宋_GB2312" w:hAnsi="宋体" w:eastAsia="仿宋_GB2312"/>
                <w:color w:val="000000"/>
                <w:sz w:val="18"/>
                <w:szCs w:val="18"/>
              </w:rPr>
            </w:pPr>
          </w:p>
        </w:tc>
        <w:tc>
          <w:tcPr>
            <w:tcW w:w="2036" w:type="dxa"/>
            <w:vMerge w:val="continue"/>
            <w:vAlign w:val="center"/>
          </w:tcPr>
          <w:p w14:paraId="3456A3B8">
            <w:pPr>
              <w:rPr>
                <w:rFonts w:ascii="仿宋_GB2312" w:hAnsi="宋体" w:eastAsia="仿宋_GB2312"/>
                <w:color w:val="000000"/>
                <w:sz w:val="18"/>
                <w:szCs w:val="18"/>
              </w:rPr>
            </w:pPr>
          </w:p>
        </w:tc>
        <w:tc>
          <w:tcPr>
            <w:tcW w:w="1620" w:type="dxa"/>
            <w:vMerge w:val="continue"/>
            <w:vAlign w:val="center"/>
          </w:tcPr>
          <w:p w14:paraId="6FC92224">
            <w:pPr>
              <w:rPr>
                <w:rFonts w:ascii="仿宋_GB2312" w:hAnsi="宋体" w:eastAsia="仿宋_GB2312"/>
                <w:color w:val="000000"/>
                <w:sz w:val="18"/>
                <w:szCs w:val="18"/>
              </w:rPr>
            </w:pPr>
          </w:p>
        </w:tc>
        <w:tc>
          <w:tcPr>
            <w:tcW w:w="1024" w:type="dxa"/>
            <w:vMerge w:val="continue"/>
            <w:vAlign w:val="center"/>
          </w:tcPr>
          <w:p w14:paraId="148FCBB6">
            <w:pPr>
              <w:rPr>
                <w:rFonts w:ascii="仿宋_GB2312" w:hAnsi="宋体" w:eastAsia="仿宋_GB2312"/>
                <w:color w:val="000000"/>
                <w:sz w:val="18"/>
                <w:szCs w:val="18"/>
              </w:rPr>
            </w:pPr>
          </w:p>
        </w:tc>
        <w:tc>
          <w:tcPr>
            <w:tcW w:w="1496" w:type="dxa"/>
            <w:vMerge w:val="continue"/>
            <w:vAlign w:val="center"/>
          </w:tcPr>
          <w:p w14:paraId="0E8B1DE6">
            <w:pPr>
              <w:rPr>
                <w:rFonts w:ascii="仿宋_GB2312" w:hAnsi="宋体" w:eastAsia="仿宋_GB2312"/>
                <w:color w:val="000000"/>
                <w:sz w:val="18"/>
                <w:szCs w:val="18"/>
              </w:rPr>
            </w:pPr>
          </w:p>
        </w:tc>
        <w:tc>
          <w:tcPr>
            <w:tcW w:w="720" w:type="dxa"/>
            <w:vAlign w:val="center"/>
          </w:tcPr>
          <w:p w14:paraId="146D42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8E0B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4C6A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6E7B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83D9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A777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87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452292">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vAlign w:val="center"/>
          </w:tcPr>
          <w:p w14:paraId="1E8BA03A">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5C3B55E3">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Align w:val="center"/>
          </w:tcPr>
          <w:p w14:paraId="538C875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438B340">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Align w:val="center"/>
          </w:tcPr>
          <w:p w14:paraId="0D6CEE0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8A772BD">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1853D0F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51E232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9F9C661">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382E02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D8DD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E83B3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AFEAB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6575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7BD2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CD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FEA086">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vAlign w:val="center"/>
          </w:tcPr>
          <w:p w14:paraId="064B42A9">
            <w:pPr>
              <w:rPr>
                <w:rFonts w:ascii="仿宋_GB2312" w:hAnsi="宋体" w:eastAsia="仿宋_GB2312"/>
                <w:color w:val="000000"/>
                <w:sz w:val="18"/>
                <w:szCs w:val="18"/>
              </w:rPr>
            </w:pPr>
          </w:p>
        </w:tc>
        <w:tc>
          <w:tcPr>
            <w:tcW w:w="1080" w:type="dxa"/>
            <w:vAlign w:val="center"/>
          </w:tcPr>
          <w:p w14:paraId="4442E850">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14:paraId="61476BC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5242801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0AA94B3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9D71E85">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11ED821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216E6F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29AD48A">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14D3C1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7B16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3D9D6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97E20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ADE7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C1AD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DF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794667">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vAlign w:val="center"/>
          </w:tcPr>
          <w:p w14:paraId="6F05732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1CFAFBC">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23795E8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F8A4C6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7A13708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B2FB5E5">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4564A33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665EFB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2A2878D7">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410975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14D4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3477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5C48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F504C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A1F0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E9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E60BCD">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vAlign w:val="center"/>
          </w:tcPr>
          <w:p w14:paraId="587D9C81">
            <w:pPr>
              <w:rPr>
                <w:rFonts w:ascii="仿宋_GB2312" w:hAnsi="宋体" w:eastAsia="仿宋_GB2312"/>
                <w:color w:val="000000"/>
                <w:sz w:val="18"/>
                <w:szCs w:val="18"/>
              </w:rPr>
            </w:pPr>
          </w:p>
        </w:tc>
        <w:tc>
          <w:tcPr>
            <w:tcW w:w="1080" w:type="dxa"/>
            <w:vAlign w:val="center"/>
          </w:tcPr>
          <w:p w14:paraId="04D32C3B">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123712A3">
            <w:pPr>
              <w:jc w:val="left"/>
              <w:rPr>
                <w:rFonts w:ascii="仿宋_GB2312" w:hAnsi="宋体" w:eastAsia="仿宋_GB2312"/>
                <w:color w:val="000000"/>
                <w:sz w:val="18"/>
                <w:szCs w:val="18"/>
              </w:rPr>
            </w:pPr>
          </w:p>
        </w:tc>
        <w:tc>
          <w:tcPr>
            <w:tcW w:w="2036" w:type="dxa"/>
            <w:vAlign w:val="center"/>
          </w:tcPr>
          <w:p w14:paraId="4E57195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5E07ED9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30A13DE">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4C1F425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670F19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3364C1AC">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562E22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682C1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2DF0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07604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0EC8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37E4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325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C0A9AB">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vAlign w:val="center"/>
          </w:tcPr>
          <w:p w14:paraId="6B054488">
            <w:pPr>
              <w:rPr>
                <w:rFonts w:ascii="仿宋_GB2312" w:hAnsi="宋体" w:eastAsia="仿宋_GB2312"/>
                <w:color w:val="000000"/>
                <w:sz w:val="18"/>
                <w:szCs w:val="18"/>
              </w:rPr>
            </w:pPr>
          </w:p>
        </w:tc>
        <w:tc>
          <w:tcPr>
            <w:tcW w:w="1080" w:type="dxa"/>
            <w:vAlign w:val="center"/>
          </w:tcPr>
          <w:p w14:paraId="4BFC402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1A1E064A">
            <w:pPr>
              <w:jc w:val="left"/>
              <w:rPr>
                <w:rFonts w:ascii="仿宋_GB2312" w:hAnsi="宋体" w:eastAsia="仿宋_GB2312"/>
                <w:color w:val="000000"/>
                <w:sz w:val="18"/>
                <w:szCs w:val="18"/>
              </w:rPr>
            </w:pPr>
          </w:p>
        </w:tc>
        <w:tc>
          <w:tcPr>
            <w:tcW w:w="2036" w:type="dxa"/>
            <w:vAlign w:val="center"/>
          </w:tcPr>
          <w:p w14:paraId="230F806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5A09D54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B4B89F8">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0F5CDE4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586B41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3913F03B">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7BE2D1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D3C1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2A525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4B2DC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95FC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AF19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F5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1B2798">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Align w:val="center"/>
          </w:tcPr>
          <w:p w14:paraId="5F434CE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4E556701">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14:paraId="5E2A2A6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00EFBF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14:paraId="3B2A611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602C376">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05D085A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387CBB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844BB08">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vAlign w:val="center"/>
          </w:tcPr>
          <w:p w14:paraId="4C8CC7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2BE25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EC9C1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5A7C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A6AFF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945F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BD572D8">
      <w:pPr>
        <w:jc w:val="center"/>
        <w:rPr>
          <w:rFonts w:ascii="方正小标宋_GBK" w:hAnsi="方正小标宋_GBK" w:eastAsia="方正小标宋_GBK"/>
          <w:b/>
          <w:bCs/>
          <w:sz w:val="30"/>
        </w:rPr>
      </w:pPr>
    </w:p>
    <w:p w14:paraId="47400C0D">
      <w:pPr>
        <w:rPr>
          <w:rFonts w:ascii="方正小标宋_GBK" w:hAnsi="方正小标宋_GBK" w:eastAsia="方正小标宋_GBK"/>
          <w:b/>
          <w:bCs/>
          <w:sz w:val="30"/>
        </w:rPr>
      </w:pPr>
      <w:r>
        <w:rPr>
          <w:rFonts w:hint="eastAsia" w:ascii="方正小标宋_GBK" w:hAnsi="方正小标宋_GBK" w:eastAsia="方正小标宋_GBK"/>
          <w:b/>
          <w:bCs/>
          <w:sz w:val="30"/>
        </w:rPr>
        <w:br w:type="page"/>
      </w:r>
    </w:p>
    <w:p w14:paraId="100AED42">
      <w:pPr>
        <w:pStyle w:val="2"/>
        <w:spacing w:before="0" w:after="0" w:line="240" w:lineRule="auto"/>
        <w:jc w:val="center"/>
        <w:rPr>
          <w:rFonts w:ascii="方正小标宋_GBK" w:eastAsia="方正小标宋_GBK"/>
          <w:b w:val="0"/>
          <w:sz w:val="30"/>
          <w:szCs w:val="30"/>
        </w:rPr>
      </w:pPr>
      <w:bookmarkStart w:id="10" w:name="_Toc22638"/>
      <w:r>
        <w:rPr>
          <w:rFonts w:hint="eastAsia" w:ascii="方正小标宋_GBK" w:eastAsia="方正小标宋_GBK"/>
          <w:b w:val="0"/>
          <w:sz w:val="30"/>
          <w:szCs w:val="30"/>
        </w:rPr>
        <w:t>（十一）城乡规划领域基层政务公开标准目录</w:t>
      </w:r>
      <w:bookmarkEnd w:id="10"/>
    </w:p>
    <w:tbl>
      <w:tblPr>
        <w:tblStyle w:val="6"/>
        <w:tblpPr w:leftFromText="180" w:rightFromText="180" w:vertAnchor="page" w:horzAnchor="page" w:tblpXSpec="center" w:tblpY="253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655"/>
        <w:gridCol w:w="820"/>
        <w:gridCol w:w="1733"/>
        <w:gridCol w:w="1926"/>
        <w:gridCol w:w="1285"/>
        <w:gridCol w:w="962"/>
        <w:gridCol w:w="2295"/>
        <w:gridCol w:w="803"/>
        <w:gridCol w:w="754"/>
        <w:gridCol w:w="479"/>
        <w:gridCol w:w="766"/>
        <w:gridCol w:w="519"/>
        <w:gridCol w:w="698"/>
      </w:tblGrid>
      <w:tr w14:paraId="0895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67" w:type="pct"/>
            <w:vMerge w:val="restart"/>
            <w:shd w:val="clear" w:color="auto" w:fill="auto"/>
            <w:vAlign w:val="center"/>
          </w:tcPr>
          <w:p w14:paraId="7EEAF52B">
            <w:pPr>
              <w:widowControl/>
              <w:jc w:val="center"/>
              <w:rPr>
                <w:rFonts w:ascii="Times New Roman" w:hAnsi="Times New Roman" w:eastAsia="宋体" w:cs="Times New Roman"/>
                <w:color w:val="000000"/>
                <w:kern w:val="0"/>
                <w:sz w:val="22"/>
                <w:szCs w:val="22"/>
              </w:rPr>
            </w:pPr>
            <w:r>
              <w:rPr>
                <w:rFonts w:ascii="黑体" w:hAnsi="宋体" w:eastAsia="黑体" w:cs="宋体"/>
                <w:color w:val="000000"/>
                <w:kern w:val="0"/>
                <w:sz w:val="22"/>
              </w:rPr>
              <w:t>序号</w:t>
            </w:r>
          </w:p>
        </w:tc>
        <w:tc>
          <w:tcPr>
            <w:tcW w:w="520" w:type="pct"/>
            <w:gridSpan w:val="2"/>
            <w:shd w:val="clear" w:color="auto" w:fill="auto"/>
            <w:vAlign w:val="center"/>
          </w:tcPr>
          <w:p w14:paraId="122A4EDA">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公开事项</w:t>
            </w:r>
          </w:p>
        </w:tc>
        <w:tc>
          <w:tcPr>
            <w:tcW w:w="611" w:type="pct"/>
            <w:vMerge w:val="restart"/>
            <w:shd w:val="clear" w:color="auto" w:fill="auto"/>
            <w:vAlign w:val="center"/>
          </w:tcPr>
          <w:p w14:paraId="5ADB7E55">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公开内容（要素）</w:t>
            </w:r>
          </w:p>
        </w:tc>
        <w:tc>
          <w:tcPr>
            <w:tcW w:w="679" w:type="pct"/>
            <w:vMerge w:val="restart"/>
            <w:shd w:val="clear" w:color="auto" w:fill="auto"/>
            <w:vAlign w:val="center"/>
          </w:tcPr>
          <w:p w14:paraId="6534F60C">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公开依据</w:t>
            </w:r>
          </w:p>
        </w:tc>
        <w:tc>
          <w:tcPr>
            <w:tcW w:w="453" w:type="pct"/>
            <w:vMerge w:val="restart"/>
            <w:shd w:val="clear" w:color="auto" w:fill="auto"/>
            <w:vAlign w:val="center"/>
          </w:tcPr>
          <w:p w14:paraId="27627FEC">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公开时限</w:t>
            </w:r>
          </w:p>
        </w:tc>
        <w:tc>
          <w:tcPr>
            <w:tcW w:w="339" w:type="pct"/>
            <w:vMerge w:val="restart"/>
            <w:shd w:val="clear" w:color="auto" w:fill="auto"/>
            <w:vAlign w:val="center"/>
          </w:tcPr>
          <w:p w14:paraId="00C1A4E2">
            <w:pPr>
              <w:widowControl/>
              <w:jc w:val="center"/>
              <w:rPr>
                <w:rFonts w:ascii="黑体" w:hAnsi="宋体" w:eastAsia="黑体" w:cs="宋体"/>
                <w:kern w:val="0"/>
                <w:sz w:val="22"/>
                <w:szCs w:val="22"/>
              </w:rPr>
            </w:pPr>
            <w:r>
              <w:rPr>
                <w:rFonts w:hint="eastAsia" w:ascii="黑体" w:hAnsi="宋体" w:eastAsia="黑体" w:cs="宋体"/>
                <w:color w:val="000000"/>
                <w:kern w:val="0"/>
                <w:sz w:val="22"/>
              </w:rPr>
              <w:t>公开主体</w:t>
            </w:r>
          </w:p>
        </w:tc>
        <w:tc>
          <w:tcPr>
            <w:tcW w:w="809" w:type="pct"/>
            <w:vMerge w:val="restart"/>
            <w:shd w:val="clear" w:color="auto" w:fill="auto"/>
            <w:vAlign w:val="center"/>
          </w:tcPr>
          <w:p w14:paraId="2EE97CB4">
            <w:pPr>
              <w:widowControl/>
              <w:jc w:val="center"/>
              <w:rPr>
                <w:rFonts w:ascii="黑体" w:hAnsi="宋体" w:eastAsia="黑体" w:cs="宋体"/>
                <w:color w:val="000000"/>
                <w:kern w:val="0"/>
                <w:sz w:val="22"/>
                <w:szCs w:val="22"/>
              </w:rPr>
            </w:pPr>
            <w:r>
              <w:rPr>
                <w:rFonts w:hint="eastAsia" w:ascii="黑体" w:hAnsi="宋体" w:eastAsia="黑体" w:cs="宋体"/>
                <w:kern w:val="0"/>
                <w:sz w:val="22"/>
              </w:rPr>
              <w:t>公开渠道和载体</w:t>
            </w:r>
          </w:p>
        </w:tc>
        <w:tc>
          <w:tcPr>
            <w:tcW w:w="549" w:type="pct"/>
            <w:gridSpan w:val="2"/>
            <w:shd w:val="clear" w:color="auto" w:fill="auto"/>
            <w:vAlign w:val="center"/>
          </w:tcPr>
          <w:p w14:paraId="1523734E">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公开对象</w:t>
            </w:r>
          </w:p>
        </w:tc>
        <w:tc>
          <w:tcPr>
            <w:tcW w:w="439" w:type="pct"/>
            <w:gridSpan w:val="2"/>
            <w:shd w:val="clear" w:color="auto" w:fill="auto"/>
            <w:vAlign w:val="center"/>
          </w:tcPr>
          <w:p w14:paraId="2AFA9046">
            <w:pPr>
              <w:widowControl/>
              <w:jc w:val="center"/>
              <w:rPr>
                <w:rFonts w:ascii="仿宋_GB2312" w:hAnsi="宋体" w:eastAsia="仿宋_GB2312"/>
                <w:color w:val="000000"/>
                <w:sz w:val="18"/>
                <w:szCs w:val="18"/>
              </w:rPr>
            </w:pPr>
            <w:r>
              <w:rPr>
                <w:rFonts w:hint="eastAsia" w:ascii="黑体" w:hAnsi="宋体" w:eastAsia="黑体" w:cs="宋体"/>
                <w:color w:val="000000"/>
                <w:kern w:val="0"/>
                <w:sz w:val="22"/>
              </w:rPr>
              <w:t>公开方式</w:t>
            </w:r>
          </w:p>
        </w:tc>
        <w:tc>
          <w:tcPr>
            <w:tcW w:w="429" w:type="pct"/>
            <w:gridSpan w:val="2"/>
            <w:shd w:val="clear" w:color="auto" w:fill="auto"/>
            <w:vAlign w:val="center"/>
          </w:tcPr>
          <w:p w14:paraId="6CF04930">
            <w:pPr>
              <w:widowControl/>
              <w:jc w:val="center"/>
              <w:rPr>
                <w:rFonts w:ascii="仿宋_GB2312" w:hAnsi="宋体" w:eastAsia="仿宋_GB2312"/>
                <w:color w:val="000000"/>
                <w:sz w:val="18"/>
                <w:szCs w:val="18"/>
              </w:rPr>
            </w:pPr>
            <w:r>
              <w:rPr>
                <w:rFonts w:hint="eastAsia" w:ascii="黑体" w:hAnsi="宋体" w:eastAsia="黑体" w:cs="宋体"/>
                <w:color w:val="000000"/>
                <w:kern w:val="0"/>
                <w:sz w:val="22"/>
              </w:rPr>
              <w:t>公开层级</w:t>
            </w:r>
          </w:p>
        </w:tc>
      </w:tr>
      <w:tr w14:paraId="3952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67" w:type="pct"/>
            <w:vMerge w:val="continue"/>
            <w:shd w:val="clear" w:color="auto" w:fill="auto"/>
            <w:vAlign w:val="center"/>
          </w:tcPr>
          <w:p w14:paraId="66D058BE">
            <w:pPr>
              <w:widowControl/>
              <w:jc w:val="center"/>
              <w:rPr>
                <w:rFonts w:ascii="仿宋_GB2312" w:hAnsi="宋体" w:eastAsia="仿宋_GB2312"/>
                <w:color w:val="000000"/>
                <w:sz w:val="18"/>
                <w:szCs w:val="18"/>
              </w:rPr>
            </w:pPr>
          </w:p>
        </w:tc>
        <w:tc>
          <w:tcPr>
            <w:tcW w:w="231" w:type="pct"/>
            <w:shd w:val="clear" w:color="auto" w:fill="auto"/>
            <w:vAlign w:val="center"/>
          </w:tcPr>
          <w:p w14:paraId="31A38C61">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一级事项</w:t>
            </w:r>
          </w:p>
        </w:tc>
        <w:tc>
          <w:tcPr>
            <w:tcW w:w="289" w:type="pct"/>
            <w:shd w:val="clear" w:color="auto" w:fill="auto"/>
            <w:vAlign w:val="center"/>
          </w:tcPr>
          <w:p w14:paraId="4E3B0F11">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二级事项</w:t>
            </w:r>
          </w:p>
        </w:tc>
        <w:tc>
          <w:tcPr>
            <w:tcW w:w="611" w:type="pct"/>
            <w:vMerge w:val="continue"/>
            <w:shd w:val="clear" w:color="auto" w:fill="auto"/>
            <w:vAlign w:val="center"/>
          </w:tcPr>
          <w:p w14:paraId="6461345D">
            <w:pPr>
              <w:widowControl/>
              <w:rPr>
                <w:rFonts w:ascii="仿宋_GB2312" w:hAnsi="宋体" w:eastAsia="仿宋_GB2312"/>
                <w:color w:val="000000"/>
                <w:sz w:val="18"/>
                <w:szCs w:val="18"/>
              </w:rPr>
            </w:pPr>
          </w:p>
        </w:tc>
        <w:tc>
          <w:tcPr>
            <w:tcW w:w="679" w:type="pct"/>
            <w:vMerge w:val="continue"/>
            <w:shd w:val="clear" w:color="auto" w:fill="auto"/>
            <w:vAlign w:val="center"/>
          </w:tcPr>
          <w:p w14:paraId="53A42887">
            <w:pPr>
              <w:widowControl/>
              <w:spacing w:line="260" w:lineRule="exact"/>
              <w:jc w:val="left"/>
              <w:rPr>
                <w:rFonts w:ascii="仿宋_GB2312" w:hAnsi="宋体" w:eastAsia="仿宋_GB2312"/>
                <w:color w:val="000000"/>
                <w:sz w:val="18"/>
                <w:szCs w:val="18"/>
              </w:rPr>
            </w:pPr>
          </w:p>
        </w:tc>
        <w:tc>
          <w:tcPr>
            <w:tcW w:w="453" w:type="pct"/>
            <w:vMerge w:val="continue"/>
            <w:shd w:val="clear" w:color="auto" w:fill="auto"/>
            <w:vAlign w:val="center"/>
          </w:tcPr>
          <w:p w14:paraId="6D7F808B">
            <w:pPr>
              <w:widowControl/>
              <w:rPr>
                <w:rFonts w:ascii="仿宋_GB2312" w:hAnsi="宋体" w:eastAsia="仿宋_GB2312"/>
                <w:color w:val="000000"/>
                <w:sz w:val="18"/>
                <w:szCs w:val="18"/>
              </w:rPr>
            </w:pPr>
          </w:p>
        </w:tc>
        <w:tc>
          <w:tcPr>
            <w:tcW w:w="339" w:type="pct"/>
            <w:vMerge w:val="continue"/>
            <w:shd w:val="clear" w:color="auto" w:fill="auto"/>
            <w:vAlign w:val="center"/>
          </w:tcPr>
          <w:p w14:paraId="1101EE69">
            <w:pPr>
              <w:widowControl/>
              <w:jc w:val="center"/>
              <w:rPr>
                <w:rFonts w:ascii="仿宋_GB2312" w:hAnsi="宋体" w:eastAsia="仿宋_GB2312"/>
                <w:color w:val="000000"/>
                <w:sz w:val="18"/>
                <w:szCs w:val="18"/>
              </w:rPr>
            </w:pPr>
          </w:p>
        </w:tc>
        <w:tc>
          <w:tcPr>
            <w:tcW w:w="809" w:type="pct"/>
            <w:vMerge w:val="continue"/>
            <w:shd w:val="clear" w:color="auto" w:fill="auto"/>
            <w:vAlign w:val="center"/>
          </w:tcPr>
          <w:p w14:paraId="72CC3934">
            <w:pPr>
              <w:widowControl/>
              <w:rPr>
                <w:rFonts w:ascii="仿宋_GB2312" w:hAnsi="宋体" w:eastAsia="仿宋_GB2312"/>
                <w:color w:val="000000"/>
                <w:sz w:val="18"/>
                <w:szCs w:val="18"/>
              </w:rPr>
            </w:pPr>
          </w:p>
        </w:tc>
        <w:tc>
          <w:tcPr>
            <w:tcW w:w="283" w:type="pct"/>
            <w:shd w:val="clear" w:color="auto" w:fill="auto"/>
            <w:vAlign w:val="center"/>
          </w:tcPr>
          <w:p w14:paraId="74CC6D52">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全社会</w:t>
            </w:r>
          </w:p>
        </w:tc>
        <w:tc>
          <w:tcPr>
            <w:tcW w:w="266" w:type="pct"/>
            <w:shd w:val="clear" w:color="auto" w:fill="auto"/>
            <w:vAlign w:val="center"/>
          </w:tcPr>
          <w:p w14:paraId="44C48841">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特定群众</w:t>
            </w:r>
          </w:p>
        </w:tc>
        <w:tc>
          <w:tcPr>
            <w:tcW w:w="169" w:type="pct"/>
            <w:shd w:val="clear" w:color="auto" w:fill="auto"/>
            <w:vAlign w:val="center"/>
          </w:tcPr>
          <w:p w14:paraId="1C3E6682">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主动</w:t>
            </w:r>
          </w:p>
        </w:tc>
        <w:tc>
          <w:tcPr>
            <w:tcW w:w="269" w:type="pct"/>
            <w:shd w:val="clear" w:color="auto" w:fill="auto"/>
            <w:vAlign w:val="center"/>
          </w:tcPr>
          <w:p w14:paraId="307FE6F9">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依申请公开</w:t>
            </w:r>
          </w:p>
        </w:tc>
        <w:tc>
          <w:tcPr>
            <w:tcW w:w="183" w:type="pct"/>
            <w:shd w:val="clear" w:color="auto" w:fill="auto"/>
            <w:vAlign w:val="center"/>
          </w:tcPr>
          <w:p w14:paraId="630F6B4A">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县级</w:t>
            </w:r>
          </w:p>
        </w:tc>
        <w:tc>
          <w:tcPr>
            <w:tcW w:w="245" w:type="pct"/>
            <w:shd w:val="clear" w:color="auto" w:fill="auto"/>
            <w:vAlign w:val="center"/>
          </w:tcPr>
          <w:p w14:paraId="678FF780">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rPr>
              <w:t>乡、村级</w:t>
            </w:r>
          </w:p>
        </w:tc>
      </w:tr>
      <w:tr w14:paraId="46E9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 w:type="pct"/>
            <w:shd w:val="clear" w:color="auto" w:fill="auto"/>
            <w:vAlign w:val="center"/>
          </w:tcPr>
          <w:p w14:paraId="1A9585E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231" w:type="pct"/>
            <w:vMerge w:val="restart"/>
            <w:shd w:val="clear" w:color="auto" w:fill="auto"/>
            <w:vAlign w:val="center"/>
          </w:tcPr>
          <w:p w14:paraId="728B332F">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289" w:type="pct"/>
            <w:shd w:val="clear" w:color="auto" w:fill="auto"/>
            <w:vAlign w:val="center"/>
          </w:tcPr>
          <w:p w14:paraId="068DE4A0">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611" w:type="pct"/>
            <w:shd w:val="clear" w:color="auto" w:fill="auto"/>
            <w:vAlign w:val="center"/>
          </w:tcPr>
          <w:p w14:paraId="4EA161FA">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679" w:type="pct"/>
            <w:shd w:val="clear" w:color="auto" w:fill="auto"/>
            <w:vAlign w:val="center"/>
          </w:tcPr>
          <w:p w14:paraId="6BACE097">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453" w:type="pct"/>
            <w:shd w:val="clear" w:color="auto" w:fill="auto"/>
            <w:vAlign w:val="center"/>
          </w:tcPr>
          <w:p w14:paraId="0C3EC962">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339" w:type="pct"/>
            <w:shd w:val="clear" w:color="auto" w:fill="auto"/>
            <w:vAlign w:val="center"/>
          </w:tcPr>
          <w:p w14:paraId="596CB8F7">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809" w:type="pct"/>
            <w:shd w:val="clear" w:color="auto" w:fill="auto"/>
            <w:vAlign w:val="center"/>
          </w:tcPr>
          <w:p w14:paraId="3349EB10">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5F8B89DE">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14:paraId="4E91E5F2">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283" w:type="pct"/>
            <w:shd w:val="clear" w:color="auto" w:fill="auto"/>
            <w:vAlign w:val="center"/>
          </w:tcPr>
          <w:p w14:paraId="2246145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66" w:type="pct"/>
            <w:shd w:val="clear" w:color="auto" w:fill="auto"/>
            <w:vAlign w:val="center"/>
          </w:tcPr>
          <w:p w14:paraId="07A175AC">
            <w:pPr>
              <w:widowControl/>
              <w:jc w:val="center"/>
              <w:rPr>
                <w:rFonts w:ascii="仿宋_GB2312" w:hAnsi="宋体" w:eastAsia="仿宋_GB2312"/>
                <w:color w:val="000000"/>
                <w:sz w:val="18"/>
                <w:szCs w:val="18"/>
              </w:rPr>
            </w:pPr>
          </w:p>
        </w:tc>
        <w:tc>
          <w:tcPr>
            <w:tcW w:w="169" w:type="pct"/>
            <w:shd w:val="clear" w:color="auto" w:fill="auto"/>
            <w:vAlign w:val="center"/>
          </w:tcPr>
          <w:p w14:paraId="473D43B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69" w:type="pct"/>
            <w:shd w:val="clear" w:color="auto" w:fill="auto"/>
            <w:vAlign w:val="center"/>
          </w:tcPr>
          <w:p w14:paraId="65EADC8D">
            <w:pPr>
              <w:widowControl/>
              <w:jc w:val="center"/>
              <w:rPr>
                <w:rFonts w:ascii="仿宋_GB2312" w:hAnsi="宋体" w:eastAsia="仿宋_GB2312"/>
                <w:color w:val="000000"/>
                <w:sz w:val="18"/>
                <w:szCs w:val="18"/>
              </w:rPr>
            </w:pPr>
          </w:p>
        </w:tc>
        <w:tc>
          <w:tcPr>
            <w:tcW w:w="183" w:type="pct"/>
            <w:shd w:val="clear" w:color="auto" w:fill="auto"/>
            <w:vAlign w:val="center"/>
          </w:tcPr>
          <w:p w14:paraId="5CF7072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45" w:type="pct"/>
            <w:shd w:val="clear" w:color="auto" w:fill="auto"/>
            <w:vAlign w:val="center"/>
          </w:tcPr>
          <w:p w14:paraId="4C0971AE">
            <w:pPr>
              <w:widowControl/>
              <w:jc w:val="center"/>
              <w:rPr>
                <w:rFonts w:ascii="仿宋_GB2312" w:hAnsi="宋体" w:eastAsia="仿宋_GB2312"/>
                <w:color w:val="000000"/>
                <w:sz w:val="18"/>
                <w:szCs w:val="18"/>
              </w:rPr>
            </w:pPr>
          </w:p>
        </w:tc>
      </w:tr>
      <w:tr w14:paraId="74EE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 w:type="pct"/>
            <w:shd w:val="clear" w:color="auto" w:fill="auto"/>
            <w:vAlign w:val="center"/>
          </w:tcPr>
          <w:p w14:paraId="42AE014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231" w:type="pct"/>
            <w:vMerge w:val="continue"/>
            <w:shd w:val="clear" w:color="auto" w:fill="auto"/>
            <w:vAlign w:val="center"/>
          </w:tcPr>
          <w:p w14:paraId="7A56C925">
            <w:pPr>
              <w:widowControl/>
              <w:jc w:val="center"/>
              <w:rPr>
                <w:rFonts w:ascii="仿宋_GB2312" w:hAnsi="宋体" w:eastAsia="仿宋_GB2312"/>
                <w:color w:val="000000"/>
                <w:sz w:val="18"/>
                <w:szCs w:val="18"/>
              </w:rPr>
            </w:pPr>
          </w:p>
        </w:tc>
        <w:tc>
          <w:tcPr>
            <w:tcW w:w="289" w:type="pct"/>
            <w:shd w:val="clear" w:color="auto" w:fill="auto"/>
            <w:vAlign w:val="center"/>
          </w:tcPr>
          <w:p w14:paraId="4FEE4E57">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611" w:type="pct"/>
            <w:shd w:val="clear" w:color="auto" w:fill="auto"/>
            <w:vAlign w:val="center"/>
          </w:tcPr>
          <w:p w14:paraId="04970F19">
            <w:pPr>
              <w:widowControl/>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679" w:type="pct"/>
            <w:shd w:val="clear" w:color="auto" w:fill="auto"/>
            <w:vAlign w:val="center"/>
          </w:tcPr>
          <w:p w14:paraId="31A3D63A">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453" w:type="pct"/>
            <w:shd w:val="clear" w:color="auto" w:fill="auto"/>
            <w:vAlign w:val="center"/>
          </w:tcPr>
          <w:p w14:paraId="21266C97">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339" w:type="pct"/>
            <w:shd w:val="clear" w:color="auto" w:fill="auto"/>
            <w:vAlign w:val="center"/>
          </w:tcPr>
          <w:p w14:paraId="7E87FDB8">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809" w:type="pct"/>
            <w:shd w:val="clear" w:color="auto" w:fill="auto"/>
            <w:vAlign w:val="center"/>
          </w:tcPr>
          <w:p w14:paraId="57D7F760">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14:paraId="5BE44D25">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283" w:type="pct"/>
            <w:shd w:val="clear" w:color="auto" w:fill="auto"/>
            <w:vAlign w:val="center"/>
          </w:tcPr>
          <w:p w14:paraId="60406E1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66" w:type="pct"/>
            <w:shd w:val="clear" w:color="auto" w:fill="auto"/>
            <w:vAlign w:val="center"/>
          </w:tcPr>
          <w:p w14:paraId="07686498">
            <w:pPr>
              <w:widowControl/>
              <w:jc w:val="center"/>
              <w:rPr>
                <w:rFonts w:ascii="仿宋_GB2312" w:hAnsi="宋体" w:eastAsia="仿宋_GB2312"/>
                <w:color w:val="000000"/>
                <w:sz w:val="18"/>
                <w:szCs w:val="18"/>
              </w:rPr>
            </w:pPr>
          </w:p>
        </w:tc>
        <w:tc>
          <w:tcPr>
            <w:tcW w:w="169" w:type="pct"/>
            <w:shd w:val="clear" w:color="auto" w:fill="auto"/>
            <w:vAlign w:val="center"/>
          </w:tcPr>
          <w:p w14:paraId="7B973A1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69" w:type="pct"/>
            <w:shd w:val="clear" w:color="auto" w:fill="auto"/>
            <w:vAlign w:val="center"/>
          </w:tcPr>
          <w:p w14:paraId="689120E9">
            <w:pPr>
              <w:widowControl/>
              <w:jc w:val="center"/>
              <w:rPr>
                <w:rFonts w:ascii="仿宋_GB2312" w:hAnsi="宋体" w:eastAsia="仿宋_GB2312"/>
                <w:color w:val="000000"/>
                <w:sz w:val="18"/>
                <w:szCs w:val="18"/>
              </w:rPr>
            </w:pPr>
          </w:p>
        </w:tc>
        <w:tc>
          <w:tcPr>
            <w:tcW w:w="183" w:type="pct"/>
            <w:shd w:val="clear" w:color="auto" w:fill="auto"/>
            <w:vAlign w:val="center"/>
          </w:tcPr>
          <w:p w14:paraId="76CD3F4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45" w:type="pct"/>
            <w:shd w:val="clear" w:color="auto" w:fill="auto"/>
            <w:vAlign w:val="center"/>
          </w:tcPr>
          <w:p w14:paraId="5EC8D3FF">
            <w:pPr>
              <w:widowControl/>
              <w:jc w:val="center"/>
              <w:rPr>
                <w:rFonts w:ascii="仿宋_GB2312" w:hAnsi="宋体" w:eastAsia="仿宋_GB2312"/>
                <w:color w:val="000000"/>
                <w:sz w:val="18"/>
                <w:szCs w:val="18"/>
              </w:rPr>
            </w:pPr>
          </w:p>
        </w:tc>
      </w:tr>
      <w:tr w14:paraId="087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 w:type="pct"/>
            <w:shd w:val="clear" w:color="auto" w:fill="auto"/>
            <w:vAlign w:val="center"/>
          </w:tcPr>
          <w:p w14:paraId="0B9CC61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231" w:type="pct"/>
            <w:vMerge w:val="continue"/>
            <w:shd w:val="clear" w:color="auto" w:fill="auto"/>
            <w:vAlign w:val="center"/>
          </w:tcPr>
          <w:p w14:paraId="02884B60">
            <w:pPr>
              <w:widowControl/>
              <w:jc w:val="center"/>
              <w:rPr>
                <w:rFonts w:ascii="仿宋_GB2312" w:hAnsi="宋体" w:eastAsia="仿宋_GB2312"/>
                <w:color w:val="000000"/>
                <w:sz w:val="18"/>
                <w:szCs w:val="18"/>
              </w:rPr>
            </w:pPr>
          </w:p>
        </w:tc>
        <w:tc>
          <w:tcPr>
            <w:tcW w:w="289" w:type="pct"/>
            <w:shd w:val="clear" w:color="auto" w:fill="auto"/>
            <w:vAlign w:val="center"/>
          </w:tcPr>
          <w:p w14:paraId="0190A7AE">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611" w:type="pct"/>
            <w:shd w:val="clear" w:color="auto" w:fill="auto"/>
            <w:vAlign w:val="center"/>
          </w:tcPr>
          <w:p w14:paraId="56BF1AD4">
            <w:pPr>
              <w:widowControl/>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679" w:type="pct"/>
            <w:shd w:val="clear" w:color="auto" w:fill="auto"/>
            <w:vAlign w:val="center"/>
          </w:tcPr>
          <w:p w14:paraId="12F3E12C">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453" w:type="pct"/>
            <w:shd w:val="clear" w:color="auto" w:fill="auto"/>
            <w:vAlign w:val="center"/>
          </w:tcPr>
          <w:p w14:paraId="7C6E01F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339" w:type="pct"/>
            <w:shd w:val="clear" w:color="auto" w:fill="auto"/>
            <w:vAlign w:val="center"/>
          </w:tcPr>
          <w:p w14:paraId="56B45BA6">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809" w:type="pct"/>
            <w:shd w:val="clear" w:color="auto" w:fill="auto"/>
            <w:vAlign w:val="center"/>
          </w:tcPr>
          <w:p w14:paraId="69EE51BB">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48351362">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283" w:type="pct"/>
            <w:shd w:val="clear" w:color="auto" w:fill="auto"/>
            <w:vAlign w:val="center"/>
          </w:tcPr>
          <w:p w14:paraId="1959EEC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66" w:type="pct"/>
            <w:shd w:val="clear" w:color="auto" w:fill="auto"/>
            <w:vAlign w:val="center"/>
          </w:tcPr>
          <w:p w14:paraId="31EB5EAA">
            <w:pPr>
              <w:widowControl/>
              <w:jc w:val="center"/>
              <w:rPr>
                <w:rFonts w:ascii="仿宋_GB2312" w:hAnsi="宋体" w:eastAsia="仿宋_GB2312"/>
                <w:color w:val="000000"/>
                <w:sz w:val="18"/>
                <w:szCs w:val="18"/>
              </w:rPr>
            </w:pPr>
          </w:p>
        </w:tc>
        <w:tc>
          <w:tcPr>
            <w:tcW w:w="169" w:type="pct"/>
            <w:shd w:val="clear" w:color="auto" w:fill="auto"/>
            <w:vAlign w:val="center"/>
          </w:tcPr>
          <w:p w14:paraId="1C82EC7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69" w:type="pct"/>
            <w:shd w:val="clear" w:color="auto" w:fill="auto"/>
            <w:vAlign w:val="center"/>
          </w:tcPr>
          <w:p w14:paraId="4805234F">
            <w:pPr>
              <w:widowControl/>
              <w:jc w:val="center"/>
              <w:rPr>
                <w:rFonts w:ascii="仿宋_GB2312" w:hAnsi="宋体" w:eastAsia="仿宋_GB2312"/>
                <w:color w:val="000000"/>
                <w:sz w:val="18"/>
                <w:szCs w:val="18"/>
              </w:rPr>
            </w:pPr>
          </w:p>
        </w:tc>
        <w:tc>
          <w:tcPr>
            <w:tcW w:w="183" w:type="pct"/>
            <w:shd w:val="clear" w:color="auto" w:fill="auto"/>
            <w:vAlign w:val="center"/>
          </w:tcPr>
          <w:p w14:paraId="1479173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45" w:type="pct"/>
            <w:shd w:val="clear" w:color="auto" w:fill="auto"/>
            <w:vAlign w:val="center"/>
          </w:tcPr>
          <w:p w14:paraId="6C98979F">
            <w:pPr>
              <w:widowControl/>
              <w:jc w:val="center"/>
              <w:rPr>
                <w:rFonts w:ascii="仿宋_GB2312" w:hAnsi="宋体" w:eastAsia="仿宋_GB2312"/>
                <w:color w:val="000000"/>
                <w:sz w:val="18"/>
                <w:szCs w:val="18"/>
              </w:rPr>
            </w:pPr>
          </w:p>
        </w:tc>
      </w:tr>
      <w:tr w14:paraId="7D0D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 w:type="pct"/>
            <w:shd w:val="clear" w:color="auto" w:fill="auto"/>
            <w:vAlign w:val="center"/>
          </w:tcPr>
          <w:p w14:paraId="38675AC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231" w:type="pct"/>
            <w:shd w:val="clear" w:color="auto" w:fill="auto"/>
            <w:vAlign w:val="center"/>
          </w:tcPr>
          <w:p w14:paraId="789E2C40">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289" w:type="pct"/>
            <w:shd w:val="clear" w:color="auto" w:fill="auto"/>
            <w:vAlign w:val="center"/>
          </w:tcPr>
          <w:p w14:paraId="723E7ED6">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611" w:type="pct"/>
            <w:shd w:val="clear" w:color="auto" w:fill="auto"/>
            <w:vAlign w:val="center"/>
          </w:tcPr>
          <w:p w14:paraId="2326299B">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679" w:type="pct"/>
            <w:shd w:val="clear" w:color="auto" w:fill="auto"/>
            <w:vAlign w:val="center"/>
          </w:tcPr>
          <w:p w14:paraId="62531321">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453" w:type="pct"/>
            <w:shd w:val="clear" w:color="auto" w:fill="auto"/>
            <w:vAlign w:val="center"/>
          </w:tcPr>
          <w:p w14:paraId="670628FE">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339" w:type="pct"/>
            <w:shd w:val="clear" w:color="auto" w:fill="auto"/>
            <w:vAlign w:val="center"/>
          </w:tcPr>
          <w:p w14:paraId="1B157AEF">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809" w:type="pct"/>
            <w:shd w:val="clear" w:color="auto" w:fill="auto"/>
            <w:vAlign w:val="center"/>
          </w:tcPr>
          <w:p w14:paraId="44372E18">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784044DC">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283" w:type="pct"/>
            <w:shd w:val="clear" w:color="auto" w:fill="auto"/>
            <w:vAlign w:val="center"/>
          </w:tcPr>
          <w:p w14:paraId="3A74C5A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66" w:type="pct"/>
            <w:shd w:val="clear" w:color="auto" w:fill="auto"/>
            <w:vAlign w:val="center"/>
          </w:tcPr>
          <w:p w14:paraId="4A23D36A">
            <w:pPr>
              <w:widowControl/>
              <w:jc w:val="center"/>
              <w:rPr>
                <w:rFonts w:ascii="仿宋_GB2312" w:hAnsi="宋体" w:eastAsia="仿宋_GB2312"/>
                <w:color w:val="000000"/>
                <w:sz w:val="18"/>
                <w:szCs w:val="18"/>
              </w:rPr>
            </w:pPr>
          </w:p>
        </w:tc>
        <w:tc>
          <w:tcPr>
            <w:tcW w:w="169" w:type="pct"/>
            <w:shd w:val="clear" w:color="auto" w:fill="auto"/>
            <w:vAlign w:val="center"/>
          </w:tcPr>
          <w:p w14:paraId="5FCAEFA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69" w:type="pct"/>
            <w:shd w:val="clear" w:color="auto" w:fill="auto"/>
            <w:vAlign w:val="center"/>
          </w:tcPr>
          <w:p w14:paraId="3A2A774B">
            <w:pPr>
              <w:widowControl/>
              <w:jc w:val="center"/>
              <w:rPr>
                <w:rFonts w:ascii="仿宋_GB2312" w:hAnsi="宋体" w:eastAsia="仿宋_GB2312"/>
                <w:color w:val="000000"/>
                <w:sz w:val="18"/>
                <w:szCs w:val="18"/>
              </w:rPr>
            </w:pPr>
          </w:p>
        </w:tc>
        <w:tc>
          <w:tcPr>
            <w:tcW w:w="183" w:type="pct"/>
            <w:shd w:val="clear" w:color="auto" w:fill="auto"/>
            <w:vAlign w:val="center"/>
          </w:tcPr>
          <w:p w14:paraId="135B50D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245" w:type="pct"/>
            <w:shd w:val="clear" w:color="auto" w:fill="auto"/>
            <w:vAlign w:val="center"/>
          </w:tcPr>
          <w:p w14:paraId="758F0F77">
            <w:pPr>
              <w:widowControl/>
              <w:jc w:val="center"/>
              <w:rPr>
                <w:rFonts w:ascii="仿宋_GB2312" w:hAnsi="宋体" w:eastAsia="仿宋_GB2312"/>
                <w:color w:val="000000"/>
                <w:sz w:val="18"/>
                <w:szCs w:val="18"/>
              </w:rPr>
            </w:pPr>
          </w:p>
        </w:tc>
      </w:tr>
      <w:tr w14:paraId="4D7F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 w:type="pct"/>
            <w:shd w:val="clear" w:color="auto" w:fill="auto"/>
            <w:vAlign w:val="center"/>
          </w:tcPr>
          <w:p w14:paraId="116566A0">
            <w:pPr>
              <w:widowControl/>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5</w:t>
            </w:r>
          </w:p>
        </w:tc>
        <w:tc>
          <w:tcPr>
            <w:tcW w:w="231" w:type="pct"/>
            <w:shd w:val="clear" w:color="auto" w:fill="auto"/>
            <w:vAlign w:val="center"/>
          </w:tcPr>
          <w:p w14:paraId="74A0AA79">
            <w:pPr>
              <w:jc w:val="center"/>
              <w:rPr>
                <w:rFonts w:ascii="仿宋_GB2312" w:hAnsi="宋体" w:eastAsia="仿宋_GB2312" w:cs="Times New Roman"/>
                <w:color w:val="000000"/>
                <w:sz w:val="18"/>
                <w:szCs w:val="18"/>
              </w:rPr>
            </w:pPr>
            <w:r>
              <w:rPr>
                <w:rFonts w:ascii="仿宋_GB2312" w:hAnsi="宋体" w:eastAsia="仿宋_GB2312"/>
                <w:color w:val="000000"/>
                <w:sz w:val="18"/>
                <w:szCs w:val="18"/>
              </w:rPr>
              <w:t>行政处罚</w:t>
            </w:r>
          </w:p>
        </w:tc>
        <w:tc>
          <w:tcPr>
            <w:tcW w:w="289" w:type="pct"/>
            <w:shd w:val="clear" w:color="auto" w:fill="auto"/>
            <w:vAlign w:val="center"/>
          </w:tcPr>
          <w:p w14:paraId="1E87EFFB">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行政处罚基本信息</w:t>
            </w:r>
          </w:p>
        </w:tc>
        <w:tc>
          <w:tcPr>
            <w:tcW w:w="611" w:type="pct"/>
            <w:shd w:val="clear" w:color="auto" w:fill="auto"/>
            <w:vAlign w:val="center"/>
          </w:tcPr>
          <w:p w14:paraId="59F37866">
            <w:pPr>
              <w:widowControl/>
              <w:jc w:val="left"/>
              <w:rPr>
                <w:rFonts w:ascii="仿宋_GB2312" w:hAnsi="宋体" w:eastAsia="仿宋_GB2312" w:cs="Times New Roman"/>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679" w:type="pct"/>
            <w:shd w:val="clear" w:color="auto" w:fill="auto"/>
            <w:vAlign w:val="center"/>
          </w:tcPr>
          <w:p w14:paraId="5C1C6E48">
            <w:pPr>
              <w:widowControl/>
              <w:rPr>
                <w:rFonts w:ascii="仿宋_GB2312" w:hAnsi="宋体" w:eastAsia="仿宋_GB2312" w:cs="Times New Roman"/>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453" w:type="pct"/>
            <w:shd w:val="clear" w:color="auto" w:fill="auto"/>
            <w:vAlign w:val="center"/>
          </w:tcPr>
          <w:p w14:paraId="225472B5">
            <w:pPr>
              <w:widowControl/>
              <w:rPr>
                <w:rFonts w:ascii="仿宋_GB2312" w:hAnsi="宋体" w:eastAsia="仿宋_GB2312" w:cs="Times New Roman"/>
                <w:color w:val="000000"/>
                <w:sz w:val="18"/>
                <w:szCs w:val="18"/>
              </w:rPr>
            </w:pPr>
            <w:r>
              <w:rPr>
                <w:rFonts w:ascii="仿宋_GB2312" w:hAnsi="宋体" w:eastAsia="仿宋_GB2312"/>
                <w:color w:val="000000"/>
                <w:sz w:val="18"/>
                <w:szCs w:val="18"/>
              </w:rPr>
              <w:t>信息形成或者变更之日起20个工作日内</w:t>
            </w:r>
          </w:p>
        </w:tc>
        <w:tc>
          <w:tcPr>
            <w:tcW w:w="339" w:type="pct"/>
            <w:shd w:val="clear" w:color="auto" w:fill="auto"/>
            <w:vAlign w:val="center"/>
          </w:tcPr>
          <w:p w14:paraId="182FA3DF">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自然资源管理部门</w:t>
            </w:r>
          </w:p>
        </w:tc>
        <w:tc>
          <w:tcPr>
            <w:tcW w:w="809" w:type="pct"/>
            <w:shd w:val="clear" w:color="auto" w:fill="auto"/>
            <w:vAlign w:val="center"/>
          </w:tcPr>
          <w:p w14:paraId="796D6B12">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3970D4B1">
            <w:pPr>
              <w:widowControl/>
              <w:spacing w:line="260" w:lineRule="exact"/>
              <w:rPr>
                <w:rFonts w:ascii="仿宋_GB2312" w:hAnsi="宋体" w:eastAsia="仿宋_GB2312" w:cs="Times New Roman"/>
                <w:color w:val="000000"/>
                <w:sz w:val="18"/>
                <w:szCs w:val="18"/>
              </w:rPr>
            </w:pPr>
            <w:r>
              <w:rPr>
                <w:rFonts w:ascii="仿宋_GB2312" w:hAnsi="宋体" w:eastAsia="仿宋_GB2312"/>
                <w:color w:val="000000"/>
                <w:sz w:val="18"/>
                <w:szCs w:val="18"/>
              </w:rPr>
              <w:t>■政府服务中心</w:t>
            </w:r>
          </w:p>
        </w:tc>
        <w:tc>
          <w:tcPr>
            <w:tcW w:w="283" w:type="pct"/>
            <w:shd w:val="clear" w:color="auto" w:fill="auto"/>
            <w:vAlign w:val="center"/>
          </w:tcPr>
          <w:p w14:paraId="1E47A862">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w:t>
            </w:r>
          </w:p>
        </w:tc>
        <w:tc>
          <w:tcPr>
            <w:tcW w:w="266" w:type="pct"/>
            <w:shd w:val="clear" w:color="auto" w:fill="auto"/>
            <w:vAlign w:val="center"/>
          </w:tcPr>
          <w:p w14:paraId="12AA5069">
            <w:pPr>
              <w:widowControl/>
              <w:jc w:val="center"/>
              <w:rPr>
                <w:rFonts w:ascii="仿宋_GB2312" w:hAnsi="宋体" w:eastAsia="仿宋_GB2312" w:cs="Times New Roman"/>
                <w:color w:val="000000"/>
                <w:sz w:val="18"/>
                <w:szCs w:val="18"/>
              </w:rPr>
            </w:pPr>
          </w:p>
        </w:tc>
        <w:tc>
          <w:tcPr>
            <w:tcW w:w="169" w:type="pct"/>
            <w:shd w:val="clear" w:color="auto" w:fill="auto"/>
            <w:vAlign w:val="center"/>
          </w:tcPr>
          <w:p w14:paraId="56FBB843">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w:t>
            </w:r>
          </w:p>
        </w:tc>
        <w:tc>
          <w:tcPr>
            <w:tcW w:w="269" w:type="pct"/>
            <w:shd w:val="clear" w:color="auto" w:fill="auto"/>
            <w:vAlign w:val="center"/>
          </w:tcPr>
          <w:p w14:paraId="6599F466">
            <w:pPr>
              <w:widowControl/>
              <w:jc w:val="center"/>
              <w:rPr>
                <w:rFonts w:ascii="仿宋_GB2312" w:hAnsi="宋体" w:eastAsia="仿宋_GB2312" w:cs="Times New Roman"/>
                <w:color w:val="000000"/>
                <w:sz w:val="18"/>
                <w:szCs w:val="18"/>
              </w:rPr>
            </w:pPr>
          </w:p>
        </w:tc>
        <w:tc>
          <w:tcPr>
            <w:tcW w:w="183" w:type="pct"/>
            <w:shd w:val="clear" w:color="auto" w:fill="auto"/>
            <w:vAlign w:val="center"/>
          </w:tcPr>
          <w:p w14:paraId="54B941E7">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w:t>
            </w:r>
          </w:p>
        </w:tc>
        <w:tc>
          <w:tcPr>
            <w:tcW w:w="245" w:type="pct"/>
            <w:shd w:val="clear" w:color="auto" w:fill="auto"/>
            <w:vAlign w:val="center"/>
          </w:tcPr>
          <w:p w14:paraId="351353E3">
            <w:pPr>
              <w:widowControl/>
              <w:jc w:val="center"/>
              <w:rPr>
                <w:rFonts w:ascii="仿宋_GB2312" w:hAnsi="宋体" w:eastAsia="仿宋_GB2312" w:cs="Times New Roman"/>
                <w:color w:val="000000"/>
                <w:sz w:val="18"/>
                <w:szCs w:val="18"/>
              </w:rPr>
            </w:pPr>
          </w:p>
        </w:tc>
      </w:tr>
      <w:tr w14:paraId="7FB8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 w:type="pct"/>
            <w:shd w:val="clear" w:color="auto" w:fill="auto"/>
            <w:vAlign w:val="center"/>
          </w:tcPr>
          <w:p w14:paraId="7A538C6B">
            <w:pPr>
              <w:widowControl/>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6</w:t>
            </w:r>
          </w:p>
        </w:tc>
        <w:tc>
          <w:tcPr>
            <w:tcW w:w="231" w:type="pct"/>
            <w:shd w:val="clear" w:color="auto" w:fill="auto"/>
            <w:vAlign w:val="center"/>
          </w:tcPr>
          <w:p w14:paraId="0961D47B">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行政处罚</w:t>
            </w:r>
          </w:p>
        </w:tc>
        <w:tc>
          <w:tcPr>
            <w:tcW w:w="289" w:type="pct"/>
            <w:shd w:val="clear" w:color="auto" w:fill="auto"/>
            <w:vAlign w:val="center"/>
          </w:tcPr>
          <w:p w14:paraId="44987B53">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事后公开</w:t>
            </w:r>
          </w:p>
        </w:tc>
        <w:tc>
          <w:tcPr>
            <w:tcW w:w="611" w:type="pct"/>
            <w:shd w:val="clear" w:color="auto" w:fill="auto"/>
            <w:vAlign w:val="center"/>
          </w:tcPr>
          <w:p w14:paraId="3A498D5D">
            <w:pPr>
              <w:widowControl/>
              <w:jc w:val="left"/>
              <w:rPr>
                <w:rFonts w:ascii="仿宋_GB2312" w:hAnsi="宋体" w:eastAsia="仿宋_GB2312" w:cs="Times New Roman"/>
                <w:color w:val="000000"/>
                <w:sz w:val="18"/>
                <w:szCs w:val="18"/>
              </w:rPr>
            </w:pPr>
            <w:r>
              <w:rPr>
                <w:rFonts w:ascii="仿宋_GB2312" w:hAnsi="宋体" w:eastAsia="仿宋_GB2312"/>
                <w:color w:val="000000"/>
                <w:sz w:val="18"/>
                <w:szCs w:val="18"/>
              </w:rPr>
              <w:t>作出的行政处罚决定信息（法律、行政法规另有规定的除外）</w:t>
            </w:r>
          </w:p>
        </w:tc>
        <w:tc>
          <w:tcPr>
            <w:tcW w:w="679" w:type="pct"/>
            <w:shd w:val="clear" w:color="auto" w:fill="auto"/>
            <w:vAlign w:val="center"/>
          </w:tcPr>
          <w:p w14:paraId="231D04E8">
            <w:pPr>
              <w:widowControl/>
              <w:rPr>
                <w:rFonts w:ascii="仿宋_GB2312" w:hAnsi="宋体" w:eastAsia="仿宋_GB2312" w:cs="Times New Roman"/>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453" w:type="pct"/>
            <w:shd w:val="clear" w:color="auto" w:fill="auto"/>
            <w:vAlign w:val="center"/>
          </w:tcPr>
          <w:p w14:paraId="7863F294">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7个工作日</w:t>
            </w:r>
          </w:p>
        </w:tc>
        <w:tc>
          <w:tcPr>
            <w:tcW w:w="339" w:type="pct"/>
            <w:shd w:val="clear" w:color="auto" w:fill="auto"/>
            <w:vAlign w:val="center"/>
          </w:tcPr>
          <w:p w14:paraId="3A1018EB">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自然资源管理部门</w:t>
            </w:r>
          </w:p>
        </w:tc>
        <w:tc>
          <w:tcPr>
            <w:tcW w:w="809" w:type="pct"/>
            <w:shd w:val="clear" w:color="auto" w:fill="auto"/>
            <w:vAlign w:val="center"/>
          </w:tcPr>
          <w:p w14:paraId="31D6E721">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355A809D">
            <w:pPr>
              <w:widowControl/>
              <w:spacing w:line="260" w:lineRule="exact"/>
              <w:rPr>
                <w:rFonts w:ascii="仿宋_GB2312" w:hAnsi="宋体" w:eastAsia="仿宋_GB2312" w:cs="Times New Roman"/>
                <w:color w:val="000000"/>
                <w:sz w:val="18"/>
                <w:szCs w:val="18"/>
              </w:rPr>
            </w:pPr>
            <w:r>
              <w:rPr>
                <w:rFonts w:ascii="仿宋_GB2312" w:hAnsi="宋体" w:eastAsia="仿宋_GB2312"/>
                <w:color w:val="000000"/>
                <w:sz w:val="18"/>
                <w:szCs w:val="18"/>
              </w:rPr>
              <w:t>■政府服务中心</w:t>
            </w:r>
          </w:p>
        </w:tc>
        <w:tc>
          <w:tcPr>
            <w:tcW w:w="283" w:type="pct"/>
            <w:shd w:val="clear" w:color="auto" w:fill="auto"/>
            <w:vAlign w:val="center"/>
          </w:tcPr>
          <w:p w14:paraId="38131967">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w:t>
            </w:r>
          </w:p>
        </w:tc>
        <w:tc>
          <w:tcPr>
            <w:tcW w:w="266" w:type="pct"/>
            <w:shd w:val="clear" w:color="auto" w:fill="auto"/>
            <w:vAlign w:val="center"/>
          </w:tcPr>
          <w:p w14:paraId="5A866707">
            <w:pPr>
              <w:widowControl/>
              <w:jc w:val="center"/>
              <w:rPr>
                <w:rFonts w:ascii="仿宋_GB2312" w:hAnsi="宋体" w:eastAsia="仿宋_GB2312" w:cs="Times New Roman"/>
                <w:color w:val="000000"/>
                <w:sz w:val="18"/>
                <w:szCs w:val="18"/>
              </w:rPr>
            </w:pPr>
          </w:p>
        </w:tc>
        <w:tc>
          <w:tcPr>
            <w:tcW w:w="169" w:type="pct"/>
            <w:shd w:val="clear" w:color="auto" w:fill="auto"/>
            <w:vAlign w:val="center"/>
          </w:tcPr>
          <w:p w14:paraId="0C7093D9">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w:t>
            </w:r>
          </w:p>
        </w:tc>
        <w:tc>
          <w:tcPr>
            <w:tcW w:w="269" w:type="pct"/>
            <w:shd w:val="clear" w:color="auto" w:fill="auto"/>
            <w:vAlign w:val="center"/>
          </w:tcPr>
          <w:p w14:paraId="09FFA7A7">
            <w:pPr>
              <w:widowControl/>
              <w:jc w:val="center"/>
              <w:rPr>
                <w:rFonts w:ascii="仿宋_GB2312" w:hAnsi="宋体" w:eastAsia="仿宋_GB2312" w:cs="Times New Roman"/>
                <w:color w:val="000000"/>
                <w:sz w:val="18"/>
                <w:szCs w:val="18"/>
              </w:rPr>
            </w:pPr>
          </w:p>
        </w:tc>
        <w:tc>
          <w:tcPr>
            <w:tcW w:w="183" w:type="pct"/>
            <w:shd w:val="clear" w:color="auto" w:fill="auto"/>
            <w:vAlign w:val="center"/>
          </w:tcPr>
          <w:p w14:paraId="5D3F9CAC">
            <w:pPr>
              <w:widowControl/>
              <w:jc w:val="center"/>
              <w:rPr>
                <w:rFonts w:ascii="仿宋_GB2312" w:hAnsi="宋体" w:eastAsia="仿宋_GB2312" w:cs="Times New Roman"/>
                <w:color w:val="000000"/>
                <w:sz w:val="18"/>
                <w:szCs w:val="18"/>
              </w:rPr>
            </w:pPr>
            <w:r>
              <w:rPr>
                <w:rFonts w:ascii="仿宋_GB2312" w:hAnsi="宋体" w:eastAsia="仿宋_GB2312"/>
                <w:color w:val="000000"/>
                <w:sz w:val="18"/>
                <w:szCs w:val="18"/>
              </w:rPr>
              <w:t>√</w:t>
            </w:r>
          </w:p>
        </w:tc>
        <w:tc>
          <w:tcPr>
            <w:tcW w:w="245" w:type="pct"/>
            <w:shd w:val="clear" w:color="auto" w:fill="auto"/>
            <w:vAlign w:val="center"/>
          </w:tcPr>
          <w:p w14:paraId="0ED4CB2B">
            <w:pPr>
              <w:widowControl/>
              <w:jc w:val="center"/>
              <w:rPr>
                <w:rFonts w:ascii="仿宋_GB2312" w:hAnsi="宋体" w:eastAsia="仿宋_GB2312" w:cs="Times New Roman"/>
                <w:color w:val="000000"/>
                <w:sz w:val="18"/>
                <w:szCs w:val="18"/>
              </w:rPr>
            </w:pPr>
          </w:p>
        </w:tc>
      </w:tr>
    </w:tbl>
    <w:p w14:paraId="5DA8C78D"/>
    <w:p w14:paraId="389EDBA6"/>
    <w:p w14:paraId="331F04B8"/>
    <w:p w14:paraId="4F6B779F"/>
    <w:p w14:paraId="343138F7"/>
    <w:p w14:paraId="4ADF4E74">
      <w:r>
        <w:br w:type="page"/>
      </w:r>
    </w:p>
    <w:p w14:paraId="1CD55FD6"/>
    <w:p w14:paraId="5FF6CAB9"/>
    <w:p w14:paraId="15251271"/>
    <w:p w14:paraId="5E21AC98">
      <w:pPr>
        <w:pStyle w:val="2"/>
        <w:jc w:val="center"/>
        <w:rPr>
          <w:rFonts w:ascii="方正小标宋_GBK" w:eastAsia="方正小标宋_GBK"/>
          <w:b w:val="0"/>
          <w:sz w:val="30"/>
          <w:szCs w:val="30"/>
        </w:rPr>
      </w:pPr>
      <w:bookmarkStart w:id="11" w:name="_Toc3642"/>
      <w:r>
        <w:rPr>
          <w:rFonts w:hint="eastAsia" w:ascii="方正小标宋_GBK" w:eastAsia="方正小标宋_GBK"/>
          <w:b w:val="0"/>
          <w:sz w:val="30"/>
          <w:szCs w:val="30"/>
        </w:rPr>
        <w:t>（十二）农村集体土地征收基层政务公开标准目录</w:t>
      </w:r>
      <w:bookmarkEnd w:id="11"/>
    </w:p>
    <w:p w14:paraId="2598654A"/>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97"/>
        <w:gridCol w:w="720"/>
        <w:gridCol w:w="2714"/>
        <w:gridCol w:w="1260"/>
        <w:gridCol w:w="1980"/>
        <w:gridCol w:w="1620"/>
        <w:gridCol w:w="1786"/>
        <w:gridCol w:w="554"/>
        <w:gridCol w:w="875"/>
        <w:gridCol w:w="551"/>
        <w:gridCol w:w="720"/>
        <w:gridCol w:w="720"/>
        <w:gridCol w:w="720"/>
      </w:tblGrid>
      <w:tr w14:paraId="5242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vMerge w:val="restart"/>
            <w:shd w:val="clear" w:color="auto" w:fill="auto"/>
            <w:vAlign w:val="center"/>
          </w:tcPr>
          <w:p w14:paraId="4389C3A7">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17" w:type="dxa"/>
            <w:gridSpan w:val="2"/>
            <w:shd w:val="clear" w:color="auto" w:fill="auto"/>
            <w:vAlign w:val="center"/>
          </w:tcPr>
          <w:p w14:paraId="7513A4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14:paraId="7C83C9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14:paraId="09AF10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14:paraId="027B98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14:paraId="4F9B39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14:paraId="325769D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2964F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274AA4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4D6A4C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AA7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vMerge w:val="continue"/>
            <w:shd w:val="clear" w:color="auto" w:fill="auto"/>
            <w:vAlign w:val="center"/>
          </w:tcPr>
          <w:p w14:paraId="7D0D318B">
            <w:pPr>
              <w:widowControl/>
              <w:jc w:val="left"/>
              <w:rPr>
                <w:rFonts w:ascii="Times New Roman" w:hAnsi="Times New Roman"/>
                <w:color w:val="000000"/>
                <w:kern w:val="0"/>
                <w:sz w:val="22"/>
              </w:rPr>
            </w:pPr>
          </w:p>
        </w:tc>
        <w:tc>
          <w:tcPr>
            <w:tcW w:w="697" w:type="dxa"/>
            <w:shd w:val="clear" w:color="auto" w:fill="auto"/>
            <w:vAlign w:val="center"/>
          </w:tcPr>
          <w:p w14:paraId="440182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3AE867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vAlign w:val="center"/>
          </w:tcPr>
          <w:p w14:paraId="638A6BFB">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4BD165F7">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0434DCE4">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51CA5C43">
            <w:pPr>
              <w:widowControl/>
              <w:jc w:val="left"/>
              <w:rPr>
                <w:rFonts w:ascii="黑体" w:hAnsi="宋体" w:eastAsia="黑体" w:cs="宋体"/>
                <w:color w:val="000000"/>
                <w:kern w:val="0"/>
                <w:sz w:val="22"/>
              </w:rPr>
            </w:pPr>
          </w:p>
        </w:tc>
        <w:tc>
          <w:tcPr>
            <w:tcW w:w="1786" w:type="dxa"/>
            <w:vMerge w:val="continue"/>
            <w:shd w:val="clear" w:color="auto" w:fill="auto"/>
            <w:vAlign w:val="center"/>
          </w:tcPr>
          <w:p w14:paraId="331CA650">
            <w:pPr>
              <w:widowControl/>
              <w:jc w:val="left"/>
              <w:rPr>
                <w:rFonts w:ascii="黑体" w:hAnsi="宋体" w:eastAsia="黑体" w:cs="宋体"/>
                <w:kern w:val="0"/>
                <w:sz w:val="22"/>
              </w:rPr>
            </w:pPr>
          </w:p>
        </w:tc>
        <w:tc>
          <w:tcPr>
            <w:tcW w:w="554" w:type="dxa"/>
            <w:shd w:val="clear" w:color="auto" w:fill="auto"/>
            <w:vAlign w:val="center"/>
          </w:tcPr>
          <w:p w14:paraId="2A6E4C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14:paraId="46BC32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4938EF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05C93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F79C2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190316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A76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jc w:val="center"/>
        </w:trPr>
        <w:tc>
          <w:tcPr>
            <w:tcW w:w="563" w:type="dxa"/>
            <w:shd w:val="clear" w:color="auto" w:fill="auto"/>
            <w:vAlign w:val="center"/>
          </w:tcPr>
          <w:p w14:paraId="21C9BC84">
            <w:pPr>
              <w:widowControl/>
              <w:ind w:firstLine="90" w:firstLineChars="50"/>
              <w:rPr>
                <w:rFonts w:ascii="仿宋_GB2312" w:eastAsia="仿宋_GB2312"/>
                <w:color w:val="000000"/>
                <w:sz w:val="18"/>
                <w:szCs w:val="18"/>
              </w:rPr>
            </w:pPr>
            <w:r>
              <w:rPr>
                <w:rFonts w:hint="eastAsia" w:ascii="仿宋_GB2312" w:eastAsia="仿宋_GB2312"/>
                <w:color w:val="000000"/>
                <w:sz w:val="18"/>
                <w:szCs w:val="18"/>
              </w:rPr>
              <w:t>1</w:t>
            </w:r>
          </w:p>
        </w:tc>
        <w:tc>
          <w:tcPr>
            <w:tcW w:w="697" w:type="dxa"/>
            <w:vMerge w:val="restart"/>
            <w:shd w:val="clear" w:color="auto" w:fill="auto"/>
            <w:vAlign w:val="center"/>
          </w:tcPr>
          <w:p w14:paraId="4A6E5D4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14:paraId="33CF7C3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shd w:val="clear" w:color="auto" w:fill="auto"/>
            <w:vAlign w:val="center"/>
          </w:tcPr>
          <w:p w14:paraId="0302AF1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建设用地呈报说明书、农用地转用方案、补充耕地方案、征收土地方案、供地方案；</w:t>
            </w:r>
          </w:p>
        </w:tc>
        <w:tc>
          <w:tcPr>
            <w:tcW w:w="1260" w:type="dxa"/>
            <w:shd w:val="clear" w:color="auto" w:fill="auto"/>
            <w:vAlign w:val="center"/>
          </w:tcPr>
          <w:p w14:paraId="20B83DB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shd w:val="clear" w:color="auto" w:fill="auto"/>
            <w:vAlign w:val="center"/>
          </w:tcPr>
          <w:p w14:paraId="1CC1AEC6">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shd w:val="clear" w:color="auto" w:fill="auto"/>
            <w:vAlign w:val="center"/>
          </w:tcPr>
          <w:p w14:paraId="5E77938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shd w:val="clear" w:color="auto" w:fill="auto"/>
            <w:vAlign w:val="center"/>
          </w:tcPr>
          <w:p w14:paraId="56EDF6F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4A66D4A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14:paraId="135BBD5F">
            <w:pPr>
              <w:widowControl/>
              <w:spacing w:line="260" w:lineRule="exact"/>
              <w:rPr>
                <w:rFonts w:ascii="仿宋_GB2312" w:eastAsia="仿宋_GB2312"/>
                <w:color w:val="000000"/>
                <w:sz w:val="18"/>
                <w:szCs w:val="18"/>
              </w:rPr>
            </w:pPr>
          </w:p>
        </w:tc>
        <w:tc>
          <w:tcPr>
            <w:tcW w:w="554" w:type="dxa"/>
            <w:shd w:val="clear" w:color="auto" w:fill="auto"/>
            <w:vAlign w:val="center"/>
          </w:tcPr>
          <w:p w14:paraId="76893E2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5E063D80">
            <w:pPr>
              <w:widowControl/>
              <w:spacing w:line="300" w:lineRule="exact"/>
              <w:jc w:val="center"/>
              <w:rPr>
                <w:rFonts w:ascii="仿宋_GB2312" w:eastAsia="仿宋_GB2312"/>
                <w:color w:val="000000"/>
                <w:sz w:val="18"/>
                <w:szCs w:val="18"/>
              </w:rPr>
            </w:pPr>
          </w:p>
        </w:tc>
        <w:tc>
          <w:tcPr>
            <w:tcW w:w="551" w:type="dxa"/>
            <w:shd w:val="clear" w:color="auto" w:fill="auto"/>
            <w:vAlign w:val="center"/>
          </w:tcPr>
          <w:p w14:paraId="5E47B0F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3F20C111">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6E935E0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0E4AF719">
            <w:pPr>
              <w:widowControl/>
              <w:spacing w:line="300" w:lineRule="exact"/>
              <w:jc w:val="center"/>
              <w:rPr>
                <w:rFonts w:ascii="仿宋_GB2312" w:eastAsia="仿宋_GB2312"/>
                <w:color w:val="000000"/>
                <w:sz w:val="18"/>
                <w:szCs w:val="18"/>
              </w:rPr>
            </w:pPr>
          </w:p>
        </w:tc>
      </w:tr>
      <w:tr w14:paraId="6FC0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shd w:val="clear" w:color="auto" w:fill="auto"/>
            <w:vAlign w:val="center"/>
          </w:tcPr>
          <w:p w14:paraId="18BB4A8E">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2</w:t>
            </w:r>
          </w:p>
        </w:tc>
        <w:tc>
          <w:tcPr>
            <w:tcW w:w="697" w:type="dxa"/>
            <w:vMerge w:val="continue"/>
            <w:shd w:val="clear" w:color="auto" w:fill="auto"/>
            <w:vAlign w:val="center"/>
          </w:tcPr>
          <w:p w14:paraId="3CDAC2C6">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210E2C0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shd w:val="clear" w:color="auto" w:fill="auto"/>
            <w:vAlign w:val="center"/>
          </w:tcPr>
          <w:p w14:paraId="0F23E946">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7B1A5E8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57524F8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48A06E8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79B55BD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1D5718C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shd w:val="clear" w:color="auto" w:fill="auto"/>
            <w:vAlign w:val="center"/>
          </w:tcPr>
          <w:p w14:paraId="19330949">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23BBC6F7">
            <w:pPr>
              <w:widowControl/>
              <w:spacing w:line="260" w:lineRule="exact"/>
              <w:jc w:val="left"/>
              <w:rPr>
                <w:rFonts w:ascii="仿宋_GB2312" w:eastAsia="仿宋_GB2312"/>
                <w:color w:val="000000"/>
                <w:sz w:val="18"/>
                <w:szCs w:val="18"/>
              </w:rPr>
            </w:pPr>
          </w:p>
        </w:tc>
        <w:tc>
          <w:tcPr>
            <w:tcW w:w="1980" w:type="dxa"/>
            <w:shd w:val="clear" w:color="auto" w:fill="auto"/>
            <w:vAlign w:val="center"/>
          </w:tcPr>
          <w:p w14:paraId="223B922B">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vAlign w:val="center"/>
          </w:tcPr>
          <w:p w14:paraId="5AE72A24">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shd w:val="clear" w:color="auto" w:fill="auto"/>
            <w:vAlign w:val="center"/>
          </w:tcPr>
          <w:p w14:paraId="24D204B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1AF2147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tc>
        <w:tc>
          <w:tcPr>
            <w:tcW w:w="554" w:type="dxa"/>
            <w:shd w:val="clear" w:color="auto" w:fill="auto"/>
            <w:vAlign w:val="center"/>
          </w:tcPr>
          <w:p w14:paraId="6DD7E3A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24450E73">
            <w:pPr>
              <w:widowControl/>
              <w:spacing w:line="300" w:lineRule="exact"/>
              <w:jc w:val="center"/>
              <w:rPr>
                <w:rFonts w:ascii="仿宋_GB2312" w:eastAsia="仿宋_GB2312"/>
                <w:color w:val="000000"/>
                <w:sz w:val="18"/>
                <w:szCs w:val="18"/>
              </w:rPr>
            </w:pPr>
          </w:p>
        </w:tc>
        <w:tc>
          <w:tcPr>
            <w:tcW w:w="551" w:type="dxa"/>
            <w:shd w:val="clear" w:color="auto" w:fill="auto"/>
            <w:vAlign w:val="center"/>
          </w:tcPr>
          <w:p w14:paraId="6124B4C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4FDBB10C">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4F74CC3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018A2FF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3FD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shd w:val="clear" w:color="auto" w:fill="auto"/>
            <w:vAlign w:val="center"/>
          </w:tcPr>
          <w:p w14:paraId="32B7EAEB">
            <w:pPr>
              <w:widowControl/>
              <w:jc w:val="center"/>
              <w:rPr>
                <w:rFonts w:ascii="仿宋_GB2312" w:eastAsia="仿宋_GB2312"/>
                <w:color w:val="000000"/>
                <w:sz w:val="18"/>
                <w:szCs w:val="18"/>
              </w:rPr>
            </w:pPr>
            <w:r>
              <w:rPr>
                <w:rFonts w:hint="eastAsia" w:ascii="仿宋_GB2312" w:eastAsia="仿宋_GB2312"/>
                <w:color w:val="000000"/>
                <w:sz w:val="18"/>
                <w:szCs w:val="18"/>
              </w:rPr>
              <w:t>3</w:t>
            </w:r>
          </w:p>
        </w:tc>
        <w:tc>
          <w:tcPr>
            <w:tcW w:w="697" w:type="dxa"/>
            <w:shd w:val="clear" w:color="auto" w:fill="auto"/>
            <w:vAlign w:val="center"/>
          </w:tcPr>
          <w:p w14:paraId="2CCC79B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44CE8C7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shd w:val="clear" w:color="auto" w:fill="auto"/>
            <w:vAlign w:val="center"/>
          </w:tcPr>
          <w:p w14:paraId="4FAEA32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(一)征地批准机关、批准文号、批准时间和批准用途；</w:t>
            </w:r>
          </w:p>
          <w:p w14:paraId="16EA331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(二)被征用土地的所有权人、位置、地类和面积；</w:t>
            </w:r>
          </w:p>
          <w:p w14:paraId="3596BF6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(三)征地补偿标准和农业人员安置途径；</w:t>
            </w:r>
          </w:p>
        </w:tc>
        <w:tc>
          <w:tcPr>
            <w:tcW w:w="1260" w:type="dxa"/>
            <w:shd w:val="clear" w:color="auto" w:fill="auto"/>
            <w:vAlign w:val="center"/>
          </w:tcPr>
          <w:p w14:paraId="010E4D33">
            <w:pPr>
              <w:widowControl/>
              <w:spacing w:line="260" w:lineRule="exac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《土地管理法》、《征用土地公告办法》</w:t>
            </w:r>
          </w:p>
        </w:tc>
        <w:tc>
          <w:tcPr>
            <w:tcW w:w="1980" w:type="dxa"/>
            <w:shd w:val="clear" w:color="auto" w:fill="auto"/>
            <w:vAlign w:val="center"/>
          </w:tcPr>
          <w:p w14:paraId="6D50CC4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vAlign w:val="center"/>
          </w:tcPr>
          <w:p w14:paraId="27F888D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shd w:val="clear" w:color="auto" w:fill="auto"/>
            <w:vAlign w:val="center"/>
          </w:tcPr>
          <w:p w14:paraId="2B24946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3222FB5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tc>
        <w:tc>
          <w:tcPr>
            <w:tcW w:w="554" w:type="dxa"/>
            <w:shd w:val="clear" w:color="auto" w:fill="auto"/>
            <w:vAlign w:val="center"/>
          </w:tcPr>
          <w:p w14:paraId="21F850C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426E74C">
            <w:pPr>
              <w:widowControl/>
              <w:spacing w:line="300" w:lineRule="exact"/>
              <w:jc w:val="center"/>
              <w:rPr>
                <w:rFonts w:ascii="仿宋_GB2312" w:eastAsia="仿宋_GB2312"/>
                <w:color w:val="000000"/>
                <w:sz w:val="18"/>
                <w:szCs w:val="18"/>
              </w:rPr>
            </w:pPr>
          </w:p>
        </w:tc>
        <w:tc>
          <w:tcPr>
            <w:tcW w:w="551" w:type="dxa"/>
            <w:shd w:val="clear" w:color="auto" w:fill="auto"/>
            <w:vAlign w:val="center"/>
          </w:tcPr>
          <w:p w14:paraId="5521A28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59E3514">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21E55D7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0F0AC17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32F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563" w:type="dxa"/>
            <w:shd w:val="clear" w:color="auto" w:fill="auto"/>
            <w:vAlign w:val="center"/>
          </w:tcPr>
          <w:p w14:paraId="41171303">
            <w:pPr>
              <w:widowControl/>
              <w:jc w:val="center"/>
              <w:rPr>
                <w:rFonts w:ascii="仿宋_GB2312" w:eastAsia="仿宋_GB2312"/>
                <w:color w:val="000000"/>
                <w:sz w:val="18"/>
                <w:szCs w:val="18"/>
              </w:rPr>
            </w:pPr>
            <w:r>
              <w:rPr>
                <w:rFonts w:hint="eastAsia" w:ascii="仿宋_GB2312" w:eastAsia="仿宋_GB2312"/>
                <w:color w:val="000000"/>
                <w:sz w:val="18"/>
                <w:szCs w:val="18"/>
              </w:rPr>
              <w:t>4</w:t>
            </w:r>
          </w:p>
        </w:tc>
        <w:tc>
          <w:tcPr>
            <w:tcW w:w="697" w:type="dxa"/>
            <w:shd w:val="clear" w:color="auto" w:fill="auto"/>
            <w:vAlign w:val="center"/>
          </w:tcPr>
          <w:p w14:paraId="5986CC6C">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635E346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vAlign w:val="center"/>
          </w:tcPr>
          <w:p w14:paraId="0BD3C07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(一)本集体经济组织被征用土地的位置、地类、面积，地上附着物和青苗的种类、数量，需要安置的农业人口的数量；</w:t>
            </w:r>
          </w:p>
          <w:p w14:paraId="4F1EABF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(二)土地补偿费的标准、数额、支付对象和支付方式；</w:t>
            </w:r>
          </w:p>
          <w:p w14:paraId="57F6CE5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(三)安置补助费的标准、数额、支付对象和支付方式；</w:t>
            </w:r>
          </w:p>
          <w:p w14:paraId="0ABF9D1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(四)地上附着物和青苗的补偿标准和支付方式；</w:t>
            </w:r>
          </w:p>
          <w:p w14:paraId="06D21015">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(五)农业人员的具体安置途径；</w:t>
            </w:r>
          </w:p>
          <w:p w14:paraId="11F0CC7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(六)其他有关征地补偿、安置的具体措施。</w:t>
            </w:r>
          </w:p>
        </w:tc>
        <w:tc>
          <w:tcPr>
            <w:tcW w:w="1260" w:type="dxa"/>
            <w:shd w:val="clear" w:color="auto" w:fill="auto"/>
            <w:vAlign w:val="center"/>
          </w:tcPr>
          <w:p w14:paraId="0BE5FC36">
            <w:pPr>
              <w:widowControl/>
              <w:spacing w:line="260" w:lineRule="exac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《土地管理法》、《征用土地公告办法》</w:t>
            </w:r>
          </w:p>
        </w:tc>
        <w:tc>
          <w:tcPr>
            <w:tcW w:w="1980" w:type="dxa"/>
            <w:shd w:val="clear" w:color="auto" w:fill="auto"/>
            <w:vAlign w:val="center"/>
          </w:tcPr>
          <w:p w14:paraId="08D1FC3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征用土地公告之日起45日内公开。</w:t>
            </w:r>
          </w:p>
        </w:tc>
        <w:tc>
          <w:tcPr>
            <w:tcW w:w="1620" w:type="dxa"/>
            <w:shd w:val="clear" w:color="auto" w:fill="auto"/>
            <w:vAlign w:val="center"/>
          </w:tcPr>
          <w:p w14:paraId="5171352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shd w:val="clear" w:color="auto" w:fill="auto"/>
            <w:vAlign w:val="center"/>
          </w:tcPr>
          <w:p w14:paraId="413E0D78">
            <w:pPr>
              <w:widowControl/>
              <w:spacing w:line="260" w:lineRule="exact"/>
              <w:rPr>
                <w:rFonts w:ascii="仿宋_GB2312" w:eastAsia="仿宋_GB2312"/>
                <w:color w:val="000000"/>
                <w:sz w:val="18"/>
                <w:szCs w:val="18"/>
              </w:rPr>
            </w:pPr>
          </w:p>
        </w:tc>
        <w:tc>
          <w:tcPr>
            <w:tcW w:w="554" w:type="dxa"/>
            <w:shd w:val="clear" w:color="auto" w:fill="auto"/>
            <w:vAlign w:val="center"/>
          </w:tcPr>
          <w:p w14:paraId="72F56A85">
            <w:pPr>
              <w:widowControl/>
              <w:spacing w:line="300" w:lineRule="exact"/>
              <w:jc w:val="center"/>
              <w:rPr>
                <w:rFonts w:ascii="仿宋_GB2312" w:eastAsia="仿宋_GB2312"/>
                <w:color w:val="000000"/>
                <w:sz w:val="18"/>
                <w:szCs w:val="18"/>
              </w:rPr>
            </w:pPr>
          </w:p>
        </w:tc>
        <w:tc>
          <w:tcPr>
            <w:tcW w:w="875" w:type="dxa"/>
            <w:shd w:val="clear" w:color="auto" w:fill="auto"/>
            <w:vAlign w:val="center"/>
          </w:tcPr>
          <w:p w14:paraId="1DA088CC">
            <w:pPr>
              <w:widowControl/>
              <w:spacing w:line="300" w:lineRule="exact"/>
              <w:jc w:val="center"/>
              <w:rPr>
                <w:rFonts w:ascii="仿宋_GB2312" w:eastAsia="仿宋_GB2312"/>
                <w:color w:val="000000"/>
                <w:sz w:val="18"/>
                <w:szCs w:val="18"/>
              </w:rPr>
            </w:pPr>
          </w:p>
        </w:tc>
        <w:tc>
          <w:tcPr>
            <w:tcW w:w="551" w:type="dxa"/>
            <w:shd w:val="clear" w:color="auto" w:fill="auto"/>
            <w:vAlign w:val="center"/>
          </w:tcPr>
          <w:p w14:paraId="5F50F05C">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447332A9">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68CE1C93">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343B405A">
            <w:pPr>
              <w:widowControl/>
              <w:spacing w:line="300" w:lineRule="exact"/>
              <w:jc w:val="center"/>
              <w:rPr>
                <w:rFonts w:ascii="仿宋_GB2312" w:eastAsia="仿宋_GB2312"/>
                <w:color w:val="000000"/>
                <w:sz w:val="18"/>
                <w:szCs w:val="18"/>
              </w:rPr>
            </w:pPr>
          </w:p>
        </w:tc>
      </w:tr>
    </w:tbl>
    <w:p w14:paraId="61906065"/>
    <w:p w14:paraId="15680562">
      <w:pPr>
        <w:jc w:val="center"/>
        <w:rPr>
          <w:rFonts w:ascii="宋体" w:hAnsi="宋体" w:eastAsia="宋体" w:cs="宋体"/>
          <w:spacing w:val="20"/>
          <w:sz w:val="72"/>
          <w:szCs w:val="72"/>
        </w:rPr>
        <w:sectPr>
          <w:pgSz w:w="16838" w:h="11906" w:orient="landscape"/>
          <w:pgMar w:top="1800" w:right="1440" w:bottom="1800" w:left="1440" w:header="851" w:footer="992" w:gutter="0"/>
          <w:cols w:space="425" w:num="1"/>
          <w:docGrid w:type="lines" w:linePitch="312" w:charSpace="0"/>
        </w:sectPr>
      </w:pPr>
    </w:p>
    <w:p w14:paraId="7849A4DE">
      <w:pPr>
        <w:pStyle w:val="2"/>
        <w:jc w:val="center"/>
        <w:rPr>
          <w:rFonts w:ascii="方正小标宋_GBK" w:hAnsi="方正小标宋_GBK" w:eastAsia="方正小标宋_GBK"/>
          <w:b w:val="0"/>
          <w:bCs w:val="0"/>
          <w:sz w:val="30"/>
        </w:rPr>
      </w:pPr>
      <w:bookmarkStart w:id="12" w:name="_Toc2323"/>
      <w:r>
        <w:rPr>
          <w:rFonts w:hint="eastAsia" w:ascii="方正小标宋_GBK" w:hAnsi="方正小标宋_GBK" w:eastAsia="方正小标宋_GBK"/>
          <w:b w:val="0"/>
          <w:bCs w:val="0"/>
          <w:sz w:val="30"/>
        </w:rPr>
        <w:t>（十三）生态环境领域基层政务公开标准目录清单</w:t>
      </w:r>
      <w:bookmarkEnd w:id="12"/>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14:paraId="5DE7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335483E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shd w:val="clear" w:color="auto" w:fill="auto"/>
            <w:vAlign w:val="center"/>
          </w:tcPr>
          <w:p w14:paraId="1B148F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79C384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14:paraId="461281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6847CB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529E77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14:paraId="1213567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3BB09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4BE8B1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11DC6C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8AD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1C15088">
            <w:pPr>
              <w:widowControl/>
              <w:jc w:val="left"/>
              <w:rPr>
                <w:rFonts w:ascii="Times New Roman" w:hAnsi="Times New Roman"/>
                <w:color w:val="000000"/>
                <w:kern w:val="0"/>
                <w:sz w:val="22"/>
              </w:rPr>
            </w:pPr>
          </w:p>
        </w:tc>
        <w:tc>
          <w:tcPr>
            <w:tcW w:w="720" w:type="dxa"/>
            <w:shd w:val="clear" w:color="auto" w:fill="auto"/>
            <w:vAlign w:val="center"/>
          </w:tcPr>
          <w:p w14:paraId="365E29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5B7681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864B155">
            <w:pPr>
              <w:widowControl/>
              <w:jc w:val="left"/>
              <w:rPr>
                <w:rFonts w:ascii="黑体" w:hAnsi="宋体" w:eastAsia="黑体" w:cs="宋体"/>
                <w:color w:val="000000"/>
                <w:kern w:val="0"/>
                <w:sz w:val="22"/>
              </w:rPr>
            </w:pPr>
          </w:p>
        </w:tc>
        <w:tc>
          <w:tcPr>
            <w:tcW w:w="2700" w:type="dxa"/>
            <w:vMerge w:val="continue"/>
            <w:vAlign w:val="center"/>
          </w:tcPr>
          <w:p w14:paraId="71B79E22">
            <w:pPr>
              <w:widowControl/>
              <w:jc w:val="left"/>
              <w:rPr>
                <w:rFonts w:ascii="黑体" w:hAnsi="宋体" w:eastAsia="黑体" w:cs="宋体"/>
                <w:color w:val="000000"/>
                <w:kern w:val="0"/>
                <w:sz w:val="22"/>
              </w:rPr>
            </w:pPr>
          </w:p>
        </w:tc>
        <w:tc>
          <w:tcPr>
            <w:tcW w:w="1620" w:type="dxa"/>
            <w:vMerge w:val="continue"/>
            <w:vAlign w:val="center"/>
          </w:tcPr>
          <w:p w14:paraId="0224BD81">
            <w:pPr>
              <w:widowControl/>
              <w:jc w:val="left"/>
              <w:rPr>
                <w:rFonts w:ascii="黑体" w:hAnsi="宋体" w:eastAsia="黑体" w:cs="宋体"/>
                <w:color w:val="000000"/>
                <w:kern w:val="0"/>
                <w:sz w:val="22"/>
              </w:rPr>
            </w:pPr>
          </w:p>
        </w:tc>
        <w:tc>
          <w:tcPr>
            <w:tcW w:w="720" w:type="dxa"/>
            <w:vMerge w:val="continue"/>
            <w:vAlign w:val="center"/>
          </w:tcPr>
          <w:p w14:paraId="1DA38671">
            <w:pPr>
              <w:widowControl/>
              <w:jc w:val="left"/>
              <w:rPr>
                <w:rFonts w:ascii="黑体" w:hAnsi="宋体" w:eastAsia="黑体" w:cs="宋体"/>
                <w:color w:val="000000"/>
                <w:kern w:val="0"/>
                <w:sz w:val="22"/>
              </w:rPr>
            </w:pPr>
          </w:p>
        </w:tc>
        <w:tc>
          <w:tcPr>
            <w:tcW w:w="1620" w:type="dxa"/>
            <w:vMerge w:val="continue"/>
            <w:vAlign w:val="center"/>
          </w:tcPr>
          <w:p w14:paraId="43CEE770">
            <w:pPr>
              <w:widowControl/>
              <w:jc w:val="left"/>
              <w:rPr>
                <w:rFonts w:ascii="黑体" w:hAnsi="宋体" w:eastAsia="黑体" w:cs="宋体"/>
                <w:kern w:val="0"/>
                <w:sz w:val="22"/>
              </w:rPr>
            </w:pPr>
          </w:p>
        </w:tc>
        <w:tc>
          <w:tcPr>
            <w:tcW w:w="720" w:type="dxa"/>
            <w:shd w:val="clear" w:color="auto" w:fill="auto"/>
            <w:vAlign w:val="center"/>
          </w:tcPr>
          <w:p w14:paraId="5A4641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7B3DB5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AA562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14108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F7841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DDCBD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391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3F8873">
            <w:pPr>
              <w:pStyle w:val="10"/>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1960BE79">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其他行政职责</w:t>
            </w:r>
          </w:p>
        </w:tc>
        <w:tc>
          <w:tcPr>
            <w:tcW w:w="900" w:type="dxa"/>
            <w:shd w:val="clear" w:color="auto" w:fill="auto"/>
            <w:vAlign w:val="center"/>
          </w:tcPr>
          <w:p w14:paraId="3E801E6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生态环境保护督察</w:t>
            </w:r>
          </w:p>
        </w:tc>
        <w:tc>
          <w:tcPr>
            <w:tcW w:w="2520" w:type="dxa"/>
            <w:vAlign w:val="center"/>
          </w:tcPr>
          <w:p w14:paraId="0A4658B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按要求公开生态环境</w:t>
            </w:r>
            <w:r>
              <w:rPr>
                <w:rFonts w:ascii="仿宋_GB2312" w:hAnsi="宋体" w:eastAsia="仿宋_GB2312"/>
                <w:color w:val="000000"/>
                <w:sz w:val="18"/>
                <w:szCs w:val="18"/>
              </w:rPr>
              <w:t>保护</w:t>
            </w:r>
            <w:r>
              <w:rPr>
                <w:rFonts w:hint="eastAsia" w:ascii="仿宋_GB2312" w:hAnsi="宋体" w:eastAsia="仿宋_GB2312"/>
                <w:color w:val="000000"/>
                <w:sz w:val="18"/>
                <w:szCs w:val="18"/>
              </w:rPr>
              <w:t>督察进驻时限，受理投诉、举报途径，督察反馈问题，受理投诉、举报查处情况，反馈问题整改情况。</w:t>
            </w:r>
          </w:p>
        </w:tc>
        <w:tc>
          <w:tcPr>
            <w:tcW w:w="2700" w:type="dxa"/>
            <w:vMerge w:val="restart"/>
            <w:vAlign w:val="center"/>
          </w:tcPr>
          <w:p w14:paraId="3BCD457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vAlign w:val="center"/>
          </w:tcPr>
          <w:p w14:paraId="5943350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1B645EBD">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区督察整改指挥部办公室</w:t>
            </w:r>
          </w:p>
        </w:tc>
        <w:tc>
          <w:tcPr>
            <w:tcW w:w="1620" w:type="dxa"/>
            <w:vMerge w:val="restart"/>
            <w:vAlign w:val="center"/>
          </w:tcPr>
          <w:p w14:paraId="50982AC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6F33D8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292D3639">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4866310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63FD32D0">
            <w:pPr>
              <w:adjustRightInd w:val="0"/>
              <w:snapToGrid w:val="0"/>
              <w:rPr>
                <w:rFonts w:ascii="仿宋_GB2312" w:hAnsi="宋体" w:eastAsia="仿宋_GB2312"/>
                <w:color w:val="000000"/>
                <w:sz w:val="18"/>
                <w:szCs w:val="18"/>
              </w:rPr>
            </w:pPr>
          </w:p>
        </w:tc>
        <w:tc>
          <w:tcPr>
            <w:tcW w:w="720" w:type="dxa"/>
            <w:shd w:val="clear" w:color="auto" w:fill="auto"/>
            <w:vAlign w:val="center"/>
          </w:tcPr>
          <w:p w14:paraId="0A998096">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06900ED0">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7A3F338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B02F4E8">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43940652">
            <w:pPr>
              <w:widowControl/>
              <w:jc w:val="center"/>
              <w:rPr>
                <w:rFonts w:ascii="仿宋_GB2312" w:hAnsi="宋体" w:eastAsia="仿宋_GB2312"/>
                <w:color w:val="000000"/>
                <w:sz w:val="18"/>
                <w:szCs w:val="18"/>
              </w:rPr>
            </w:pPr>
          </w:p>
        </w:tc>
        <w:tc>
          <w:tcPr>
            <w:tcW w:w="720" w:type="dxa"/>
            <w:shd w:val="clear" w:color="auto" w:fill="auto"/>
            <w:vAlign w:val="center"/>
          </w:tcPr>
          <w:p w14:paraId="0B97F492">
            <w:pPr>
              <w:widowControl/>
              <w:jc w:val="center"/>
              <w:rPr>
                <w:rFonts w:ascii="仿宋_GB2312" w:hAnsi="宋体" w:eastAsia="仿宋_GB2312"/>
                <w:color w:val="000000"/>
                <w:sz w:val="18"/>
                <w:szCs w:val="18"/>
              </w:rPr>
            </w:pPr>
          </w:p>
        </w:tc>
      </w:tr>
      <w:tr w14:paraId="5E5C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481B95">
            <w:pPr>
              <w:pStyle w:val="10"/>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500993A7">
            <w:pPr>
              <w:adjustRightInd w:val="0"/>
              <w:snapToGrid w:val="0"/>
              <w:rPr>
                <w:rFonts w:ascii="仿宋_GB2312" w:hAnsi="宋体" w:eastAsia="仿宋_GB2312"/>
                <w:color w:val="000000"/>
                <w:sz w:val="18"/>
                <w:szCs w:val="18"/>
              </w:rPr>
            </w:pPr>
          </w:p>
        </w:tc>
        <w:tc>
          <w:tcPr>
            <w:tcW w:w="900" w:type="dxa"/>
            <w:shd w:val="clear" w:color="auto" w:fill="auto"/>
            <w:vAlign w:val="center"/>
          </w:tcPr>
          <w:p w14:paraId="79C15799">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生态建设</w:t>
            </w:r>
          </w:p>
        </w:tc>
        <w:tc>
          <w:tcPr>
            <w:tcW w:w="2520" w:type="dxa"/>
            <w:vAlign w:val="center"/>
          </w:tcPr>
          <w:p w14:paraId="7E953298">
            <w:pPr>
              <w:pStyle w:val="10"/>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生态乡镇、生态村、生态示范户创建情况；生态文明建设示范区和“绿水青山就是金山银山”实践创新基地创建情况；农村环境综合整治情况；各类自然保护地生态</w:t>
            </w:r>
            <w:r>
              <w:rPr>
                <w:rFonts w:ascii="仿宋_GB2312" w:hAnsi="宋体" w:eastAsia="仿宋_GB2312"/>
                <w:color w:val="000000"/>
                <w:sz w:val="18"/>
                <w:szCs w:val="18"/>
              </w:rPr>
              <w:t>环境</w:t>
            </w:r>
            <w:r>
              <w:rPr>
                <w:rFonts w:hint="eastAsia" w:ascii="仿宋_GB2312" w:hAnsi="宋体" w:eastAsia="仿宋_GB2312"/>
                <w:color w:val="000000"/>
                <w:sz w:val="18"/>
                <w:szCs w:val="18"/>
              </w:rPr>
              <w:t>监管执法信息；生物多样性保护、生物物种资源保护相关信息</w:t>
            </w:r>
          </w:p>
        </w:tc>
        <w:tc>
          <w:tcPr>
            <w:tcW w:w="2700" w:type="dxa"/>
            <w:vMerge w:val="continue"/>
            <w:vAlign w:val="center"/>
          </w:tcPr>
          <w:p w14:paraId="2B21F9A2">
            <w:pPr>
              <w:adjustRightInd w:val="0"/>
              <w:snapToGrid w:val="0"/>
              <w:rPr>
                <w:rFonts w:ascii="仿宋_GB2312" w:hAnsi="宋体" w:eastAsia="仿宋_GB2312"/>
                <w:color w:val="000000"/>
                <w:sz w:val="18"/>
                <w:szCs w:val="18"/>
              </w:rPr>
            </w:pPr>
          </w:p>
        </w:tc>
        <w:tc>
          <w:tcPr>
            <w:tcW w:w="1620" w:type="dxa"/>
            <w:vAlign w:val="center"/>
          </w:tcPr>
          <w:p w14:paraId="237FC3F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63C3561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市生态环境局武当山分局</w:t>
            </w:r>
          </w:p>
        </w:tc>
        <w:tc>
          <w:tcPr>
            <w:tcW w:w="1620" w:type="dxa"/>
            <w:vMerge w:val="continue"/>
            <w:vAlign w:val="center"/>
          </w:tcPr>
          <w:p w14:paraId="325CAAAC">
            <w:pPr>
              <w:adjustRightInd w:val="0"/>
              <w:snapToGrid w:val="0"/>
              <w:rPr>
                <w:rFonts w:ascii="仿宋_GB2312" w:hAnsi="宋体" w:eastAsia="仿宋_GB2312"/>
                <w:color w:val="000000"/>
                <w:sz w:val="18"/>
                <w:szCs w:val="18"/>
              </w:rPr>
            </w:pPr>
          </w:p>
        </w:tc>
        <w:tc>
          <w:tcPr>
            <w:tcW w:w="720" w:type="dxa"/>
            <w:shd w:val="clear" w:color="auto" w:fill="auto"/>
            <w:vAlign w:val="center"/>
          </w:tcPr>
          <w:p w14:paraId="6F2ED3AA">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3C0770C6">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77F2B59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9A649D0">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3C4957C">
            <w:pPr>
              <w:widowControl/>
              <w:jc w:val="center"/>
              <w:rPr>
                <w:rFonts w:ascii="仿宋_GB2312" w:hAnsi="宋体" w:eastAsia="仿宋_GB2312"/>
                <w:color w:val="000000"/>
                <w:sz w:val="18"/>
                <w:szCs w:val="18"/>
              </w:rPr>
            </w:pPr>
          </w:p>
        </w:tc>
        <w:tc>
          <w:tcPr>
            <w:tcW w:w="720" w:type="dxa"/>
            <w:shd w:val="clear" w:color="auto" w:fill="auto"/>
            <w:vAlign w:val="center"/>
          </w:tcPr>
          <w:p w14:paraId="34BFD4FE">
            <w:pPr>
              <w:widowControl/>
              <w:jc w:val="center"/>
              <w:rPr>
                <w:rFonts w:ascii="仿宋_GB2312" w:hAnsi="宋体" w:eastAsia="仿宋_GB2312"/>
                <w:color w:val="000000"/>
                <w:sz w:val="18"/>
                <w:szCs w:val="18"/>
              </w:rPr>
            </w:pPr>
          </w:p>
        </w:tc>
      </w:tr>
      <w:tr w14:paraId="2A8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540" w:type="dxa"/>
            <w:vAlign w:val="center"/>
          </w:tcPr>
          <w:p w14:paraId="1C112473">
            <w:pPr>
              <w:pStyle w:val="10"/>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14:paraId="0296A59A">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335DAF7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生态环境保护政策与业务</w:t>
            </w:r>
          </w:p>
          <w:p w14:paraId="65D45BA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咨询</w:t>
            </w:r>
          </w:p>
        </w:tc>
        <w:tc>
          <w:tcPr>
            <w:tcW w:w="2520" w:type="dxa"/>
            <w:vAlign w:val="center"/>
          </w:tcPr>
          <w:p w14:paraId="61DD7DF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生态环境保护政策与业务咨询答复函</w:t>
            </w:r>
          </w:p>
        </w:tc>
        <w:tc>
          <w:tcPr>
            <w:tcW w:w="2700" w:type="dxa"/>
            <w:vMerge w:val="restart"/>
            <w:vAlign w:val="center"/>
          </w:tcPr>
          <w:p w14:paraId="28B9229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w:t>
            </w:r>
          </w:p>
        </w:tc>
        <w:tc>
          <w:tcPr>
            <w:tcW w:w="1620" w:type="dxa"/>
            <w:vMerge w:val="restart"/>
            <w:vAlign w:val="center"/>
          </w:tcPr>
          <w:p w14:paraId="34D55FA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vAlign w:val="center"/>
          </w:tcPr>
          <w:p w14:paraId="23F5790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市生态环境局武当山分局</w:t>
            </w:r>
          </w:p>
        </w:tc>
        <w:tc>
          <w:tcPr>
            <w:tcW w:w="1620" w:type="dxa"/>
            <w:vMerge w:val="restart"/>
            <w:vAlign w:val="center"/>
          </w:tcPr>
          <w:p w14:paraId="092CDF5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1B2F95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EE401D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53B333D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144F0158">
            <w:pPr>
              <w:adjustRightInd w:val="0"/>
              <w:snapToGrid w:val="0"/>
              <w:rPr>
                <w:rFonts w:ascii="仿宋_GB2312" w:hAnsi="宋体" w:eastAsia="仿宋_GB2312"/>
                <w:color w:val="000000"/>
                <w:sz w:val="18"/>
                <w:szCs w:val="18"/>
              </w:rPr>
            </w:pPr>
          </w:p>
        </w:tc>
        <w:tc>
          <w:tcPr>
            <w:tcW w:w="720" w:type="dxa"/>
            <w:shd w:val="clear" w:color="auto" w:fill="auto"/>
            <w:vAlign w:val="center"/>
          </w:tcPr>
          <w:p w14:paraId="3AA1A11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5338656">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2EF2F686">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AF5BE15">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0CCD0926">
            <w:pPr>
              <w:widowControl/>
              <w:jc w:val="center"/>
              <w:rPr>
                <w:rFonts w:ascii="仿宋_GB2312" w:hAnsi="宋体" w:eastAsia="仿宋_GB2312"/>
                <w:color w:val="000000"/>
                <w:sz w:val="18"/>
                <w:szCs w:val="18"/>
              </w:rPr>
            </w:pPr>
          </w:p>
        </w:tc>
        <w:tc>
          <w:tcPr>
            <w:tcW w:w="720" w:type="dxa"/>
            <w:shd w:val="clear" w:color="auto" w:fill="auto"/>
            <w:vAlign w:val="center"/>
          </w:tcPr>
          <w:p w14:paraId="3C2C551D">
            <w:pPr>
              <w:widowControl/>
              <w:jc w:val="center"/>
              <w:rPr>
                <w:rFonts w:ascii="仿宋_GB2312" w:hAnsi="宋体" w:eastAsia="仿宋_GB2312"/>
                <w:color w:val="000000"/>
                <w:sz w:val="18"/>
                <w:szCs w:val="18"/>
              </w:rPr>
            </w:pPr>
          </w:p>
        </w:tc>
      </w:tr>
      <w:tr w14:paraId="23ED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86AF43">
            <w:pPr>
              <w:pStyle w:val="10"/>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14:paraId="15910D94">
            <w:pPr>
              <w:adjustRightInd w:val="0"/>
              <w:snapToGrid w:val="0"/>
              <w:rPr>
                <w:rFonts w:ascii="仿宋_GB2312" w:hAnsi="宋体" w:eastAsia="仿宋_GB2312"/>
                <w:color w:val="000000"/>
                <w:sz w:val="18"/>
                <w:szCs w:val="18"/>
              </w:rPr>
            </w:pPr>
          </w:p>
        </w:tc>
        <w:tc>
          <w:tcPr>
            <w:tcW w:w="900" w:type="dxa"/>
            <w:shd w:val="clear" w:color="auto" w:fill="auto"/>
            <w:vAlign w:val="center"/>
          </w:tcPr>
          <w:p w14:paraId="6D1351E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生态环境主题活动组织情况</w:t>
            </w:r>
          </w:p>
        </w:tc>
        <w:tc>
          <w:tcPr>
            <w:tcW w:w="2520" w:type="dxa"/>
            <w:vAlign w:val="center"/>
          </w:tcPr>
          <w:p w14:paraId="689A77FC">
            <w:pPr>
              <w:pStyle w:val="10"/>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14:paraId="5CF6D3E3">
            <w:pPr>
              <w:adjustRightInd w:val="0"/>
              <w:snapToGrid w:val="0"/>
              <w:rPr>
                <w:rFonts w:ascii="仿宋_GB2312" w:hAnsi="宋体" w:eastAsia="仿宋_GB2312"/>
                <w:color w:val="000000"/>
                <w:sz w:val="18"/>
                <w:szCs w:val="18"/>
              </w:rPr>
            </w:pPr>
          </w:p>
        </w:tc>
        <w:tc>
          <w:tcPr>
            <w:tcW w:w="1620" w:type="dxa"/>
            <w:vMerge w:val="continue"/>
            <w:vAlign w:val="center"/>
          </w:tcPr>
          <w:p w14:paraId="5D89B37F">
            <w:pPr>
              <w:adjustRightInd w:val="0"/>
              <w:snapToGrid w:val="0"/>
              <w:rPr>
                <w:rFonts w:ascii="仿宋_GB2312" w:hAnsi="宋体" w:eastAsia="仿宋_GB2312"/>
                <w:color w:val="000000"/>
                <w:sz w:val="18"/>
                <w:szCs w:val="18"/>
              </w:rPr>
            </w:pPr>
          </w:p>
        </w:tc>
        <w:tc>
          <w:tcPr>
            <w:tcW w:w="720" w:type="dxa"/>
            <w:vMerge w:val="continue"/>
            <w:vAlign w:val="center"/>
          </w:tcPr>
          <w:p w14:paraId="0FF9A9F9">
            <w:pPr>
              <w:adjustRightInd w:val="0"/>
              <w:snapToGrid w:val="0"/>
              <w:jc w:val="center"/>
              <w:rPr>
                <w:rFonts w:ascii="仿宋_GB2312" w:hAnsi="宋体" w:eastAsia="仿宋_GB2312"/>
                <w:color w:val="000000"/>
                <w:sz w:val="18"/>
                <w:szCs w:val="18"/>
              </w:rPr>
            </w:pPr>
          </w:p>
        </w:tc>
        <w:tc>
          <w:tcPr>
            <w:tcW w:w="1620" w:type="dxa"/>
            <w:vMerge w:val="continue"/>
            <w:vAlign w:val="center"/>
          </w:tcPr>
          <w:p w14:paraId="28FFDF89">
            <w:pPr>
              <w:adjustRightInd w:val="0"/>
              <w:snapToGrid w:val="0"/>
              <w:rPr>
                <w:rFonts w:ascii="仿宋_GB2312" w:hAnsi="宋体" w:eastAsia="仿宋_GB2312"/>
                <w:color w:val="000000"/>
                <w:sz w:val="18"/>
                <w:szCs w:val="18"/>
              </w:rPr>
            </w:pPr>
          </w:p>
        </w:tc>
        <w:tc>
          <w:tcPr>
            <w:tcW w:w="720" w:type="dxa"/>
            <w:shd w:val="clear" w:color="auto" w:fill="auto"/>
            <w:vAlign w:val="center"/>
          </w:tcPr>
          <w:p w14:paraId="6271F29E">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201051E">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372F75A8">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F4093A0">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59E573C4">
            <w:pPr>
              <w:widowControl/>
              <w:jc w:val="center"/>
              <w:rPr>
                <w:rFonts w:ascii="仿宋_GB2312" w:hAnsi="宋体" w:eastAsia="仿宋_GB2312"/>
                <w:color w:val="000000"/>
                <w:sz w:val="18"/>
                <w:szCs w:val="18"/>
              </w:rPr>
            </w:pPr>
          </w:p>
        </w:tc>
        <w:tc>
          <w:tcPr>
            <w:tcW w:w="720" w:type="dxa"/>
            <w:shd w:val="clear" w:color="auto" w:fill="auto"/>
            <w:vAlign w:val="center"/>
          </w:tcPr>
          <w:p w14:paraId="382DA2A8">
            <w:pPr>
              <w:widowControl/>
              <w:jc w:val="center"/>
              <w:rPr>
                <w:rFonts w:ascii="仿宋_GB2312" w:hAnsi="宋体" w:eastAsia="仿宋_GB2312"/>
                <w:color w:val="000000"/>
                <w:sz w:val="18"/>
                <w:szCs w:val="18"/>
              </w:rPr>
            </w:pPr>
          </w:p>
        </w:tc>
      </w:tr>
      <w:tr w14:paraId="72FC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BFB642">
            <w:pPr>
              <w:pStyle w:val="10"/>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14:paraId="546C1F0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511EE139">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生态环境质量信息发布</w:t>
            </w:r>
          </w:p>
        </w:tc>
        <w:tc>
          <w:tcPr>
            <w:tcW w:w="2520" w:type="dxa"/>
            <w:vAlign w:val="center"/>
          </w:tcPr>
          <w:p w14:paraId="4B56AE6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vAlign w:val="center"/>
          </w:tcPr>
          <w:p w14:paraId="0A4B8A7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《环境保护法》、《政府信息公开条例》、《国务院关于印发水污染防治行动计划的通知》</w:t>
            </w:r>
          </w:p>
        </w:tc>
        <w:tc>
          <w:tcPr>
            <w:tcW w:w="1620" w:type="dxa"/>
            <w:vAlign w:val="center"/>
          </w:tcPr>
          <w:p w14:paraId="2FA9C8B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38E9C3D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市生态环境局武当山分局</w:t>
            </w:r>
          </w:p>
        </w:tc>
        <w:tc>
          <w:tcPr>
            <w:tcW w:w="1620" w:type="dxa"/>
            <w:vAlign w:val="center"/>
          </w:tcPr>
          <w:p w14:paraId="30E5735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162B50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95BC83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44D1B714">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1856E852">
            <w:pPr>
              <w:adjustRightInd w:val="0"/>
              <w:snapToGrid w:val="0"/>
              <w:rPr>
                <w:rFonts w:ascii="仿宋_GB2312" w:hAnsi="宋体" w:eastAsia="仿宋_GB2312"/>
                <w:color w:val="000000"/>
                <w:sz w:val="18"/>
                <w:szCs w:val="18"/>
              </w:rPr>
            </w:pPr>
          </w:p>
        </w:tc>
        <w:tc>
          <w:tcPr>
            <w:tcW w:w="720" w:type="dxa"/>
            <w:shd w:val="clear" w:color="auto" w:fill="auto"/>
            <w:vAlign w:val="center"/>
          </w:tcPr>
          <w:p w14:paraId="72E5989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534E0088">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323D862F">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6E0404C">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7778E6D1">
            <w:pPr>
              <w:widowControl/>
              <w:jc w:val="center"/>
              <w:rPr>
                <w:rFonts w:ascii="仿宋_GB2312" w:hAnsi="宋体" w:eastAsia="仿宋_GB2312"/>
                <w:color w:val="000000"/>
                <w:sz w:val="18"/>
                <w:szCs w:val="18"/>
              </w:rPr>
            </w:pPr>
          </w:p>
        </w:tc>
        <w:tc>
          <w:tcPr>
            <w:tcW w:w="720" w:type="dxa"/>
            <w:shd w:val="clear" w:color="auto" w:fill="auto"/>
            <w:vAlign w:val="center"/>
          </w:tcPr>
          <w:p w14:paraId="32BB2D43">
            <w:pPr>
              <w:widowControl/>
              <w:jc w:val="center"/>
              <w:rPr>
                <w:rFonts w:ascii="仿宋_GB2312" w:hAnsi="宋体" w:eastAsia="仿宋_GB2312"/>
                <w:color w:val="000000"/>
                <w:sz w:val="18"/>
                <w:szCs w:val="18"/>
              </w:rPr>
            </w:pPr>
          </w:p>
        </w:tc>
      </w:tr>
      <w:tr w14:paraId="4858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75BD0B">
            <w:pPr>
              <w:pStyle w:val="10"/>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vAlign w:val="center"/>
          </w:tcPr>
          <w:p w14:paraId="1B67C9E1">
            <w:pPr>
              <w:adjustRightInd w:val="0"/>
              <w:snapToGrid w:val="0"/>
              <w:rPr>
                <w:rFonts w:ascii="仿宋_GB2312" w:hAnsi="宋体" w:eastAsia="仿宋_GB2312"/>
                <w:color w:val="000000"/>
                <w:sz w:val="18"/>
                <w:szCs w:val="18"/>
              </w:rPr>
            </w:pPr>
          </w:p>
        </w:tc>
        <w:tc>
          <w:tcPr>
            <w:tcW w:w="900" w:type="dxa"/>
            <w:shd w:val="clear" w:color="auto" w:fill="auto"/>
            <w:vAlign w:val="center"/>
          </w:tcPr>
          <w:p w14:paraId="18FD0D8A">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生态环境统计报告</w:t>
            </w:r>
          </w:p>
        </w:tc>
        <w:tc>
          <w:tcPr>
            <w:tcW w:w="2520" w:type="dxa"/>
            <w:vAlign w:val="center"/>
          </w:tcPr>
          <w:p w14:paraId="72D7E97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本行政机关的政府信息公开工作年度报告、环境统计年度报告</w:t>
            </w:r>
          </w:p>
        </w:tc>
        <w:tc>
          <w:tcPr>
            <w:tcW w:w="2700" w:type="dxa"/>
            <w:vAlign w:val="center"/>
          </w:tcPr>
          <w:p w14:paraId="2C2D9E8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vAlign w:val="center"/>
          </w:tcPr>
          <w:p w14:paraId="2592962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自该信息形成或者变更之日起20个工作日内;政府信息公开工作年度报告按照《政府信息公开条例》要求的时限公开</w:t>
            </w:r>
          </w:p>
        </w:tc>
        <w:tc>
          <w:tcPr>
            <w:tcW w:w="720" w:type="dxa"/>
            <w:vAlign w:val="center"/>
          </w:tcPr>
          <w:p w14:paraId="1AEA8E71">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市生态环境局武当山分局</w:t>
            </w:r>
          </w:p>
        </w:tc>
        <w:tc>
          <w:tcPr>
            <w:tcW w:w="1620" w:type="dxa"/>
            <w:vAlign w:val="center"/>
          </w:tcPr>
          <w:p w14:paraId="499EFABD">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325AE29D">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5BAF68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1F2FBDF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4644C1CE">
            <w:pPr>
              <w:adjustRightInd w:val="0"/>
              <w:snapToGrid w:val="0"/>
              <w:rPr>
                <w:rFonts w:ascii="仿宋_GB2312" w:hAnsi="宋体" w:eastAsia="仿宋_GB2312"/>
                <w:color w:val="000000"/>
                <w:sz w:val="18"/>
                <w:szCs w:val="18"/>
              </w:rPr>
            </w:pPr>
          </w:p>
        </w:tc>
        <w:tc>
          <w:tcPr>
            <w:tcW w:w="720" w:type="dxa"/>
            <w:shd w:val="clear" w:color="auto" w:fill="auto"/>
            <w:vAlign w:val="center"/>
          </w:tcPr>
          <w:p w14:paraId="2213453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770FB10C">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81D4E7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5FFD4B73">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1FC9736E">
            <w:pPr>
              <w:widowControl/>
              <w:jc w:val="center"/>
              <w:rPr>
                <w:rFonts w:ascii="仿宋_GB2312" w:hAnsi="宋体" w:eastAsia="仿宋_GB2312"/>
                <w:color w:val="000000"/>
                <w:sz w:val="18"/>
                <w:szCs w:val="18"/>
              </w:rPr>
            </w:pPr>
          </w:p>
        </w:tc>
        <w:tc>
          <w:tcPr>
            <w:tcW w:w="720" w:type="dxa"/>
            <w:shd w:val="clear" w:color="auto" w:fill="auto"/>
            <w:vAlign w:val="center"/>
          </w:tcPr>
          <w:p w14:paraId="751716D8">
            <w:pPr>
              <w:widowControl/>
              <w:jc w:val="center"/>
              <w:rPr>
                <w:rFonts w:ascii="仿宋_GB2312" w:hAnsi="宋体" w:eastAsia="仿宋_GB2312"/>
                <w:color w:val="000000"/>
                <w:sz w:val="18"/>
                <w:szCs w:val="18"/>
              </w:rPr>
            </w:pPr>
          </w:p>
        </w:tc>
      </w:tr>
    </w:tbl>
    <w:p w14:paraId="1D0D0DCA">
      <w:pPr>
        <w:jc w:val="center"/>
        <w:rPr>
          <w:rFonts w:ascii="黑体" w:hAnsi="黑体" w:eastAsia="黑体"/>
          <w:szCs w:val="21"/>
        </w:rPr>
      </w:pPr>
    </w:p>
    <w:p w14:paraId="42906F53"/>
    <w:p w14:paraId="7C6698E6">
      <w:pPr>
        <w:jc w:val="center"/>
        <w:rPr>
          <w:rFonts w:ascii="宋体" w:hAnsi="宋体" w:eastAsia="宋体" w:cs="宋体"/>
          <w:spacing w:val="20"/>
          <w:sz w:val="72"/>
          <w:szCs w:val="72"/>
        </w:rPr>
        <w:sectPr>
          <w:pgSz w:w="16838" w:h="11906" w:orient="landscape"/>
          <w:pgMar w:top="1800" w:right="1440" w:bottom="1800" w:left="1440" w:header="851" w:footer="992" w:gutter="0"/>
          <w:cols w:space="425" w:num="1"/>
          <w:docGrid w:type="lines" w:linePitch="312" w:charSpace="0"/>
        </w:sectPr>
      </w:pPr>
    </w:p>
    <w:p w14:paraId="73140E96">
      <w:pPr>
        <w:rPr>
          <w:rFonts w:ascii="Times New Roman" w:hAnsi="Times New Roman" w:eastAsia="方正小标宋_GBK"/>
          <w:sz w:val="28"/>
          <w:szCs w:val="28"/>
        </w:rPr>
      </w:pPr>
    </w:p>
    <w:p w14:paraId="08FE23FA">
      <w:pPr>
        <w:pStyle w:val="2"/>
        <w:jc w:val="center"/>
        <w:rPr>
          <w:rFonts w:ascii="方正小标宋_GBK" w:hAnsi="方正小标宋_GBK" w:eastAsia="方正小标宋_GBK"/>
          <w:b w:val="0"/>
          <w:bCs w:val="0"/>
          <w:sz w:val="30"/>
        </w:rPr>
      </w:pPr>
      <w:bookmarkStart w:id="13" w:name="_Toc16638"/>
      <w:r>
        <w:rPr>
          <w:rFonts w:hint="eastAsia" w:ascii="方正小标宋_GBK" w:hAnsi="方正小标宋_GBK" w:eastAsia="方正小标宋_GBK"/>
          <w:b w:val="0"/>
          <w:bCs w:val="0"/>
          <w:sz w:val="30"/>
        </w:rPr>
        <w:t>（十四）保障性住房领域基层政务公开标准目录</w:t>
      </w:r>
      <w:bookmarkEnd w:id="13"/>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658"/>
        <w:gridCol w:w="1168"/>
        <w:gridCol w:w="1647"/>
        <w:gridCol w:w="3297"/>
        <w:gridCol w:w="987"/>
        <w:gridCol w:w="987"/>
        <w:gridCol w:w="1140"/>
        <w:gridCol w:w="658"/>
        <w:gridCol w:w="649"/>
        <w:gridCol w:w="502"/>
        <w:gridCol w:w="661"/>
        <w:gridCol w:w="658"/>
        <w:gridCol w:w="661"/>
      </w:tblGrid>
      <w:tr w14:paraId="079B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Merge w:val="restart"/>
            <w:vAlign w:val="center"/>
          </w:tcPr>
          <w:p w14:paraId="5803275A">
            <w:pPr>
              <w:widowControl/>
              <w:jc w:val="center"/>
              <w:rPr>
                <w:rFonts w:ascii="Times New Roman" w:hAnsi="Times New Roman"/>
                <w:color w:val="000000"/>
                <w:kern w:val="0"/>
                <w:sz w:val="22"/>
              </w:rPr>
            </w:pPr>
            <w:r>
              <w:rPr>
                <w:rFonts w:ascii="Times New Roman" w:hAnsi="宋体"/>
                <w:color w:val="000000"/>
                <w:kern w:val="0"/>
                <w:sz w:val="22"/>
              </w:rPr>
              <w:t>序号</w:t>
            </w:r>
          </w:p>
        </w:tc>
        <w:tc>
          <w:tcPr>
            <w:tcW w:w="644" w:type="pct"/>
            <w:gridSpan w:val="2"/>
            <w:vAlign w:val="center"/>
          </w:tcPr>
          <w:p w14:paraId="479D48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81" w:type="pct"/>
            <w:vMerge w:val="restart"/>
            <w:vAlign w:val="center"/>
          </w:tcPr>
          <w:p w14:paraId="3754C1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163" w:type="pct"/>
            <w:vMerge w:val="restart"/>
            <w:vAlign w:val="center"/>
          </w:tcPr>
          <w:p w14:paraId="0D598E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348" w:type="pct"/>
            <w:vMerge w:val="restart"/>
            <w:vAlign w:val="center"/>
          </w:tcPr>
          <w:p w14:paraId="3303CC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348" w:type="pct"/>
            <w:vMerge w:val="restart"/>
            <w:vAlign w:val="center"/>
          </w:tcPr>
          <w:p w14:paraId="5C6D35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402" w:type="pct"/>
            <w:vMerge w:val="restart"/>
            <w:vAlign w:val="center"/>
          </w:tcPr>
          <w:p w14:paraId="6697394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61" w:type="pct"/>
            <w:gridSpan w:val="2"/>
            <w:vAlign w:val="center"/>
          </w:tcPr>
          <w:p w14:paraId="30E810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10" w:type="pct"/>
            <w:gridSpan w:val="2"/>
            <w:vAlign w:val="center"/>
          </w:tcPr>
          <w:p w14:paraId="47ABCA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465" w:type="pct"/>
            <w:gridSpan w:val="2"/>
            <w:vAlign w:val="center"/>
          </w:tcPr>
          <w:p w14:paraId="48741B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F4A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Merge w:val="continue"/>
            <w:vAlign w:val="center"/>
          </w:tcPr>
          <w:p w14:paraId="58E7CE64">
            <w:pPr>
              <w:widowControl/>
              <w:jc w:val="left"/>
              <w:rPr>
                <w:rFonts w:ascii="Times New Roman" w:hAnsi="Times New Roman"/>
                <w:color w:val="000000"/>
                <w:kern w:val="0"/>
                <w:sz w:val="22"/>
              </w:rPr>
            </w:pPr>
          </w:p>
        </w:tc>
        <w:tc>
          <w:tcPr>
            <w:tcW w:w="232" w:type="pct"/>
            <w:vAlign w:val="center"/>
          </w:tcPr>
          <w:p w14:paraId="639D9E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11" w:type="pct"/>
            <w:vAlign w:val="center"/>
          </w:tcPr>
          <w:p w14:paraId="50F41D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81" w:type="pct"/>
            <w:vMerge w:val="continue"/>
            <w:vAlign w:val="center"/>
          </w:tcPr>
          <w:p w14:paraId="52B5AB50">
            <w:pPr>
              <w:widowControl/>
              <w:jc w:val="left"/>
              <w:rPr>
                <w:rFonts w:ascii="黑体" w:hAnsi="宋体" w:eastAsia="黑体" w:cs="宋体"/>
                <w:color w:val="000000"/>
                <w:kern w:val="0"/>
                <w:sz w:val="22"/>
              </w:rPr>
            </w:pPr>
          </w:p>
        </w:tc>
        <w:tc>
          <w:tcPr>
            <w:tcW w:w="1163" w:type="pct"/>
            <w:vMerge w:val="continue"/>
            <w:vAlign w:val="center"/>
          </w:tcPr>
          <w:p w14:paraId="4C93F290">
            <w:pPr>
              <w:widowControl/>
              <w:jc w:val="left"/>
              <w:rPr>
                <w:rFonts w:ascii="黑体" w:hAnsi="宋体" w:eastAsia="黑体" w:cs="宋体"/>
                <w:color w:val="000000"/>
                <w:kern w:val="0"/>
                <w:sz w:val="22"/>
              </w:rPr>
            </w:pPr>
          </w:p>
        </w:tc>
        <w:tc>
          <w:tcPr>
            <w:tcW w:w="348" w:type="pct"/>
            <w:vMerge w:val="continue"/>
            <w:vAlign w:val="center"/>
          </w:tcPr>
          <w:p w14:paraId="4A6B8436">
            <w:pPr>
              <w:widowControl/>
              <w:jc w:val="left"/>
              <w:rPr>
                <w:rFonts w:ascii="黑体" w:hAnsi="宋体" w:eastAsia="黑体" w:cs="宋体"/>
                <w:color w:val="000000"/>
                <w:kern w:val="0"/>
                <w:sz w:val="22"/>
              </w:rPr>
            </w:pPr>
          </w:p>
        </w:tc>
        <w:tc>
          <w:tcPr>
            <w:tcW w:w="348" w:type="pct"/>
            <w:vMerge w:val="continue"/>
            <w:vAlign w:val="center"/>
          </w:tcPr>
          <w:p w14:paraId="37AFD080">
            <w:pPr>
              <w:widowControl/>
              <w:jc w:val="left"/>
              <w:rPr>
                <w:rFonts w:ascii="黑体" w:hAnsi="宋体" w:eastAsia="黑体" w:cs="宋体"/>
                <w:color w:val="000000"/>
                <w:kern w:val="0"/>
                <w:sz w:val="22"/>
              </w:rPr>
            </w:pPr>
          </w:p>
        </w:tc>
        <w:tc>
          <w:tcPr>
            <w:tcW w:w="402" w:type="pct"/>
            <w:vMerge w:val="continue"/>
            <w:vAlign w:val="center"/>
          </w:tcPr>
          <w:p w14:paraId="4DCB5EDA">
            <w:pPr>
              <w:widowControl/>
              <w:jc w:val="left"/>
              <w:rPr>
                <w:rFonts w:ascii="黑体" w:hAnsi="宋体" w:eastAsia="黑体" w:cs="宋体"/>
                <w:kern w:val="0"/>
                <w:sz w:val="22"/>
              </w:rPr>
            </w:pPr>
          </w:p>
        </w:tc>
        <w:tc>
          <w:tcPr>
            <w:tcW w:w="232" w:type="pct"/>
            <w:vAlign w:val="center"/>
          </w:tcPr>
          <w:p w14:paraId="5EBC95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9" w:type="pct"/>
            <w:vAlign w:val="center"/>
          </w:tcPr>
          <w:p w14:paraId="5A9776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77" w:type="pct"/>
            <w:vAlign w:val="center"/>
          </w:tcPr>
          <w:p w14:paraId="5C3DDA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2" w:type="pct"/>
            <w:vAlign w:val="center"/>
          </w:tcPr>
          <w:p w14:paraId="46243C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232" w:type="pct"/>
            <w:vAlign w:val="center"/>
          </w:tcPr>
          <w:p w14:paraId="0CF721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232" w:type="pct"/>
            <w:vAlign w:val="center"/>
          </w:tcPr>
          <w:p w14:paraId="291479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EBA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5B9675E2">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232" w:type="pct"/>
            <w:vMerge w:val="restart"/>
            <w:vAlign w:val="center"/>
          </w:tcPr>
          <w:p w14:paraId="4A35383A">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411" w:type="pct"/>
            <w:vAlign w:val="center"/>
          </w:tcPr>
          <w:p w14:paraId="7B169577">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581" w:type="pct"/>
            <w:vAlign w:val="center"/>
          </w:tcPr>
          <w:p w14:paraId="0E9317E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5D47A4D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4EC9EA9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1457E3E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31A54829">
            <w:pPr>
              <w:jc w:val="center"/>
              <w:rPr>
                <w:rFonts w:ascii="仿宋_GB2312" w:hAnsi="宋体" w:eastAsia="仿宋_GB2312"/>
                <w:color w:val="000000"/>
                <w:sz w:val="18"/>
                <w:szCs w:val="18"/>
              </w:rPr>
            </w:pPr>
            <w:r>
              <w:rPr>
                <w:rFonts w:hint="eastAsia" w:ascii="仿宋_GB2312" w:hAnsi="宋体" w:eastAsia="仿宋_GB2312"/>
                <w:color w:val="000000"/>
                <w:sz w:val="18"/>
                <w:szCs w:val="18"/>
              </w:rPr>
              <w:t>实施日期</w:t>
            </w:r>
          </w:p>
          <w:p w14:paraId="3AEE7877">
            <w:pPr>
              <w:jc w:val="center"/>
              <w:rPr>
                <w:rFonts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1163" w:type="pct"/>
            <w:vMerge w:val="restart"/>
            <w:vAlign w:val="center"/>
          </w:tcPr>
          <w:p w14:paraId="6BCAC018">
            <w:pPr>
              <w:jc w:val="cente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348" w:type="pct"/>
            <w:vMerge w:val="restart"/>
            <w:vAlign w:val="center"/>
          </w:tcPr>
          <w:p w14:paraId="4F7B6117">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348" w:type="pct"/>
            <w:vMerge w:val="restart"/>
            <w:vAlign w:val="center"/>
          </w:tcPr>
          <w:p w14:paraId="3A616D26">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402" w:type="pct"/>
            <w:vMerge w:val="restart"/>
            <w:vAlign w:val="center"/>
          </w:tcPr>
          <w:p w14:paraId="76F0CF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232" w:type="pct"/>
            <w:vMerge w:val="restart"/>
            <w:vAlign w:val="center"/>
          </w:tcPr>
          <w:p w14:paraId="746E61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Merge w:val="restart"/>
            <w:vAlign w:val="center"/>
          </w:tcPr>
          <w:p w14:paraId="321527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Merge w:val="restart"/>
            <w:vAlign w:val="center"/>
          </w:tcPr>
          <w:p w14:paraId="32D4FE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Merge w:val="restart"/>
            <w:vAlign w:val="center"/>
          </w:tcPr>
          <w:p w14:paraId="074412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Merge w:val="restart"/>
            <w:vAlign w:val="center"/>
          </w:tcPr>
          <w:p w14:paraId="74F5EB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Merge w:val="restart"/>
            <w:vAlign w:val="center"/>
          </w:tcPr>
          <w:p w14:paraId="656736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B4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543DA5DC">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232" w:type="pct"/>
            <w:vMerge w:val="continue"/>
            <w:vAlign w:val="center"/>
          </w:tcPr>
          <w:p w14:paraId="2D128D39">
            <w:pPr>
              <w:jc w:val="center"/>
              <w:rPr>
                <w:rFonts w:ascii="仿宋_GB2312" w:hAnsi="宋体" w:eastAsia="仿宋_GB2312"/>
                <w:color w:val="000000"/>
                <w:sz w:val="18"/>
                <w:szCs w:val="18"/>
              </w:rPr>
            </w:pPr>
          </w:p>
        </w:tc>
        <w:tc>
          <w:tcPr>
            <w:tcW w:w="411" w:type="pct"/>
            <w:vAlign w:val="center"/>
          </w:tcPr>
          <w:p w14:paraId="7671F98B">
            <w:pPr>
              <w:jc w:val="center"/>
              <w:rPr>
                <w:rFonts w:ascii="仿宋_GB2312" w:hAnsi="宋体" w:eastAsia="仿宋_GB2312"/>
                <w:color w:val="000000"/>
                <w:sz w:val="18"/>
                <w:szCs w:val="18"/>
                <w:highlight w:val="yellow"/>
              </w:rPr>
            </w:pPr>
            <w:r>
              <w:rPr>
                <w:rFonts w:hint="eastAsia" w:ascii="仿宋_GB2312" w:hAnsi="宋体" w:eastAsia="仿宋_GB2312"/>
                <w:color w:val="000000"/>
                <w:sz w:val="18"/>
                <w:szCs w:val="18"/>
              </w:rPr>
              <w:t>政策文件</w:t>
            </w:r>
          </w:p>
        </w:tc>
        <w:tc>
          <w:tcPr>
            <w:tcW w:w="581" w:type="pct"/>
            <w:vAlign w:val="center"/>
          </w:tcPr>
          <w:p w14:paraId="4976AB5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2303F20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76CD94B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08C92FA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0E3833A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61668E64">
            <w:pPr>
              <w:rPr>
                <w:rFonts w:ascii="仿宋_GB2312" w:hAnsi="宋体" w:eastAsia="仿宋_GB2312"/>
                <w:color w:val="000000"/>
                <w:sz w:val="18"/>
                <w:szCs w:val="18"/>
                <w:highlight w:val="yellow"/>
              </w:rPr>
            </w:pPr>
            <w:r>
              <w:rPr>
                <w:rFonts w:hint="eastAsia" w:ascii="仿宋_GB2312" w:hAnsi="宋体" w:eastAsia="仿宋_GB2312"/>
                <w:color w:val="000000"/>
                <w:sz w:val="18"/>
                <w:szCs w:val="18"/>
              </w:rPr>
              <w:t>正文</w:t>
            </w:r>
          </w:p>
        </w:tc>
        <w:tc>
          <w:tcPr>
            <w:tcW w:w="1163" w:type="pct"/>
            <w:vMerge w:val="continue"/>
            <w:vAlign w:val="center"/>
          </w:tcPr>
          <w:p w14:paraId="28777D89">
            <w:pPr>
              <w:rPr>
                <w:rFonts w:ascii="仿宋_GB2312" w:hAnsi="宋体" w:eastAsia="仿宋_GB2312"/>
                <w:color w:val="000000"/>
                <w:sz w:val="18"/>
                <w:szCs w:val="18"/>
              </w:rPr>
            </w:pPr>
          </w:p>
        </w:tc>
        <w:tc>
          <w:tcPr>
            <w:tcW w:w="348" w:type="pct"/>
            <w:vMerge w:val="continue"/>
            <w:vAlign w:val="center"/>
          </w:tcPr>
          <w:p w14:paraId="559B7183">
            <w:pPr>
              <w:rPr>
                <w:rFonts w:ascii="仿宋_GB2312" w:hAnsi="宋体" w:eastAsia="仿宋_GB2312"/>
                <w:color w:val="000000"/>
                <w:sz w:val="18"/>
                <w:szCs w:val="18"/>
              </w:rPr>
            </w:pPr>
          </w:p>
        </w:tc>
        <w:tc>
          <w:tcPr>
            <w:tcW w:w="348" w:type="pct"/>
            <w:vMerge w:val="continue"/>
            <w:vAlign w:val="center"/>
          </w:tcPr>
          <w:p w14:paraId="549BED66">
            <w:pPr>
              <w:rPr>
                <w:rFonts w:ascii="仿宋_GB2312" w:hAnsi="宋体" w:eastAsia="仿宋_GB2312"/>
                <w:color w:val="000000"/>
                <w:sz w:val="18"/>
                <w:szCs w:val="18"/>
              </w:rPr>
            </w:pPr>
          </w:p>
        </w:tc>
        <w:tc>
          <w:tcPr>
            <w:tcW w:w="402" w:type="pct"/>
            <w:vMerge w:val="continue"/>
            <w:vAlign w:val="center"/>
          </w:tcPr>
          <w:p w14:paraId="323663E8">
            <w:pPr>
              <w:rPr>
                <w:rFonts w:ascii="仿宋_GB2312" w:hAnsi="宋体" w:eastAsia="仿宋_GB2312"/>
                <w:color w:val="000000"/>
                <w:sz w:val="18"/>
                <w:szCs w:val="18"/>
              </w:rPr>
            </w:pPr>
          </w:p>
        </w:tc>
        <w:tc>
          <w:tcPr>
            <w:tcW w:w="232" w:type="pct"/>
            <w:vMerge w:val="continue"/>
            <w:vAlign w:val="center"/>
          </w:tcPr>
          <w:p w14:paraId="34F4F124">
            <w:pPr>
              <w:rPr>
                <w:rFonts w:ascii="仿宋_GB2312" w:hAnsi="宋体" w:eastAsia="仿宋_GB2312"/>
                <w:color w:val="000000"/>
                <w:sz w:val="18"/>
                <w:szCs w:val="18"/>
              </w:rPr>
            </w:pPr>
          </w:p>
        </w:tc>
        <w:tc>
          <w:tcPr>
            <w:tcW w:w="229" w:type="pct"/>
            <w:vMerge w:val="continue"/>
            <w:vAlign w:val="center"/>
          </w:tcPr>
          <w:p w14:paraId="6B315C55">
            <w:pPr>
              <w:rPr>
                <w:rFonts w:ascii="仿宋_GB2312" w:hAnsi="宋体" w:eastAsia="仿宋_GB2312"/>
                <w:color w:val="000000"/>
                <w:sz w:val="18"/>
                <w:szCs w:val="18"/>
              </w:rPr>
            </w:pPr>
          </w:p>
        </w:tc>
        <w:tc>
          <w:tcPr>
            <w:tcW w:w="177" w:type="pct"/>
            <w:vMerge w:val="continue"/>
            <w:vAlign w:val="center"/>
          </w:tcPr>
          <w:p w14:paraId="21D86B59">
            <w:pPr>
              <w:rPr>
                <w:rFonts w:ascii="仿宋_GB2312" w:hAnsi="宋体" w:eastAsia="仿宋_GB2312"/>
                <w:color w:val="000000"/>
                <w:sz w:val="18"/>
                <w:szCs w:val="18"/>
              </w:rPr>
            </w:pPr>
          </w:p>
        </w:tc>
        <w:tc>
          <w:tcPr>
            <w:tcW w:w="232" w:type="pct"/>
            <w:vMerge w:val="continue"/>
            <w:vAlign w:val="center"/>
          </w:tcPr>
          <w:p w14:paraId="672244E8">
            <w:pPr>
              <w:rPr>
                <w:rFonts w:ascii="仿宋_GB2312" w:hAnsi="宋体" w:eastAsia="仿宋_GB2312"/>
                <w:color w:val="000000"/>
                <w:sz w:val="18"/>
                <w:szCs w:val="18"/>
              </w:rPr>
            </w:pPr>
          </w:p>
        </w:tc>
        <w:tc>
          <w:tcPr>
            <w:tcW w:w="232" w:type="pct"/>
            <w:vMerge w:val="continue"/>
            <w:vAlign w:val="center"/>
          </w:tcPr>
          <w:p w14:paraId="114D22A4">
            <w:pPr>
              <w:rPr>
                <w:rFonts w:ascii="仿宋_GB2312" w:hAnsi="宋体" w:eastAsia="仿宋_GB2312"/>
                <w:color w:val="000000"/>
                <w:sz w:val="18"/>
                <w:szCs w:val="18"/>
              </w:rPr>
            </w:pPr>
          </w:p>
        </w:tc>
        <w:tc>
          <w:tcPr>
            <w:tcW w:w="232" w:type="pct"/>
            <w:vMerge w:val="continue"/>
            <w:vAlign w:val="center"/>
          </w:tcPr>
          <w:p w14:paraId="2DEE5C13">
            <w:pPr>
              <w:rPr>
                <w:rFonts w:ascii="仿宋_GB2312" w:hAnsi="宋体" w:eastAsia="仿宋_GB2312"/>
                <w:color w:val="000000"/>
                <w:sz w:val="18"/>
                <w:szCs w:val="18"/>
              </w:rPr>
            </w:pPr>
          </w:p>
        </w:tc>
      </w:tr>
      <w:tr w14:paraId="64A0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74" w:type="pct"/>
            <w:vAlign w:val="center"/>
          </w:tcPr>
          <w:p w14:paraId="73B0EFCB">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232" w:type="pct"/>
            <w:vAlign w:val="center"/>
          </w:tcPr>
          <w:p w14:paraId="44E9C7C0">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411" w:type="pct"/>
            <w:vAlign w:val="center"/>
          </w:tcPr>
          <w:p w14:paraId="437FB530">
            <w:pP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p w14:paraId="6E2D1AA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81" w:type="pct"/>
            <w:vAlign w:val="center"/>
          </w:tcPr>
          <w:p w14:paraId="61FBEBD8">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p w14:paraId="200BE38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1163" w:type="pct"/>
            <w:vAlign w:val="center"/>
          </w:tcPr>
          <w:p w14:paraId="3B980870">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348" w:type="pct"/>
            <w:vAlign w:val="center"/>
          </w:tcPr>
          <w:p w14:paraId="4317EC43">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348" w:type="pct"/>
            <w:vAlign w:val="center"/>
          </w:tcPr>
          <w:p w14:paraId="0DE68B2C">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402" w:type="pct"/>
            <w:vAlign w:val="center"/>
          </w:tcPr>
          <w:p w14:paraId="4E85D6F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E41E7C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232" w:type="pct"/>
            <w:vAlign w:val="center"/>
          </w:tcPr>
          <w:p w14:paraId="27ADBB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658A1B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52BA93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11C139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753DCC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2AEB32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0F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174" w:type="pct"/>
            <w:vAlign w:val="center"/>
          </w:tcPr>
          <w:p w14:paraId="76F95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232" w:type="pct"/>
            <w:vAlign w:val="center"/>
          </w:tcPr>
          <w:p w14:paraId="184A3EEE">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411" w:type="pct"/>
            <w:vAlign w:val="center"/>
          </w:tcPr>
          <w:p w14:paraId="6AA58736">
            <w:pP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p w14:paraId="362BF5F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1FD8099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81" w:type="pct"/>
            <w:vAlign w:val="center"/>
          </w:tcPr>
          <w:p w14:paraId="1C9222EA">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p w14:paraId="1A35AA8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7B42162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1163" w:type="pct"/>
            <w:vAlign w:val="center"/>
          </w:tcPr>
          <w:p w14:paraId="0DB78D60">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348" w:type="pct"/>
            <w:vAlign w:val="center"/>
          </w:tcPr>
          <w:p w14:paraId="762FC6F4">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348" w:type="pct"/>
            <w:vAlign w:val="center"/>
          </w:tcPr>
          <w:p w14:paraId="5621F3D2">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402" w:type="pct"/>
            <w:vAlign w:val="center"/>
          </w:tcPr>
          <w:p w14:paraId="1BE3BCB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■政府网站       </w:t>
            </w:r>
          </w:p>
          <w:p w14:paraId="58641A4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■两微一端       </w:t>
            </w:r>
          </w:p>
          <w:p w14:paraId="722209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14:paraId="61D24A4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1561F7B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tc>
        <w:tc>
          <w:tcPr>
            <w:tcW w:w="232" w:type="pct"/>
            <w:vAlign w:val="center"/>
          </w:tcPr>
          <w:p w14:paraId="6EAE65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Align w:val="center"/>
          </w:tcPr>
          <w:p w14:paraId="01C468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77" w:type="pct"/>
            <w:vAlign w:val="center"/>
          </w:tcPr>
          <w:p w14:paraId="2C1F95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7BE805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32" w:type="pct"/>
            <w:vAlign w:val="center"/>
          </w:tcPr>
          <w:p w14:paraId="69A287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Align w:val="center"/>
          </w:tcPr>
          <w:p w14:paraId="361511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C658B38">
      <w:pPr>
        <w:rPr>
          <w:rFonts w:ascii="方正小标宋_GBK" w:hAnsi="方正小标宋_GBK" w:eastAsia="方正小标宋_GBK"/>
          <w:sz w:val="30"/>
        </w:rPr>
        <w:sectPr>
          <w:pgSz w:w="16838" w:h="11906" w:orient="landscape"/>
          <w:pgMar w:top="1800" w:right="1440" w:bottom="1800" w:left="1440" w:header="851" w:footer="992" w:gutter="0"/>
          <w:cols w:space="425" w:num="1"/>
          <w:docGrid w:type="lines" w:linePitch="312" w:charSpace="0"/>
        </w:sectPr>
      </w:pPr>
      <w:r>
        <w:rPr>
          <w:rFonts w:hint="eastAsia" w:ascii="方正小标宋_GBK" w:hAnsi="方正小标宋_GBK" w:eastAsia="方正小标宋_GBK"/>
          <w:sz w:val="30"/>
        </w:rPr>
        <w:br w:type="page"/>
      </w:r>
    </w:p>
    <w:p w14:paraId="06717CA7">
      <w:pPr>
        <w:pStyle w:val="2"/>
        <w:jc w:val="center"/>
        <w:rPr>
          <w:rFonts w:ascii="方正小标宋_GBK" w:hAnsi="方正小标宋_GBK" w:eastAsia="方正小标宋_GBK"/>
          <w:b w:val="0"/>
          <w:bCs w:val="0"/>
          <w:sz w:val="30"/>
        </w:rPr>
      </w:pPr>
      <w:bookmarkStart w:id="14" w:name="_Toc26696"/>
      <w:r>
        <w:rPr>
          <w:rFonts w:hint="eastAsia" w:ascii="方正小标宋_GBK" w:hAnsi="方正小标宋_GBK" w:eastAsia="方正小标宋_GBK"/>
          <w:b w:val="0"/>
          <w:bCs w:val="0"/>
          <w:sz w:val="30"/>
        </w:rPr>
        <w:t>（十五）国有土地上房屋征收与补偿领域基层政务公开标准目录</w:t>
      </w:r>
      <w:bookmarkEnd w:id="14"/>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6463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5E64F43D">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14:paraId="7E9E58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748546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vAlign w:val="center"/>
          </w:tcPr>
          <w:p w14:paraId="65ADC9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14:paraId="4CDD21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12E7E1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14:paraId="116FDE8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0942F8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549F11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74359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BB8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0CB5A9AE">
            <w:pPr>
              <w:widowControl/>
              <w:jc w:val="left"/>
              <w:rPr>
                <w:rFonts w:ascii="Times New Roman" w:hAnsi="Times New Roman"/>
                <w:color w:val="000000"/>
                <w:kern w:val="0"/>
                <w:sz w:val="22"/>
              </w:rPr>
            </w:pPr>
          </w:p>
        </w:tc>
        <w:tc>
          <w:tcPr>
            <w:tcW w:w="900" w:type="dxa"/>
            <w:shd w:val="clear" w:color="auto" w:fill="auto"/>
            <w:vAlign w:val="center"/>
          </w:tcPr>
          <w:p w14:paraId="536D90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72E346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6D0862D0">
            <w:pPr>
              <w:widowControl/>
              <w:jc w:val="left"/>
              <w:rPr>
                <w:rFonts w:ascii="黑体" w:hAnsi="宋体" w:eastAsia="黑体" w:cs="宋体"/>
                <w:color w:val="000000"/>
                <w:kern w:val="0"/>
                <w:sz w:val="22"/>
              </w:rPr>
            </w:pPr>
          </w:p>
        </w:tc>
        <w:tc>
          <w:tcPr>
            <w:tcW w:w="3240" w:type="dxa"/>
            <w:vMerge w:val="continue"/>
            <w:shd w:val="clear" w:color="auto" w:fill="auto"/>
            <w:vAlign w:val="center"/>
          </w:tcPr>
          <w:p w14:paraId="62501CA9">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13798D37">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4F5D14AC">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64ED9034">
            <w:pPr>
              <w:widowControl/>
              <w:jc w:val="left"/>
              <w:rPr>
                <w:rFonts w:ascii="黑体" w:hAnsi="宋体" w:eastAsia="黑体" w:cs="宋体"/>
                <w:kern w:val="0"/>
                <w:sz w:val="22"/>
              </w:rPr>
            </w:pPr>
          </w:p>
        </w:tc>
        <w:tc>
          <w:tcPr>
            <w:tcW w:w="720" w:type="dxa"/>
            <w:shd w:val="clear" w:color="auto" w:fill="auto"/>
            <w:vAlign w:val="center"/>
          </w:tcPr>
          <w:p w14:paraId="020CC4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2B115E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41635D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2BF0A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3E0BB3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0E955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1FE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28C78C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61918113">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27E508AA">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vAlign w:val="center"/>
          </w:tcPr>
          <w:p w14:paraId="42AA42A0">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vAlign w:val="center"/>
          </w:tcPr>
          <w:p w14:paraId="53E6AD99">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shd w:val="clear" w:color="auto" w:fill="auto"/>
            <w:vAlign w:val="center"/>
          </w:tcPr>
          <w:p w14:paraId="5890184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6898AB5A">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45EED6FD">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14:paraId="39073D56">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vAlign w:val="center"/>
          </w:tcPr>
          <w:p w14:paraId="0ABBA1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F4F11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3D39FA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92C24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52AA3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6FAD7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C06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CDB2D06">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05532D73">
            <w:pPr>
              <w:jc w:val="center"/>
              <w:rPr>
                <w:rFonts w:ascii="仿宋_GB2312" w:hAnsi="宋体" w:eastAsia="仿宋_GB2312"/>
                <w:color w:val="000000"/>
                <w:sz w:val="18"/>
                <w:szCs w:val="18"/>
              </w:rPr>
            </w:pPr>
          </w:p>
        </w:tc>
        <w:tc>
          <w:tcPr>
            <w:tcW w:w="1080" w:type="dxa"/>
            <w:shd w:val="clear" w:color="auto" w:fill="auto"/>
            <w:vAlign w:val="center"/>
          </w:tcPr>
          <w:p w14:paraId="0975B729">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vAlign w:val="center"/>
          </w:tcPr>
          <w:p w14:paraId="093049A9">
            <w:pPr>
              <w:rPr>
                <w:rFonts w:ascii="仿宋_GB2312" w:hAnsi="宋体" w:eastAsia="仿宋_GB2312"/>
                <w:color w:val="000000"/>
                <w:sz w:val="18"/>
                <w:szCs w:val="18"/>
              </w:rPr>
            </w:pPr>
            <w:r>
              <w:rPr>
                <w:rFonts w:hint="eastAsia" w:ascii="仿宋_GB2312" w:hAnsi="宋体" w:eastAsia="仿宋_GB2312"/>
                <w:color w:val="000000"/>
                <w:sz w:val="18"/>
                <w:szCs w:val="18"/>
              </w:rPr>
              <w:t>《入户调查公告》、《房屋征收决定公告》、《</w:t>
            </w:r>
            <w:r>
              <w:rPr>
                <w:rFonts w:hint="eastAsia" w:asciiTheme="minorEastAsia" w:hAnsiTheme="minorEastAsia"/>
                <w:color w:val="000000"/>
                <w:sz w:val="18"/>
                <w:szCs w:val="18"/>
              </w:rPr>
              <w:t>武当山特区</w:t>
            </w:r>
            <w:r>
              <w:rPr>
                <w:rFonts w:hint="eastAsia" w:ascii="仿宋_GB2312" w:hAnsi="宋体" w:eastAsia="仿宋_GB2312"/>
                <w:color w:val="000000"/>
                <w:sz w:val="18"/>
                <w:szCs w:val="18"/>
              </w:rPr>
              <w:t>被征收土地上的青苗和附着物补偿标准》</w:t>
            </w:r>
          </w:p>
        </w:tc>
        <w:tc>
          <w:tcPr>
            <w:tcW w:w="3240" w:type="dxa"/>
            <w:shd w:val="clear" w:color="auto" w:fill="auto"/>
            <w:vAlign w:val="center"/>
          </w:tcPr>
          <w:p w14:paraId="61A7565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51E30F23">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6BDAE33B">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14:paraId="4040A3D4">
            <w:pPr>
              <w:rPr>
                <w:rFonts w:ascii="仿宋_GB2312" w:hAnsi="宋体" w:eastAsia="仿宋_GB2312"/>
                <w:color w:val="000000"/>
                <w:sz w:val="18"/>
                <w:szCs w:val="18"/>
              </w:rPr>
            </w:pPr>
            <w:r>
              <w:rPr>
                <w:rFonts w:hint="eastAsia" w:ascii="仿宋_GB2312" w:hAnsi="宋体" w:eastAsia="仿宋_GB2312"/>
                <w:color w:val="000000"/>
                <w:sz w:val="18"/>
                <w:szCs w:val="18"/>
              </w:rPr>
              <w:t>■小区内公示栏</w:t>
            </w:r>
          </w:p>
          <w:p w14:paraId="54317CF1">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C599E28">
            <w:pPr>
              <w:rPr>
                <w:rFonts w:ascii="仿宋_GB2312" w:hAnsi="宋体" w:eastAsia="仿宋_GB2312"/>
                <w:color w:val="000000"/>
                <w:sz w:val="18"/>
                <w:szCs w:val="18"/>
              </w:rPr>
            </w:pPr>
            <w:r>
              <w:rPr>
                <w:rFonts w:hint="eastAsia" w:ascii="仿宋_GB2312" w:hAnsi="宋体" w:eastAsia="仿宋_GB2312"/>
                <w:color w:val="000000"/>
                <w:sz w:val="18"/>
                <w:szCs w:val="18"/>
              </w:rPr>
              <w:t>■十堰日报</w:t>
            </w:r>
          </w:p>
        </w:tc>
        <w:tc>
          <w:tcPr>
            <w:tcW w:w="720" w:type="dxa"/>
            <w:shd w:val="clear" w:color="auto" w:fill="auto"/>
            <w:vAlign w:val="center"/>
          </w:tcPr>
          <w:p w14:paraId="0DC72F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64603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539A55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8CF7D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80CD1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93F61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4D1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1DB372">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14:paraId="5BC56B15">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5AAFCC5F">
            <w:pPr>
              <w:rPr>
                <w:rFonts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vAlign w:val="center"/>
          </w:tcPr>
          <w:p w14:paraId="323DBAF4">
            <w:pPr>
              <w:rPr>
                <w:rFonts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shd w:val="clear" w:color="auto" w:fill="auto"/>
            <w:vAlign w:val="center"/>
          </w:tcPr>
          <w:p w14:paraId="2327DB86">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0E6FC54A">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6BDDB1A1">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县（区、市）人民政府及相关部门</w:t>
            </w:r>
          </w:p>
        </w:tc>
        <w:tc>
          <w:tcPr>
            <w:tcW w:w="1080" w:type="dxa"/>
            <w:shd w:val="clear" w:color="auto" w:fill="auto"/>
            <w:vAlign w:val="center"/>
          </w:tcPr>
          <w:p w14:paraId="470A78F7">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vAlign w:val="center"/>
          </w:tcPr>
          <w:p w14:paraId="726E13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0B4C751C">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2F2225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9F636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93DFE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F37D0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9D5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70ED8B4">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14:paraId="09BC026A">
            <w:pPr>
              <w:jc w:val="center"/>
              <w:rPr>
                <w:rFonts w:ascii="仿宋_GB2312" w:hAnsi="宋体" w:eastAsia="仿宋_GB2312"/>
                <w:color w:val="000000"/>
                <w:sz w:val="18"/>
                <w:szCs w:val="18"/>
              </w:rPr>
            </w:pPr>
          </w:p>
        </w:tc>
        <w:tc>
          <w:tcPr>
            <w:tcW w:w="1080" w:type="dxa"/>
            <w:shd w:val="clear" w:color="auto" w:fill="auto"/>
            <w:vAlign w:val="center"/>
          </w:tcPr>
          <w:p w14:paraId="503A6053">
            <w:pPr>
              <w:rPr>
                <w:rFonts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vAlign w:val="center"/>
          </w:tcPr>
          <w:p w14:paraId="163FD685">
            <w:pPr>
              <w:rPr>
                <w:rFonts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shd w:val="clear" w:color="auto" w:fill="auto"/>
            <w:vAlign w:val="center"/>
          </w:tcPr>
          <w:p w14:paraId="4E484940">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66B30E5B">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4EB9BA22">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14:paraId="24BF2FEE">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vAlign w:val="center"/>
          </w:tcPr>
          <w:p w14:paraId="57DED5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42E14A6B">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0E85FD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2AA64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D6591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E034E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81B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51BEC0A">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vAlign w:val="center"/>
          </w:tcPr>
          <w:p w14:paraId="5E8FAC4E">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1DF96EC8">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vAlign w:val="center"/>
          </w:tcPr>
          <w:p w14:paraId="4EBE44D9">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shd w:val="clear" w:color="auto" w:fill="auto"/>
            <w:vAlign w:val="center"/>
          </w:tcPr>
          <w:p w14:paraId="3540609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7B3A1D87">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425B6044">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14:paraId="3118207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14:paraId="4B321D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2D432C88">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14:paraId="0CF292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DB4C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8CB59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A9D5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B7D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8D97A3">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14:paraId="0D5713D1">
            <w:pPr>
              <w:jc w:val="center"/>
              <w:rPr>
                <w:rFonts w:ascii="仿宋_GB2312" w:hAnsi="宋体" w:eastAsia="仿宋_GB2312"/>
                <w:color w:val="000000"/>
                <w:sz w:val="18"/>
                <w:szCs w:val="18"/>
              </w:rPr>
            </w:pPr>
          </w:p>
        </w:tc>
        <w:tc>
          <w:tcPr>
            <w:tcW w:w="1080" w:type="dxa"/>
            <w:shd w:val="clear" w:color="auto" w:fill="auto"/>
            <w:vAlign w:val="center"/>
          </w:tcPr>
          <w:p w14:paraId="11F81E0D">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vAlign w:val="center"/>
          </w:tcPr>
          <w:p w14:paraId="54978128">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shd w:val="clear" w:color="auto" w:fill="auto"/>
            <w:vAlign w:val="center"/>
          </w:tcPr>
          <w:p w14:paraId="408FF2EC">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19617083">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shd w:val="clear" w:color="auto" w:fill="auto"/>
            <w:vAlign w:val="center"/>
          </w:tcPr>
          <w:p w14:paraId="26A191D9">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14:paraId="497B3559">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shd w:val="clear" w:color="auto" w:fill="auto"/>
            <w:vAlign w:val="center"/>
          </w:tcPr>
          <w:p w14:paraId="3CAC3B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3C6460F1">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52D4BED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DB0CB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4DE9E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6D0A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9E6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61ADB66">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vAlign w:val="center"/>
          </w:tcPr>
          <w:p w14:paraId="0DFA21C6">
            <w:pPr>
              <w:jc w:val="center"/>
              <w:rPr>
                <w:rFonts w:ascii="仿宋_GB2312" w:hAnsi="宋体" w:eastAsia="仿宋_GB2312"/>
                <w:color w:val="000000"/>
                <w:sz w:val="18"/>
                <w:szCs w:val="18"/>
              </w:rPr>
            </w:pPr>
          </w:p>
        </w:tc>
        <w:tc>
          <w:tcPr>
            <w:tcW w:w="1080" w:type="dxa"/>
            <w:shd w:val="clear" w:color="auto" w:fill="auto"/>
            <w:vAlign w:val="center"/>
          </w:tcPr>
          <w:p w14:paraId="3B35EB0B">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vAlign w:val="center"/>
          </w:tcPr>
          <w:p w14:paraId="3C9C1ED7">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shd w:val="clear" w:color="auto" w:fill="auto"/>
            <w:vAlign w:val="center"/>
          </w:tcPr>
          <w:p w14:paraId="6570CD17">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3C8AF7C5">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EA2A2B0">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14:paraId="248B9126">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2B94E60">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14:paraId="2F2653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75C42AC9">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vAlign w:val="center"/>
          </w:tcPr>
          <w:p w14:paraId="381120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01F2C6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814D9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8DC62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34B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D6B9ED8">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restart"/>
            <w:shd w:val="clear" w:color="auto" w:fill="auto"/>
            <w:vAlign w:val="center"/>
          </w:tcPr>
          <w:p w14:paraId="6F12F1CA">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shd w:val="clear" w:color="auto" w:fill="auto"/>
            <w:vAlign w:val="center"/>
          </w:tcPr>
          <w:p w14:paraId="0D8D36DA">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w:t>
            </w:r>
          </w:p>
        </w:tc>
        <w:tc>
          <w:tcPr>
            <w:tcW w:w="1800" w:type="dxa"/>
            <w:shd w:val="clear" w:color="auto" w:fill="auto"/>
            <w:vAlign w:val="center"/>
          </w:tcPr>
          <w:p w14:paraId="12328802">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房地产估价机构选定或确定通知。</w:t>
            </w:r>
          </w:p>
        </w:tc>
        <w:tc>
          <w:tcPr>
            <w:tcW w:w="3240" w:type="dxa"/>
            <w:shd w:val="clear" w:color="auto" w:fill="auto"/>
            <w:vAlign w:val="center"/>
          </w:tcPr>
          <w:p w14:paraId="5FD42B36">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78B60ED9">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7F081541">
            <w:pPr>
              <w:rPr>
                <w:rFonts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14:paraId="265AFDAA">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14:paraId="73BF9A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shd w:val="clear" w:color="auto" w:fill="auto"/>
            <w:vAlign w:val="center"/>
          </w:tcPr>
          <w:p w14:paraId="5EED5905">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7721ED43">
            <w:pPr>
              <w:jc w:val="center"/>
              <w:rPr>
                <w:rFonts w:ascii="仿宋_GB2312" w:hAnsi="宋体" w:eastAsia="仿宋_GB2312"/>
                <w:color w:val="000000"/>
                <w:sz w:val="18"/>
                <w:szCs w:val="18"/>
              </w:rPr>
            </w:pPr>
          </w:p>
        </w:tc>
        <w:tc>
          <w:tcPr>
            <w:tcW w:w="551" w:type="dxa"/>
            <w:shd w:val="clear" w:color="auto" w:fill="auto"/>
            <w:vAlign w:val="center"/>
          </w:tcPr>
          <w:p w14:paraId="67262C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9371C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C60E3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BDB4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266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18526CC">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14:paraId="2D0C9476">
            <w:pPr>
              <w:jc w:val="center"/>
              <w:rPr>
                <w:rFonts w:ascii="仿宋_GB2312" w:hAnsi="宋体" w:eastAsia="仿宋_GB2312"/>
                <w:color w:val="000000"/>
                <w:sz w:val="18"/>
                <w:szCs w:val="18"/>
              </w:rPr>
            </w:pPr>
          </w:p>
        </w:tc>
        <w:tc>
          <w:tcPr>
            <w:tcW w:w="1080" w:type="dxa"/>
            <w:shd w:val="clear" w:color="auto" w:fill="auto"/>
            <w:vAlign w:val="center"/>
          </w:tcPr>
          <w:p w14:paraId="1BD519A1">
            <w:pPr>
              <w:rPr>
                <w:rFonts w:ascii="仿宋_GB2312" w:hAnsi="宋体" w:eastAsia="仿宋_GB2312"/>
                <w:color w:val="000000"/>
                <w:sz w:val="18"/>
                <w:szCs w:val="18"/>
              </w:rPr>
            </w:pPr>
            <w:r>
              <w:rPr>
                <w:rFonts w:hint="eastAsia" w:ascii="仿宋_GB2312" w:hAnsi="宋体" w:eastAsia="仿宋_GB2312"/>
                <w:color w:val="000000"/>
                <w:sz w:val="18"/>
                <w:szCs w:val="18"/>
              </w:rPr>
              <w:t>被征收房屋评估</w:t>
            </w:r>
          </w:p>
        </w:tc>
        <w:tc>
          <w:tcPr>
            <w:tcW w:w="1800" w:type="dxa"/>
            <w:shd w:val="clear" w:color="auto" w:fill="auto"/>
            <w:vAlign w:val="center"/>
          </w:tcPr>
          <w:p w14:paraId="0766E094">
            <w:pPr>
              <w:rPr>
                <w:rFonts w:ascii="仿宋_GB2312" w:hAnsi="宋体" w:eastAsia="仿宋_GB2312"/>
                <w:color w:val="000000"/>
                <w:sz w:val="18"/>
                <w:szCs w:val="18"/>
              </w:rPr>
            </w:pPr>
            <w:r>
              <w:rPr>
                <w:rFonts w:hint="eastAsia" w:ascii="仿宋_GB2312" w:hAnsi="宋体" w:eastAsia="仿宋_GB2312"/>
                <w:color w:val="000000"/>
                <w:sz w:val="18"/>
                <w:szCs w:val="18"/>
              </w:rPr>
              <w:t>分户的初步评估结果。</w:t>
            </w:r>
          </w:p>
        </w:tc>
        <w:tc>
          <w:tcPr>
            <w:tcW w:w="3240" w:type="dxa"/>
            <w:shd w:val="clear" w:color="auto" w:fill="auto"/>
            <w:vAlign w:val="center"/>
          </w:tcPr>
          <w:p w14:paraId="6D10FAA4">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10382452">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3A14B717">
            <w:pPr>
              <w:rPr>
                <w:rFonts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14:paraId="073E1BD7">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14:paraId="53DB81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continue"/>
            <w:shd w:val="clear" w:color="auto" w:fill="auto"/>
            <w:vAlign w:val="center"/>
          </w:tcPr>
          <w:p w14:paraId="558C5CF8">
            <w:pPr>
              <w:jc w:val="center"/>
              <w:rPr>
                <w:rFonts w:ascii="仿宋_GB2312" w:hAnsi="宋体" w:eastAsia="仿宋_GB2312"/>
                <w:color w:val="000000"/>
                <w:sz w:val="18"/>
                <w:szCs w:val="18"/>
              </w:rPr>
            </w:pPr>
          </w:p>
        </w:tc>
        <w:tc>
          <w:tcPr>
            <w:tcW w:w="551" w:type="dxa"/>
            <w:shd w:val="clear" w:color="auto" w:fill="auto"/>
            <w:vAlign w:val="center"/>
          </w:tcPr>
          <w:p w14:paraId="130061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C981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077D2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51E8BD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D89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13A771A">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14:paraId="1F7371AD">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vAlign w:val="center"/>
          </w:tcPr>
          <w:p w14:paraId="1A6E3E75">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shd w:val="clear" w:color="auto" w:fill="auto"/>
            <w:vAlign w:val="center"/>
          </w:tcPr>
          <w:p w14:paraId="499F3BBD">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shd w:val="clear" w:color="auto" w:fill="auto"/>
            <w:vAlign w:val="center"/>
          </w:tcPr>
          <w:p w14:paraId="5927A1ED">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05933BA8">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002D6FCB">
            <w:pPr>
              <w:rPr>
                <w:rFonts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14:paraId="4A548902">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14:paraId="3185F27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235F3AFA">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14:paraId="1134E6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CF55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E3B1E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B864E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15B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1BB498A">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restart"/>
            <w:shd w:val="clear" w:color="auto" w:fill="auto"/>
            <w:vAlign w:val="center"/>
          </w:tcPr>
          <w:p w14:paraId="1F49119C">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vAlign w:val="center"/>
          </w:tcPr>
          <w:p w14:paraId="3A849D8D">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shd w:val="clear" w:color="auto" w:fill="auto"/>
            <w:vAlign w:val="center"/>
          </w:tcPr>
          <w:p w14:paraId="470C66A0">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shd w:val="clear" w:color="auto" w:fill="auto"/>
            <w:vAlign w:val="center"/>
          </w:tcPr>
          <w:p w14:paraId="2F7F2D7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6566F200">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4E8DF178">
            <w:pPr>
              <w:rPr>
                <w:rFonts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14:paraId="768A7746">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14:paraId="044F25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451BF209">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14:paraId="7DC1FA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05EB2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9383E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66B28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28D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A1292F9">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shd w:val="clear" w:color="auto" w:fill="auto"/>
            <w:vAlign w:val="center"/>
          </w:tcPr>
          <w:p w14:paraId="41EACADF">
            <w:pPr>
              <w:jc w:val="center"/>
              <w:rPr>
                <w:rFonts w:ascii="仿宋_GB2312" w:hAnsi="宋体" w:eastAsia="仿宋_GB2312"/>
                <w:color w:val="000000"/>
                <w:sz w:val="18"/>
                <w:szCs w:val="18"/>
              </w:rPr>
            </w:pPr>
          </w:p>
        </w:tc>
        <w:tc>
          <w:tcPr>
            <w:tcW w:w="1080" w:type="dxa"/>
            <w:shd w:val="clear" w:color="auto" w:fill="auto"/>
            <w:vAlign w:val="center"/>
          </w:tcPr>
          <w:p w14:paraId="5748B197">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shd w:val="clear" w:color="auto" w:fill="auto"/>
            <w:vAlign w:val="center"/>
          </w:tcPr>
          <w:p w14:paraId="4595B59B">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shd w:val="clear" w:color="auto" w:fill="auto"/>
            <w:vAlign w:val="center"/>
          </w:tcPr>
          <w:p w14:paraId="086DE2B6">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06DBF8BF">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58366E9D">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14:paraId="39F14C2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14:paraId="69AC86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218BC976">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14:paraId="58D240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62459F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A5FF9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D4726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39295CCD">
      <w:pPr>
        <w:jc w:val="center"/>
        <w:rPr>
          <w:rFonts w:ascii="Times New Roman" w:hAnsi="Times New Roman" w:eastAsia="方正小标宋_GBK"/>
          <w:sz w:val="30"/>
          <w:szCs w:val="30"/>
        </w:rPr>
        <w:sectPr>
          <w:pgSz w:w="16838" w:h="11906" w:orient="landscape"/>
          <w:pgMar w:top="1800" w:right="1440" w:bottom="1800" w:left="1440" w:header="851" w:footer="992" w:gutter="0"/>
          <w:cols w:space="425" w:num="1"/>
          <w:docGrid w:type="lines" w:linePitch="312" w:charSpace="0"/>
        </w:sectPr>
      </w:pPr>
    </w:p>
    <w:p w14:paraId="241EA6BC">
      <w:pPr>
        <w:pStyle w:val="2"/>
        <w:jc w:val="center"/>
        <w:rPr>
          <w:rFonts w:ascii="方正小标宋_GBK" w:hAnsi="方正小标宋_GBK" w:eastAsia="方正小标宋_GBK"/>
          <w:b w:val="0"/>
          <w:bCs w:val="0"/>
          <w:sz w:val="30"/>
        </w:rPr>
      </w:pPr>
      <w:bookmarkStart w:id="15" w:name="_Toc27643"/>
      <w:r>
        <w:rPr>
          <w:rFonts w:hint="eastAsia" w:ascii="方正小标宋_GBK" w:hAnsi="方正小标宋_GBK" w:eastAsia="方正小标宋_GBK"/>
          <w:b w:val="0"/>
          <w:bCs w:val="0"/>
          <w:sz w:val="30"/>
        </w:rPr>
        <w:t>（十六）农村危房改造领域基层政务公开标准目录</w:t>
      </w:r>
      <w:bookmarkEnd w:id="15"/>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2231"/>
        <w:gridCol w:w="971"/>
        <w:gridCol w:w="1440"/>
        <w:gridCol w:w="2018"/>
        <w:gridCol w:w="720"/>
        <w:gridCol w:w="709"/>
        <w:gridCol w:w="551"/>
        <w:gridCol w:w="720"/>
        <w:gridCol w:w="720"/>
        <w:gridCol w:w="720"/>
      </w:tblGrid>
      <w:tr w14:paraId="7EB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C3378DC">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607BDF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47395E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31" w:type="dxa"/>
            <w:vMerge w:val="restart"/>
            <w:vAlign w:val="center"/>
          </w:tcPr>
          <w:p w14:paraId="4B33AC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971" w:type="dxa"/>
            <w:vMerge w:val="restart"/>
            <w:vAlign w:val="center"/>
          </w:tcPr>
          <w:p w14:paraId="53371A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77F1BF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54217CE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F1148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D8070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386AE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039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CEF896D">
            <w:pPr>
              <w:widowControl/>
              <w:jc w:val="left"/>
              <w:rPr>
                <w:rFonts w:ascii="Times New Roman" w:hAnsi="Times New Roman"/>
                <w:color w:val="000000"/>
                <w:kern w:val="0"/>
                <w:sz w:val="22"/>
              </w:rPr>
            </w:pPr>
          </w:p>
        </w:tc>
        <w:tc>
          <w:tcPr>
            <w:tcW w:w="900" w:type="dxa"/>
            <w:vAlign w:val="center"/>
          </w:tcPr>
          <w:p w14:paraId="7CDE3B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0AEAE6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6132FFD9">
            <w:pPr>
              <w:widowControl/>
              <w:jc w:val="left"/>
              <w:rPr>
                <w:rFonts w:ascii="黑体" w:hAnsi="宋体" w:eastAsia="黑体" w:cs="宋体"/>
                <w:color w:val="000000"/>
                <w:kern w:val="0"/>
                <w:sz w:val="22"/>
              </w:rPr>
            </w:pPr>
          </w:p>
        </w:tc>
        <w:tc>
          <w:tcPr>
            <w:tcW w:w="2231" w:type="dxa"/>
            <w:vMerge w:val="continue"/>
            <w:vAlign w:val="center"/>
          </w:tcPr>
          <w:p w14:paraId="65160EBF">
            <w:pPr>
              <w:widowControl/>
              <w:jc w:val="left"/>
              <w:rPr>
                <w:rFonts w:ascii="黑体" w:hAnsi="宋体" w:eastAsia="黑体" w:cs="宋体"/>
                <w:color w:val="000000"/>
                <w:kern w:val="0"/>
                <w:sz w:val="22"/>
              </w:rPr>
            </w:pPr>
          </w:p>
        </w:tc>
        <w:tc>
          <w:tcPr>
            <w:tcW w:w="971" w:type="dxa"/>
            <w:vMerge w:val="continue"/>
            <w:vAlign w:val="center"/>
          </w:tcPr>
          <w:p w14:paraId="20DC2EF0">
            <w:pPr>
              <w:widowControl/>
              <w:jc w:val="left"/>
              <w:rPr>
                <w:rFonts w:ascii="黑体" w:hAnsi="宋体" w:eastAsia="黑体" w:cs="宋体"/>
                <w:color w:val="000000"/>
                <w:kern w:val="0"/>
                <w:sz w:val="22"/>
              </w:rPr>
            </w:pPr>
          </w:p>
        </w:tc>
        <w:tc>
          <w:tcPr>
            <w:tcW w:w="1440" w:type="dxa"/>
            <w:vMerge w:val="continue"/>
            <w:vAlign w:val="center"/>
          </w:tcPr>
          <w:p w14:paraId="2D5955EE">
            <w:pPr>
              <w:widowControl/>
              <w:jc w:val="left"/>
              <w:rPr>
                <w:rFonts w:ascii="黑体" w:hAnsi="宋体" w:eastAsia="黑体" w:cs="宋体"/>
                <w:color w:val="000000"/>
                <w:kern w:val="0"/>
                <w:sz w:val="22"/>
              </w:rPr>
            </w:pPr>
          </w:p>
        </w:tc>
        <w:tc>
          <w:tcPr>
            <w:tcW w:w="2018" w:type="dxa"/>
            <w:vMerge w:val="continue"/>
            <w:vAlign w:val="center"/>
          </w:tcPr>
          <w:p w14:paraId="50AEE8F3">
            <w:pPr>
              <w:widowControl/>
              <w:jc w:val="left"/>
              <w:rPr>
                <w:rFonts w:ascii="黑体" w:hAnsi="宋体" w:eastAsia="黑体" w:cs="宋体"/>
                <w:kern w:val="0"/>
                <w:sz w:val="22"/>
              </w:rPr>
            </w:pPr>
          </w:p>
        </w:tc>
        <w:tc>
          <w:tcPr>
            <w:tcW w:w="720" w:type="dxa"/>
            <w:vAlign w:val="center"/>
          </w:tcPr>
          <w:p w14:paraId="1099A8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C0642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600BC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B2DE5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5C735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EB17C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DE6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4F81439C">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14:paraId="04689DCA">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14:paraId="5D376E1D">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14:paraId="502DB071">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2231" w:type="dxa"/>
            <w:vMerge w:val="restart"/>
            <w:vAlign w:val="center"/>
          </w:tcPr>
          <w:p w14:paraId="72ACF349">
            <w:pPr>
              <w:widowControl/>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971" w:type="dxa"/>
            <w:vMerge w:val="restart"/>
            <w:vAlign w:val="center"/>
          </w:tcPr>
          <w:p w14:paraId="64D9FD7B">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14:paraId="0DE023C7">
            <w:pPr>
              <w:widowControl/>
              <w:rPr>
                <w:rFonts w:ascii="仿宋_GB2312" w:hAnsi="宋体" w:eastAsia="仿宋_GB2312"/>
                <w:sz w:val="18"/>
                <w:szCs w:val="18"/>
              </w:rPr>
            </w:pPr>
            <w:r>
              <w:rPr>
                <w:rFonts w:hint="eastAsia" w:ascii="仿宋_GB2312" w:hAnsi="宋体" w:eastAsia="仿宋_GB2312"/>
                <w:sz w:val="18"/>
                <w:szCs w:val="18"/>
              </w:rPr>
              <w:t>住房和城乡建设等相关职能部门</w:t>
            </w:r>
          </w:p>
        </w:tc>
        <w:tc>
          <w:tcPr>
            <w:tcW w:w="2018" w:type="dxa"/>
            <w:vMerge w:val="restart"/>
            <w:vAlign w:val="center"/>
          </w:tcPr>
          <w:p w14:paraId="7794CA9F">
            <w:pPr>
              <w:widowControl/>
              <w:rPr>
                <w:rFonts w:ascii="仿宋_GB2312" w:hAnsi="宋体" w:eastAsia="仿宋_GB2312"/>
                <w:sz w:val="18"/>
                <w:szCs w:val="18"/>
              </w:rPr>
            </w:pPr>
            <w:r>
              <w:rPr>
                <w:rFonts w:hint="eastAsia" w:ascii="仿宋_GB2312" w:hAnsi="宋体" w:eastAsia="仿宋_GB2312"/>
                <w:sz w:val="18"/>
                <w:szCs w:val="18"/>
              </w:rPr>
              <w:t>政府门户网站、政务新媒体、广播、电视、报纸、公示栏等平台和办事大厅、便民服务窗口等场所</w:t>
            </w:r>
          </w:p>
        </w:tc>
        <w:tc>
          <w:tcPr>
            <w:tcW w:w="720" w:type="dxa"/>
            <w:vMerge w:val="restart"/>
            <w:vAlign w:val="center"/>
          </w:tcPr>
          <w:p w14:paraId="418BBE98">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14:paraId="14F6F73A">
            <w:pPr>
              <w:jc w:val="center"/>
              <w:rPr>
                <w:rFonts w:ascii="仿宋_GB2312" w:hAnsi="宋体" w:eastAsia="仿宋_GB2312"/>
                <w:sz w:val="18"/>
                <w:szCs w:val="18"/>
              </w:rPr>
            </w:pPr>
          </w:p>
        </w:tc>
        <w:tc>
          <w:tcPr>
            <w:tcW w:w="551" w:type="dxa"/>
            <w:vMerge w:val="restart"/>
            <w:vAlign w:val="center"/>
          </w:tcPr>
          <w:p w14:paraId="533695E9">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14:paraId="7524F24A">
            <w:pPr>
              <w:jc w:val="center"/>
              <w:rPr>
                <w:rFonts w:ascii="仿宋_GB2312" w:hAnsi="宋体" w:eastAsia="仿宋_GB2312"/>
                <w:sz w:val="18"/>
                <w:szCs w:val="18"/>
              </w:rPr>
            </w:pPr>
          </w:p>
        </w:tc>
        <w:tc>
          <w:tcPr>
            <w:tcW w:w="720" w:type="dxa"/>
            <w:vMerge w:val="restart"/>
            <w:vAlign w:val="center"/>
          </w:tcPr>
          <w:p w14:paraId="0ADC8D61">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14:paraId="0C1B93D8">
            <w:pPr>
              <w:jc w:val="center"/>
              <w:rPr>
                <w:rFonts w:ascii="仿宋_GB2312" w:hAnsi="宋体" w:eastAsia="仿宋_GB2312"/>
                <w:sz w:val="18"/>
                <w:szCs w:val="18"/>
              </w:rPr>
            </w:pPr>
            <w:r>
              <w:rPr>
                <w:rFonts w:hint="eastAsia" w:ascii="仿宋_GB2312" w:hAnsi="宋体" w:eastAsia="仿宋_GB2312"/>
                <w:sz w:val="18"/>
                <w:szCs w:val="18"/>
              </w:rPr>
              <w:t>√</w:t>
            </w:r>
          </w:p>
        </w:tc>
      </w:tr>
      <w:tr w14:paraId="4CC0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3CC548">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14:paraId="42E0B73A">
            <w:pPr>
              <w:jc w:val="center"/>
              <w:rPr>
                <w:rFonts w:ascii="仿宋_GB2312" w:hAnsi="宋体" w:eastAsia="仿宋_GB2312"/>
                <w:sz w:val="18"/>
                <w:szCs w:val="18"/>
              </w:rPr>
            </w:pPr>
          </w:p>
        </w:tc>
        <w:tc>
          <w:tcPr>
            <w:tcW w:w="1260" w:type="dxa"/>
            <w:vAlign w:val="center"/>
          </w:tcPr>
          <w:p w14:paraId="62CEC713">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14:paraId="0B05DF4E">
            <w:pPr>
              <w:widowControl/>
              <w:rPr>
                <w:rFonts w:ascii="仿宋_GB2312" w:hAnsi="宋体" w:eastAsia="仿宋_GB2312"/>
                <w:sz w:val="18"/>
                <w:szCs w:val="18"/>
              </w:rPr>
            </w:pPr>
          </w:p>
        </w:tc>
        <w:tc>
          <w:tcPr>
            <w:tcW w:w="2231" w:type="dxa"/>
            <w:vMerge w:val="continue"/>
            <w:vAlign w:val="center"/>
          </w:tcPr>
          <w:p w14:paraId="1551ABA6">
            <w:pPr>
              <w:widowControl/>
              <w:rPr>
                <w:rFonts w:ascii="仿宋_GB2312" w:hAnsi="宋体" w:eastAsia="仿宋_GB2312"/>
                <w:sz w:val="18"/>
                <w:szCs w:val="18"/>
              </w:rPr>
            </w:pPr>
          </w:p>
        </w:tc>
        <w:tc>
          <w:tcPr>
            <w:tcW w:w="971" w:type="dxa"/>
            <w:vMerge w:val="continue"/>
            <w:vAlign w:val="center"/>
          </w:tcPr>
          <w:p w14:paraId="13602036">
            <w:pPr>
              <w:widowControl/>
              <w:rPr>
                <w:rFonts w:ascii="仿宋_GB2312" w:hAnsi="宋体" w:eastAsia="仿宋_GB2312"/>
                <w:sz w:val="18"/>
                <w:szCs w:val="18"/>
              </w:rPr>
            </w:pPr>
          </w:p>
        </w:tc>
        <w:tc>
          <w:tcPr>
            <w:tcW w:w="1440" w:type="dxa"/>
            <w:vMerge w:val="continue"/>
            <w:vAlign w:val="center"/>
          </w:tcPr>
          <w:p w14:paraId="6A27C560">
            <w:pPr>
              <w:widowControl/>
              <w:rPr>
                <w:rFonts w:ascii="仿宋_GB2312" w:hAnsi="宋体" w:eastAsia="仿宋_GB2312"/>
                <w:sz w:val="18"/>
                <w:szCs w:val="18"/>
              </w:rPr>
            </w:pPr>
          </w:p>
        </w:tc>
        <w:tc>
          <w:tcPr>
            <w:tcW w:w="2018" w:type="dxa"/>
            <w:vMerge w:val="continue"/>
            <w:vAlign w:val="center"/>
          </w:tcPr>
          <w:p w14:paraId="44DC72CD">
            <w:pPr>
              <w:widowControl/>
              <w:rPr>
                <w:rFonts w:ascii="仿宋_GB2312" w:hAnsi="宋体" w:eastAsia="仿宋_GB2312"/>
                <w:sz w:val="18"/>
                <w:szCs w:val="18"/>
              </w:rPr>
            </w:pPr>
          </w:p>
        </w:tc>
        <w:tc>
          <w:tcPr>
            <w:tcW w:w="720" w:type="dxa"/>
            <w:vMerge w:val="continue"/>
            <w:vAlign w:val="center"/>
          </w:tcPr>
          <w:p w14:paraId="340C213F">
            <w:pPr>
              <w:jc w:val="center"/>
              <w:rPr>
                <w:rFonts w:ascii="仿宋_GB2312" w:hAnsi="宋体" w:eastAsia="仿宋_GB2312"/>
                <w:sz w:val="18"/>
                <w:szCs w:val="18"/>
              </w:rPr>
            </w:pPr>
          </w:p>
        </w:tc>
        <w:tc>
          <w:tcPr>
            <w:tcW w:w="709" w:type="dxa"/>
            <w:vMerge w:val="continue"/>
            <w:vAlign w:val="center"/>
          </w:tcPr>
          <w:p w14:paraId="3D40812D">
            <w:pPr>
              <w:jc w:val="center"/>
              <w:rPr>
                <w:rFonts w:ascii="仿宋_GB2312" w:hAnsi="宋体" w:eastAsia="仿宋_GB2312"/>
                <w:sz w:val="18"/>
                <w:szCs w:val="18"/>
              </w:rPr>
            </w:pPr>
          </w:p>
        </w:tc>
        <w:tc>
          <w:tcPr>
            <w:tcW w:w="551" w:type="dxa"/>
            <w:vMerge w:val="continue"/>
            <w:vAlign w:val="center"/>
          </w:tcPr>
          <w:p w14:paraId="5D05EB9A">
            <w:pPr>
              <w:jc w:val="center"/>
              <w:rPr>
                <w:rFonts w:ascii="仿宋_GB2312" w:hAnsi="宋体" w:eastAsia="仿宋_GB2312"/>
                <w:sz w:val="18"/>
                <w:szCs w:val="18"/>
              </w:rPr>
            </w:pPr>
          </w:p>
        </w:tc>
        <w:tc>
          <w:tcPr>
            <w:tcW w:w="720" w:type="dxa"/>
            <w:vMerge w:val="continue"/>
            <w:vAlign w:val="center"/>
          </w:tcPr>
          <w:p w14:paraId="635DF02B">
            <w:pPr>
              <w:jc w:val="center"/>
              <w:rPr>
                <w:rFonts w:ascii="仿宋_GB2312" w:hAnsi="宋体" w:eastAsia="仿宋_GB2312"/>
                <w:sz w:val="18"/>
                <w:szCs w:val="18"/>
              </w:rPr>
            </w:pPr>
          </w:p>
        </w:tc>
        <w:tc>
          <w:tcPr>
            <w:tcW w:w="720" w:type="dxa"/>
            <w:vMerge w:val="continue"/>
            <w:vAlign w:val="center"/>
          </w:tcPr>
          <w:p w14:paraId="2BFE6896">
            <w:pPr>
              <w:jc w:val="center"/>
              <w:rPr>
                <w:rFonts w:ascii="仿宋_GB2312" w:hAnsi="宋体" w:eastAsia="仿宋_GB2312"/>
                <w:sz w:val="18"/>
                <w:szCs w:val="18"/>
              </w:rPr>
            </w:pPr>
          </w:p>
        </w:tc>
        <w:tc>
          <w:tcPr>
            <w:tcW w:w="720" w:type="dxa"/>
            <w:vMerge w:val="continue"/>
            <w:vAlign w:val="center"/>
          </w:tcPr>
          <w:p w14:paraId="2740519B">
            <w:pPr>
              <w:jc w:val="center"/>
              <w:rPr>
                <w:rFonts w:ascii="仿宋_GB2312" w:hAnsi="宋体" w:eastAsia="仿宋_GB2312"/>
                <w:sz w:val="18"/>
                <w:szCs w:val="18"/>
              </w:rPr>
            </w:pPr>
          </w:p>
        </w:tc>
      </w:tr>
      <w:tr w14:paraId="6E1D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4C9527">
            <w:pPr>
              <w:widowControl/>
              <w:jc w:val="center"/>
              <w:rPr>
                <w:rFonts w:ascii="Times New Roman" w:hAnsi="Times New Roman"/>
                <w:kern w:val="0"/>
                <w:sz w:val="16"/>
                <w:szCs w:val="16"/>
              </w:rPr>
            </w:pPr>
            <w:r>
              <w:rPr>
                <w:rFonts w:hint="eastAsia" w:ascii="Times New Roman" w:hAnsi="Times New Roman"/>
                <w:kern w:val="0"/>
                <w:sz w:val="16"/>
                <w:szCs w:val="16"/>
              </w:rPr>
              <w:t>6</w:t>
            </w:r>
          </w:p>
        </w:tc>
        <w:tc>
          <w:tcPr>
            <w:tcW w:w="900" w:type="dxa"/>
            <w:vMerge w:val="restart"/>
            <w:vAlign w:val="center"/>
          </w:tcPr>
          <w:p w14:paraId="7A972368">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14:paraId="460D95E7">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14:paraId="4D796369">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2231" w:type="dxa"/>
            <w:vAlign w:val="center"/>
          </w:tcPr>
          <w:p w14:paraId="2687D5C6">
            <w:pPr>
              <w:rPr>
                <w:rFonts w:ascii="仿宋_GB2312" w:hAnsi="宋体" w:eastAsia="仿宋_GB2312"/>
                <w:sz w:val="18"/>
                <w:szCs w:val="18"/>
              </w:rPr>
            </w:pPr>
            <w:r>
              <w:rPr>
                <w:rFonts w:hint="eastAsia" w:ascii="仿宋_GB2312" w:hAnsi="宋体" w:eastAsia="仿宋_GB2312"/>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971" w:type="dxa"/>
            <w:vAlign w:val="center"/>
          </w:tcPr>
          <w:p w14:paraId="385ED571">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48E9C121">
            <w:pPr>
              <w:rPr>
                <w:rFonts w:ascii="仿宋_GB2312" w:hAnsi="宋体" w:eastAsia="仿宋_GB2312"/>
                <w:sz w:val="18"/>
                <w:szCs w:val="18"/>
              </w:rPr>
            </w:pPr>
            <w:r>
              <w:rPr>
                <w:rFonts w:hint="eastAsia" w:ascii="仿宋_GB2312" w:hAnsi="宋体" w:eastAsia="仿宋_GB2312"/>
                <w:sz w:val="18"/>
                <w:szCs w:val="18"/>
              </w:rPr>
              <w:t>住房和城乡建设部门</w:t>
            </w:r>
          </w:p>
        </w:tc>
        <w:tc>
          <w:tcPr>
            <w:tcW w:w="2018" w:type="dxa"/>
            <w:vAlign w:val="center"/>
          </w:tcPr>
          <w:p w14:paraId="1C671BD6">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1C58D9CA">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38BD9D82">
            <w:pPr>
              <w:jc w:val="center"/>
              <w:rPr>
                <w:rFonts w:ascii="仿宋_GB2312" w:hAnsi="宋体" w:eastAsia="仿宋_GB2312"/>
                <w:sz w:val="18"/>
                <w:szCs w:val="18"/>
              </w:rPr>
            </w:pPr>
          </w:p>
        </w:tc>
        <w:tc>
          <w:tcPr>
            <w:tcW w:w="551" w:type="dxa"/>
            <w:vAlign w:val="center"/>
          </w:tcPr>
          <w:p w14:paraId="3F8CF346">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46436114">
            <w:pPr>
              <w:jc w:val="center"/>
              <w:rPr>
                <w:rFonts w:ascii="仿宋_GB2312" w:hAnsi="宋体" w:eastAsia="仿宋_GB2312"/>
                <w:sz w:val="18"/>
                <w:szCs w:val="18"/>
              </w:rPr>
            </w:pPr>
          </w:p>
        </w:tc>
        <w:tc>
          <w:tcPr>
            <w:tcW w:w="720" w:type="dxa"/>
            <w:vAlign w:val="center"/>
          </w:tcPr>
          <w:p w14:paraId="3B30DDF8">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741AB361">
            <w:pPr>
              <w:jc w:val="center"/>
              <w:rPr>
                <w:rFonts w:ascii="仿宋_GB2312" w:hAnsi="宋体" w:eastAsia="仿宋_GB2312"/>
                <w:sz w:val="18"/>
                <w:szCs w:val="18"/>
              </w:rPr>
            </w:pPr>
            <w:r>
              <w:rPr>
                <w:rFonts w:hint="eastAsia" w:ascii="仿宋_GB2312" w:hAnsi="宋体" w:eastAsia="仿宋_GB2312"/>
                <w:sz w:val="18"/>
                <w:szCs w:val="18"/>
              </w:rPr>
              <w:t>√</w:t>
            </w:r>
          </w:p>
        </w:tc>
      </w:tr>
      <w:tr w14:paraId="0D7E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8DA494">
            <w:pPr>
              <w:widowControl/>
              <w:jc w:val="center"/>
              <w:rPr>
                <w:rFonts w:ascii="Times New Roman" w:hAnsi="Times New Roman"/>
                <w:kern w:val="0"/>
                <w:sz w:val="16"/>
                <w:szCs w:val="16"/>
              </w:rPr>
            </w:pPr>
            <w:r>
              <w:rPr>
                <w:rFonts w:hint="eastAsia" w:ascii="Times New Roman" w:hAnsi="Times New Roman"/>
                <w:kern w:val="0"/>
                <w:sz w:val="16"/>
                <w:szCs w:val="16"/>
              </w:rPr>
              <w:t>7</w:t>
            </w:r>
          </w:p>
        </w:tc>
        <w:tc>
          <w:tcPr>
            <w:tcW w:w="900" w:type="dxa"/>
            <w:vMerge w:val="continue"/>
            <w:vAlign w:val="center"/>
          </w:tcPr>
          <w:p w14:paraId="5055167B">
            <w:pPr>
              <w:jc w:val="center"/>
              <w:rPr>
                <w:rFonts w:ascii="仿宋_GB2312" w:hAnsi="宋体" w:eastAsia="仿宋_GB2312"/>
                <w:sz w:val="18"/>
                <w:szCs w:val="18"/>
              </w:rPr>
            </w:pPr>
          </w:p>
        </w:tc>
        <w:tc>
          <w:tcPr>
            <w:tcW w:w="1260" w:type="dxa"/>
            <w:vAlign w:val="center"/>
          </w:tcPr>
          <w:p w14:paraId="52B76D64">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14:paraId="32F7BC87">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2231" w:type="dxa"/>
            <w:vAlign w:val="center"/>
          </w:tcPr>
          <w:p w14:paraId="781C9321">
            <w:pPr>
              <w:jc w:val="center"/>
              <w:rPr>
                <w:rFonts w:ascii="仿宋_GB2312" w:hAnsi="宋体" w:eastAsia="仿宋_GB2312"/>
                <w:sz w:val="18"/>
                <w:szCs w:val="18"/>
              </w:rPr>
            </w:pPr>
            <w:r>
              <w:rPr>
                <w:rFonts w:hint="eastAsia" w:ascii="仿宋_GB2312" w:hAnsi="宋体" w:eastAsia="仿宋_GB2312"/>
                <w:sz w:val="18"/>
                <w:szCs w:val="18"/>
              </w:rPr>
              <w:t>同上</w:t>
            </w:r>
          </w:p>
        </w:tc>
        <w:tc>
          <w:tcPr>
            <w:tcW w:w="971" w:type="dxa"/>
            <w:vAlign w:val="center"/>
          </w:tcPr>
          <w:p w14:paraId="7C1535C0">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2811C1C1">
            <w:pPr>
              <w:rPr>
                <w:rFonts w:ascii="仿宋_GB2312" w:hAnsi="宋体" w:eastAsia="仿宋_GB2312"/>
                <w:sz w:val="18"/>
                <w:szCs w:val="18"/>
              </w:rPr>
            </w:pPr>
            <w:r>
              <w:rPr>
                <w:rFonts w:hint="eastAsia" w:ascii="仿宋_GB2312" w:hAnsi="宋体" w:eastAsia="仿宋_GB2312"/>
                <w:sz w:val="18"/>
                <w:szCs w:val="18"/>
              </w:rPr>
              <w:t>住房和城乡建设等相关职能部门</w:t>
            </w:r>
          </w:p>
        </w:tc>
        <w:tc>
          <w:tcPr>
            <w:tcW w:w="2018" w:type="dxa"/>
            <w:vAlign w:val="center"/>
          </w:tcPr>
          <w:p w14:paraId="215907E3">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6413635B">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3D29D3E3">
            <w:pPr>
              <w:jc w:val="center"/>
              <w:rPr>
                <w:rFonts w:ascii="仿宋_GB2312" w:hAnsi="宋体" w:eastAsia="仿宋_GB2312"/>
                <w:sz w:val="18"/>
                <w:szCs w:val="18"/>
              </w:rPr>
            </w:pPr>
          </w:p>
        </w:tc>
        <w:tc>
          <w:tcPr>
            <w:tcW w:w="551" w:type="dxa"/>
            <w:vAlign w:val="center"/>
          </w:tcPr>
          <w:p w14:paraId="5581BF3F">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2ABFE23B">
            <w:pPr>
              <w:jc w:val="center"/>
              <w:rPr>
                <w:rFonts w:ascii="仿宋_GB2312" w:hAnsi="宋体" w:eastAsia="仿宋_GB2312"/>
                <w:sz w:val="18"/>
                <w:szCs w:val="18"/>
              </w:rPr>
            </w:pPr>
          </w:p>
        </w:tc>
        <w:tc>
          <w:tcPr>
            <w:tcW w:w="720" w:type="dxa"/>
            <w:vAlign w:val="center"/>
          </w:tcPr>
          <w:p w14:paraId="438E6831">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F012075">
            <w:pPr>
              <w:jc w:val="center"/>
              <w:rPr>
                <w:rFonts w:ascii="仿宋_GB2312" w:hAnsi="宋体" w:eastAsia="仿宋_GB2312"/>
                <w:sz w:val="18"/>
                <w:szCs w:val="18"/>
              </w:rPr>
            </w:pPr>
            <w:r>
              <w:rPr>
                <w:rFonts w:hint="eastAsia" w:ascii="仿宋_GB2312" w:hAnsi="宋体" w:eastAsia="仿宋_GB2312"/>
                <w:sz w:val="18"/>
                <w:szCs w:val="18"/>
              </w:rPr>
              <w:t>√</w:t>
            </w:r>
          </w:p>
        </w:tc>
      </w:tr>
      <w:tr w14:paraId="057A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AE06EE">
            <w:pPr>
              <w:widowControl/>
              <w:jc w:val="center"/>
              <w:rPr>
                <w:rFonts w:ascii="Times New Roman" w:hAnsi="Times New Roman"/>
                <w:kern w:val="0"/>
                <w:sz w:val="16"/>
                <w:szCs w:val="16"/>
              </w:rPr>
            </w:pPr>
            <w:r>
              <w:rPr>
                <w:rFonts w:hint="eastAsia" w:ascii="Times New Roman" w:hAnsi="Times New Roman"/>
                <w:kern w:val="0"/>
                <w:sz w:val="16"/>
                <w:szCs w:val="16"/>
              </w:rPr>
              <w:t>8</w:t>
            </w:r>
          </w:p>
        </w:tc>
        <w:tc>
          <w:tcPr>
            <w:tcW w:w="900" w:type="dxa"/>
            <w:vMerge w:val="restart"/>
            <w:vAlign w:val="center"/>
          </w:tcPr>
          <w:p w14:paraId="32B83DCB">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14:paraId="21EED58A">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14:paraId="7EC8CD13">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2231" w:type="dxa"/>
            <w:vAlign w:val="center"/>
          </w:tcPr>
          <w:p w14:paraId="6C3D352B">
            <w:pPr>
              <w:jc w:val="center"/>
              <w:rPr>
                <w:rFonts w:ascii="仿宋_GB2312" w:hAnsi="宋体" w:eastAsia="仿宋_GB2312"/>
                <w:sz w:val="18"/>
                <w:szCs w:val="18"/>
              </w:rPr>
            </w:pPr>
            <w:r>
              <w:rPr>
                <w:rFonts w:hint="eastAsia" w:ascii="仿宋_GB2312" w:hAnsi="宋体" w:eastAsia="仿宋_GB2312"/>
                <w:sz w:val="18"/>
                <w:szCs w:val="18"/>
              </w:rPr>
              <w:t>同上</w:t>
            </w:r>
          </w:p>
        </w:tc>
        <w:tc>
          <w:tcPr>
            <w:tcW w:w="971" w:type="dxa"/>
            <w:vAlign w:val="center"/>
          </w:tcPr>
          <w:p w14:paraId="79356256">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79689E03">
            <w:pPr>
              <w:rPr>
                <w:rFonts w:ascii="仿宋_GB2312" w:hAnsi="宋体" w:eastAsia="仿宋_GB2312"/>
                <w:sz w:val="18"/>
                <w:szCs w:val="18"/>
              </w:rPr>
            </w:pPr>
            <w:r>
              <w:rPr>
                <w:rFonts w:hint="eastAsia" w:ascii="仿宋_GB2312" w:hAnsi="宋体" w:eastAsia="仿宋_GB2312"/>
                <w:sz w:val="18"/>
                <w:szCs w:val="18"/>
              </w:rPr>
              <w:t>住房和城乡建设部门、财政等部门</w:t>
            </w:r>
          </w:p>
        </w:tc>
        <w:tc>
          <w:tcPr>
            <w:tcW w:w="2018" w:type="dxa"/>
            <w:vAlign w:val="center"/>
          </w:tcPr>
          <w:p w14:paraId="3EAF0E0F">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4CAD76D6">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00287B52">
            <w:pPr>
              <w:jc w:val="center"/>
              <w:rPr>
                <w:rFonts w:ascii="仿宋_GB2312" w:hAnsi="宋体" w:eastAsia="仿宋_GB2312"/>
                <w:sz w:val="18"/>
                <w:szCs w:val="18"/>
              </w:rPr>
            </w:pPr>
          </w:p>
        </w:tc>
        <w:tc>
          <w:tcPr>
            <w:tcW w:w="551" w:type="dxa"/>
            <w:vAlign w:val="center"/>
          </w:tcPr>
          <w:p w14:paraId="1CDDD071">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62121935">
            <w:pPr>
              <w:jc w:val="center"/>
              <w:rPr>
                <w:rFonts w:ascii="仿宋_GB2312" w:hAnsi="宋体" w:eastAsia="仿宋_GB2312"/>
                <w:sz w:val="18"/>
                <w:szCs w:val="18"/>
              </w:rPr>
            </w:pPr>
          </w:p>
        </w:tc>
        <w:tc>
          <w:tcPr>
            <w:tcW w:w="720" w:type="dxa"/>
            <w:vAlign w:val="center"/>
          </w:tcPr>
          <w:p w14:paraId="50F4534C">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69556C0F">
            <w:pPr>
              <w:jc w:val="center"/>
              <w:rPr>
                <w:rFonts w:ascii="仿宋_GB2312" w:hAnsi="宋体" w:eastAsia="仿宋_GB2312"/>
                <w:sz w:val="18"/>
                <w:szCs w:val="18"/>
              </w:rPr>
            </w:pPr>
            <w:r>
              <w:rPr>
                <w:rFonts w:hint="eastAsia" w:ascii="仿宋_GB2312" w:hAnsi="宋体" w:eastAsia="仿宋_GB2312"/>
                <w:sz w:val="18"/>
                <w:szCs w:val="18"/>
              </w:rPr>
              <w:t>√</w:t>
            </w:r>
          </w:p>
        </w:tc>
      </w:tr>
      <w:tr w14:paraId="3BB5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870FD8">
            <w:pPr>
              <w:widowControl/>
              <w:jc w:val="center"/>
              <w:rPr>
                <w:rFonts w:ascii="Times New Roman" w:hAnsi="Times New Roman"/>
                <w:kern w:val="0"/>
                <w:sz w:val="16"/>
                <w:szCs w:val="16"/>
              </w:rPr>
            </w:pPr>
            <w:r>
              <w:rPr>
                <w:rFonts w:hint="eastAsia" w:ascii="Times New Roman" w:hAnsi="Times New Roman"/>
                <w:kern w:val="0"/>
                <w:sz w:val="16"/>
                <w:szCs w:val="16"/>
              </w:rPr>
              <w:t>9</w:t>
            </w:r>
          </w:p>
        </w:tc>
        <w:tc>
          <w:tcPr>
            <w:tcW w:w="900" w:type="dxa"/>
            <w:vMerge w:val="continue"/>
            <w:vAlign w:val="center"/>
          </w:tcPr>
          <w:p w14:paraId="7343852C">
            <w:pPr>
              <w:jc w:val="center"/>
              <w:rPr>
                <w:rFonts w:ascii="仿宋_GB2312" w:hAnsi="宋体" w:eastAsia="仿宋_GB2312"/>
                <w:sz w:val="18"/>
                <w:szCs w:val="18"/>
              </w:rPr>
            </w:pPr>
          </w:p>
        </w:tc>
        <w:tc>
          <w:tcPr>
            <w:tcW w:w="1260" w:type="dxa"/>
            <w:vAlign w:val="center"/>
          </w:tcPr>
          <w:p w14:paraId="428EC6CB">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14:paraId="0FE5ABF2">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2231" w:type="dxa"/>
            <w:vAlign w:val="center"/>
          </w:tcPr>
          <w:p w14:paraId="3629EDB5">
            <w:pPr>
              <w:jc w:val="center"/>
              <w:rPr>
                <w:rFonts w:ascii="仿宋_GB2312" w:hAnsi="宋体" w:eastAsia="仿宋_GB2312"/>
                <w:sz w:val="18"/>
                <w:szCs w:val="18"/>
              </w:rPr>
            </w:pPr>
            <w:r>
              <w:rPr>
                <w:rFonts w:hint="eastAsia" w:ascii="仿宋_GB2312" w:hAnsi="宋体" w:eastAsia="仿宋_GB2312"/>
                <w:sz w:val="18"/>
                <w:szCs w:val="18"/>
              </w:rPr>
              <w:t>同上</w:t>
            </w:r>
          </w:p>
        </w:tc>
        <w:tc>
          <w:tcPr>
            <w:tcW w:w="971" w:type="dxa"/>
            <w:vAlign w:val="center"/>
          </w:tcPr>
          <w:p w14:paraId="03236FAB">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3C445329">
            <w:pPr>
              <w:rPr>
                <w:rFonts w:ascii="仿宋_GB2312" w:hAnsi="宋体" w:eastAsia="仿宋_GB2312"/>
                <w:sz w:val="18"/>
                <w:szCs w:val="18"/>
              </w:rPr>
            </w:pPr>
            <w:r>
              <w:rPr>
                <w:rFonts w:hint="eastAsia" w:ascii="仿宋_GB2312" w:hAnsi="宋体" w:eastAsia="仿宋_GB2312"/>
                <w:sz w:val="18"/>
                <w:szCs w:val="18"/>
              </w:rPr>
              <w:t>住房和城乡建设部门</w:t>
            </w:r>
          </w:p>
        </w:tc>
        <w:tc>
          <w:tcPr>
            <w:tcW w:w="2018" w:type="dxa"/>
            <w:vAlign w:val="center"/>
          </w:tcPr>
          <w:p w14:paraId="0C066229">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07E91D09">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7AC1E5EB">
            <w:pPr>
              <w:jc w:val="center"/>
              <w:rPr>
                <w:rFonts w:ascii="仿宋_GB2312" w:hAnsi="宋体" w:eastAsia="仿宋_GB2312"/>
                <w:sz w:val="18"/>
                <w:szCs w:val="18"/>
              </w:rPr>
            </w:pPr>
          </w:p>
        </w:tc>
        <w:tc>
          <w:tcPr>
            <w:tcW w:w="551" w:type="dxa"/>
            <w:vAlign w:val="center"/>
          </w:tcPr>
          <w:p w14:paraId="4F61C9C0">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6D6F55A5">
            <w:pPr>
              <w:jc w:val="center"/>
              <w:rPr>
                <w:rFonts w:ascii="仿宋_GB2312" w:hAnsi="宋体" w:eastAsia="仿宋_GB2312"/>
                <w:sz w:val="18"/>
                <w:szCs w:val="18"/>
              </w:rPr>
            </w:pPr>
          </w:p>
        </w:tc>
        <w:tc>
          <w:tcPr>
            <w:tcW w:w="720" w:type="dxa"/>
            <w:vAlign w:val="center"/>
          </w:tcPr>
          <w:p w14:paraId="44056F20">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53997384">
            <w:pPr>
              <w:jc w:val="center"/>
              <w:rPr>
                <w:rFonts w:ascii="仿宋_GB2312" w:hAnsi="宋体" w:eastAsia="仿宋_GB2312"/>
                <w:sz w:val="18"/>
                <w:szCs w:val="18"/>
              </w:rPr>
            </w:pPr>
            <w:r>
              <w:rPr>
                <w:rFonts w:hint="eastAsia" w:ascii="仿宋_GB2312" w:hAnsi="宋体" w:eastAsia="仿宋_GB2312"/>
                <w:sz w:val="18"/>
                <w:szCs w:val="18"/>
              </w:rPr>
              <w:t>√</w:t>
            </w:r>
          </w:p>
        </w:tc>
      </w:tr>
      <w:tr w14:paraId="6A27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7480A1">
            <w:pPr>
              <w:widowControl/>
              <w:jc w:val="center"/>
              <w:rPr>
                <w:rFonts w:ascii="Times New Roman" w:hAnsi="Times New Roman"/>
                <w:kern w:val="0"/>
                <w:sz w:val="16"/>
                <w:szCs w:val="16"/>
              </w:rPr>
            </w:pPr>
            <w:r>
              <w:rPr>
                <w:rFonts w:hint="eastAsia" w:ascii="Times New Roman" w:hAnsi="Times New Roman"/>
                <w:kern w:val="0"/>
                <w:sz w:val="16"/>
                <w:szCs w:val="16"/>
              </w:rPr>
              <w:t>10</w:t>
            </w:r>
          </w:p>
        </w:tc>
        <w:tc>
          <w:tcPr>
            <w:tcW w:w="900" w:type="dxa"/>
            <w:vMerge w:val="restart"/>
            <w:vAlign w:val="center"/>
          </w:tcPr>
          <w:p w14:paraId="1F8E695B">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14:paraId="21EE2DCD">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14:paraId="194A57F8">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2231" w:type="dxa"/>
            <w:vAlign w:val="center"/>
          </w:tcPr>
          <w:p w14:paraId="6CCFE6FE">
            <w:pPr>
              <w:jc w:val="center"/>
              <w:rPr>
                <w:rFonts w:ascii="仿宋_GB2312" w:hAnsi="宋体" w:eastAsia="仿宋_GB2312"/>
                <w:sz w:val="18"/>
                <w:szCs w:val="18"/>
              </w:rPr>
            </w:pPr>
            <w:r>
              <w:rPr>
                <w:rFonts w:hint="eastAsia" w:ascii="仿宋_GB2312" w:hAnsi="宋体" w:eastAsia="仿宋_GB2312"/>
                <w:sz w:val="18"/>
                <w:szCs w:val="18"/>
              </w:rPr>
              <w:t>同上</w:t>
            </w:r>
          </w:p>
        </w:tc>
        <w:tc>
          <w:tcPr>
            <w:tcW w:w="971" w:type="dxa"/>
            <w:vAlign w:val="center"/>
          </w:tcPr>
          <w:p w14:paraId="72F1A8A6">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1AF71C1B">
            <w:pPr>
              <w:rPr>
                <w:rFonts w:ascii="仿宋_GB2312" w:hAnsi="宋体" w:eastAsia="仿宋_GB2312"/>
                <w:sz w:val="18"/>
                <w:szCs w:val="18"/>
              </w:rPr>
            </w:pPr>
            <w:r>
              <w:rPr>
                <w:rFonts w:hint="eastAsia" w:ascii="仿宋_GB2312" w:hAnsi="宋体" w:eastAsia="仿宋_GB2312"/>
                <w:sz w:val="18"/>
                <w:szCs w:val="18"/>
              </w:rPr>
              <w:t>县级住房和城乡建设部门</w:t>
            </w:r>
          </w:p>
        </w:tc>
        <w:tc>
          <w:tcPr>
            <w:tcW w:w="2018" w:type="dxa"/>
            <w:vAlign w:val="center"/>
          </w:tcPr>
          <w:p w14:paraId="01368C06">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64A44134">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37518938">
            <w:pPr>
              <w:jc w:val="center"/>
              <w:rPr>
                <w:rFonts w:ascii="仿宋_GB2312" w:hAnsi="宋体" w:eastAsia="仿宋_GB2312"/>
                <w:sz w:val="18"/>
                <w:szCs w:val="18"/>
              </w:rPr>
            </w:pPr>
          </w:p>
        </w:tc>
        <w:tc>
          <w:tcPr>
            <w:tcW w:w="551" w:type="dxa"/>
            <w:vAlign w:val="center"/>
          </w:tcPr>
          <w:p w14:paraId="66AA849C">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148A2C5">
            <w:pPr>
              <w:jc w:val="center"/>
              <w:rPr>
                <w:rFonts w:ascii="仿宋_GB2312" w:hAnsi="宋体" w:eastAsia="仿宋_GB2312"/>
                <w:sz w:val="18"/>
                <w:szCs w:val="18"/>
              </w:rPr>
            </w:pPr>
          </w:p>
        </w:tc>
        <w:tc>
          <w:tcPr>
            <w:tcW w:w="720" w:type="dxa"/>
            <w:vAlign w:val="center"/>
          </w:tcPr>
          <w:p w14:paraId="42C72B33">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7BC27B4E">
            <w:pPr>
              <w:jc w:val="center"/>
              <w:rPr>
                <w:rFonts w:ascii="仿宋_GB2312" w:hAnsi="宋体" w:eastAsia="仿宋_GB2312"/>
                <w:sz w:val="18"/>
                <w:szCs w:val="18"/>
              </w:rPr>
            </w:pPr>
            <w:r>
              <w:rPr>
                <w:rFonts w:hint="eastAsia" w:ascii="仿宋_GB2312" w:hAnsi="宋体" w:eastAsia="仿宋_GB2312"/>
                <w:sz w:val="18"/>
                <w:szCs w:val="18"/>
              </w:rPr>
              <w:t>√</w:t>
            </w:r>
          </w:p>
        </w:tc>
      </w:tr>
      <w:tr w14:paraId="168C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B1C874">
            <w:pPr>
              <w:widowControl/>
              <w:jc w:val="center"/>
              <w:rPr>
                <w:rFonts w:ascii="Times New Roman" w:hAnsi="Times New Roman"/>
                <w:kern w:val="0"/>
                <w:sz w:val="16"/>
                <w:szCs w:val="16"/>
              </w:rPr>
            </w:pPr>
            <w:r>
              <w:rPr>
                <w:rFonts w:hint="eastAsia" w:ascii="Times New Roman" w:hAnsi="Times New Roman"/>
                <w:kern w:val="0"/>
                <w:sz w:val="16"/>
                <w:szCs w:val="16"/>
              </w:rPr>
              <w:t>11</w:t>
            </w:r>
          </w:p>
        </w:tc>
        <w:tc>
          <w:tcPr>
            <w:tcW w:w="900" w:type="dxa"/>
            <w:vMerge w:val="continue"/>
            <w:vAlign w:val="center"/>
          </w:tcPr>
          <w:p w14:paraId="042E8CD5">
            <w:pPr>
              <w:jc w:val="center"/>
              <w:rPr>
                <w:rFonts w:ascii="仿宋_GB2312" w:hAnsi="宋体" w:eastAsia="仿宋_GB2312"/>
                <w:sz w:val="18"/>
                <w:szCs w:val="18"/>
              </w:rPr>
            </w:pPr>
          </w:p>
        </w:tc>
        <w:tc>
          <w:tcPr>
            <w:tcW w:w="1260" w:type="dxa"/>
            <w:vAlign w:val="center"/>
          </w:tcPr>
          <w:p w14:paraId="7DA4ACBC">
            <w:pPr>
              <w:jc w:val="center"/>
              <w:rPr>
                <w:rFonts w:ascii="仿宋_GB2312" w:hAnsi="宋体" w:eastAsia="仿宋_GB2312"/>
                <w:sz w:val="18"/>
                <w:szCs w:val="18"/>
              </w:rPr>
            </w:pPr>
            <w:r>
              <w:rPr>
                <w:rFonts w:hint="eastAsia" w:ascii="仿宋_GB2312" w:hAnsi="宋体" w:eastAsia="仿宋_GB2312"/>
                <w:sz w:val="18"/>
                <w:szCs w:val="18"/>
              </w:rPr>
              <w:t>认定结果</w:t>
            </w:r>
          </w:p>
        </w:tc>
        <w:tc>
          <w:tcPr>
            <w:tcW w:w="1980" w:type="dxa"/>
            <w:vAlign w:val="center"/>
          </w:tcPr>
          <w:p w14:paraId="24472FA9">
            <w:pPr>
              <w:rPr>
                <w:rFonts w:ascii="仿宋_GB2312" w:hAnsi="宋体" w:eastAsia="仿宋_GB2312"/>
                <w:sz w:val="18"/>
                <w:szCs w:val="18"/>
              </w:rPr>
            </w:pPr>
            <w:r>
              <w:rPr>
                <w:rFonts w:hint="eastAsia" w:ascii="仿宋_GB2312" w:hAnsi="宋体" w:eastAsia="仿宋_GB2312"/>
                <w:sz w:val="18"/>
                <w:szCs w:val="18"/>
              </w:rPr>
              <w:t>认定结果</w:t>
            </w:r>
          </w:p>
        </w:tc>
        <w:tc>
          <w:tcPr>
            <w:tcW w:w="2231" w:type="dxa"/>
            <w:vAlign w:val="center"/>
          </w:tcPr>
          <w:p w14:paraId="1F22DB21">
            <w:pPr>
              <w:jc w:val="center"/>
              <w:rPr>
                <w:rFonts w:ascii="仿宋_GB2312" w:hAnsi="宋体" w:eastAsia="仿宋_GB2312"/>
                <w:sz w:val="18"/>
                <w:szCs w:val="18"/>
              </w:rPr>
            </w:pPr>
            <w:r>
              <w:rPr>
                <w:rFonts w:hint="eastAsia" w:ascii="仿宋_GB2312" w:hAnsi="宋体" w:eastAsia="仿宋_GB2312"/>
                <w:sz w:val="18"/>
                <w:szCs w:val="18"/>
              </w:rPr>
              <w:t>同上</w:t>
            </w:r>
          </w:p>
        </w:tc>
        <w:tc>
          <w:tcPr>
            <w:tcW w:w="971" w:type="dxa"/>
            <w:vAlign w:val="center"/>
          </w:tcPr>
          <w:p w14:paraId="2EB86874">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493FBD84">
            <w:pPr>
              <w:rPr>
                <w:rFonts w:ascii="仿宋_GB2312" w:hAnsi="宋体" w:eastAsia="仿宋_GB2312"/>
                <w:sz w:val="18"/>
                <w:szCs w:val="18"/>
              </w:rPr>
            </w:pPr>
            <w:r>
              <w:rPr>
                <w:rFonts w:hint="eastAsia" w:ascii="仿宋_GB2312" w:hAnsi="宋体" w:eastAsia="仿宋_GB2312"/>
                <w:sz w:val="18"/>
                <w:szCs w:val="18"/>
              </w:rPr>
              <w:t>乡镇人民政府、村委会</w:t>
            </w:r>
          </w:p>
        </w:tc>
        <w:tc>
          <w:tcPr>
            <w:tcW w:w="2018" w:type="dxa"/>
            <w:vAlign w:val="center"/>
          </w:tcPr>
          <w:p w14:paraId="795379E4">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14:paraId="65E26180">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52CD1EF">
            <w:pPr>
              <w:jc w:val="center"/>
              <w:rPr>
                <w:rFonts w:ascii="仿宋_GB2312" w:hAnsi="宋体" w:eastAsia="仿宋_GB2312"/>
                <w:sz w:val="18"/>
                <w:szCs w:val="18"/>
              </w:rPr>
            </w:pPr>
          </w:p>
        </w:tc>
        <w:tc>
          <w:tcPr>
            <w:tcW w:w="551" w:type="dxa"/>
            <w:vAlign w:val="center"/>
          </w:tcPr>
          <w:p w14:paraId="2E580638">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7D87B3EE">
            <w:pPr>
              <w:jc w:val="center"/>
              <w:rPr>
                <w:rFonts w:ascii="仿宋_GB2312" w:hAnsi="宋体" w:eastAsia="仿宋_GB2312"/>
                <w:sz w:val="18"/>
                <w:szCs w:val="18"/>
              </w:rPr>
            </w:pPr>
          </w:p>
        </w:tc>
        <w:tc>
          <w:tcPr>
            <w:tcW w:w="720" w:type="dxa"/>
            <w:vAlign w:val="center"/>
          </w:tcPr>
          <w:p w14:paraId="22480DCB">
            <w:pPr>
              <w:jc w:val="center"/>
              <w:rPr>
                <w:rFonts w:ascii="仿宋_GB2312" w:hAnsi="宋体" w:eastAsia="仿宋_GB2312"/>
                <w:sz w:val="18"/>
                <w:szCs w:val="18"/>
              </w:rPr>
            </w:pPr>
          </w:p>
        </w:tc>
        <w:tc>
          <w:tcPr>
            <w:tcW w:w="720" w:type="dxa"/>
            <w:vAlign w:val="center"/>
          </w:tcPr>
          <w:p w14:paraId="0F07C0F9">
            <w:pPr>
              <w:jc w:val="center"/>
              <w:rPr>
                <w:rFonts w:ascii="仿宋_GB2312" w:hAnsi="宋体" w:eastAsia="仿宋_GB2312"/>
                <w:sz w:val="18"/>
                <w:szCs w:val="18"/>
              </w:rPr>
            </w:pPr>
            <w:r>
              <w:rPr>
                <w:rFonts w:hint="eastAsia" w:ascii="仿宋_GB2312" w:hAnsi="宋体" w:eastAsia="仿宋_GB2312"/>
                <w:sz w:val="18"/>
                <w:szCs w:val="18"/>
              </w:rPr>
              <w:t>√</w:t>
            </w:r>
          </w:p>
        </w:tc>
      </w:tr>
    </w:tbl>
    <w:p w14:paraId="042205F6">
      <w:pPr>
        <w:rPr>
          <w:rFonts w:ascii="Times New Roman" w:hAnsi="Times New Roman" w:eastAsia="方正小标宋_GBK"/>
          <w:sz w:val="30"/>
          <w:szCs w:val="30"/>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方正小标宋_GBK"/>
          <w:sz w:val="30"/>
          <w:szCs w:val="30"/>
        </w:rPr>
        <w:br w:type="page"/>
      </w:r>
    </w:p>
    <w:p w14:paraId="4FEBA390">
      <w:pPr>
        <w:pStyle w:val="2"/>
        <w:spacing w:line="240" w:lineRule="auto"/>
        <w:jc w:val="center"/>
        <w:rPr>
          <w:rFonts w:ascii="方正小标宋_GBK" w:hAnsi="方正小标宋_GBK" w:eastAsia="方正小标宋_GBK"/>
          <w:b w:val="0"/>
          <w:bCs w:val="0"/>
          <w:sz w:val="30"/>
        </w:rPr>
      </w:pPr>
      <w:bookmarkStart w:id="16" w:name="_Toc27"/>
      <w:r>
        <w:rPr>
          <w:rFonts w:hint="eastAsia" w:ascii="方正小标宋_GBK" w:hAnsi="方正小标宋_GBK" w:eastAsia="方正小标宋_GBK"/>
          <w:b w:val="0"/>
          <w:bCs w:val="0"/>
          <w:sz w:val="30"/>
        </w:rPr>
        <w:t>（十七）市政服务领域基层政务公开标准目录</w:t>
      </w:r>
      <w:bookmarkEnd w:id="16"/>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823"/>
        <w:gridCol w:w="1240"/>
        <w:gridCol w:w="1727"/>
        <w:gridCol w:w="1648"/>
        <w:gridCol w:w="1308"/>
        <w:gridCol w:w="1690"/>
        <w:gridCol w:w="1452"/>
        <w:gridCol w:w="658"/>
        <w:gridCol w:w="650"/>
        <w:gridCol w:w="502"/>
        <w:gridCol w:w="664"/>
        <w:gridCol w:w="655"/>
        <w:gridCol w:w="658"/>
      </w:tblGrid>
      <w:tr w14:paraId="1498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Merge w:val="restart"/>
            <w:vAlign w:val="center"/>
          </w:tcPr>
          <w:p w14:paraId="564D8141">
            <w:pPr>
              <w:widowControl/>
              <w:jc w:val="center"/>
              <w:rPr>
                <w:rFonts w:ascii="Times New Roman" w:hAnsi="Times New Roman"/>
                <w:color w:val="000000"/>
                <w:kern w:val="0"/>
                <w:sz w:val="22"/>
              </w:rPr>
            </w:pPr>
            <w:r>
              <w:rPr>
                <w:rFonts w:ascii="Times New Roman" w:hAnsi="宋体"/>
                <w:color w:val="000000"/>
                <w:kern w:val="0"/>
                <w:sz w:val="22"/>
              </w:rPr>
              <w:t>序号</w:t>
            </w:r>
          </w:p>
        </w:tc>
        <w:tc>
          <w:tcPr>
            <w:tcW w:w="727" w:type="pct"/>
            <w:gridSpan w:val="2"/>
            <w:vAlign w:val="center"/>
          </w:tcPr>
          <w:p w14:paraId="43E932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609" w:type="pct"/>
            <w:vMerge w:val="restart"/>
            <w:vAlign w:val="center"/>
          </w:tcPr>
          <w:p w14:paraId="656814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581" w:type="pct"/>
            <w:vMerge w:val="restart"/>
            <w:vAlign w:val="center"/>
          </w:tcPr>
          <w:p w14:paraId="745D1D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461" w:type="pct"/>
            <w:vMerge w:val="restart"/>
            <w:vAlign w:val="center"/>
          </w:tcPr>
          <w:p w14:paraId="6A502F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596" w:type="pct"/>
            <w:vMerge w:val="restart"/>
            <w:vAlign w:val="center"/>
          </w:tcPr>
          <w:p w14:paraId="6BA815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512" w:type="pct"/>
            <w:vMerge w:val="restart"/>
            <w:vAlign w:val="center"/>
          </w:tcPr>
          <w:p w14:paraId="5F13CEC0">
            <w:pPr>
              <w:widowControl/>
              <w:jc w:val="center"/>
              <w:rPr>
                <w:rFonts w:ascii="黑体" w:hAnsi="宋体" w:eastAsia="黑体" w:cs="宋体"/>
                <w:kern w:val="0"/>
                <w:sz w:val="22"/>
              </w:rPr>
            </w:pPr>
            <w:r>
              <w:rPr>
                <w:rFonts w:hint="eastAsia" w:ascii="黑体" w:hAnsi="宋体" w:eastAsia="黑体" w:cs="宋体"/>
                <w:kern w:val="0"/>
                <w:sz w:val="22"/>
              </w:rPr>
              <w:t>公开渠道和</w:t>
            </w:r>
          </w:p>
          <w:p w14:paraId="69ACB515">
            <w:pPr>
              <w:widowControl/>
              <w:jc w:val="center"/>
              <w:rPr>
                <w:rFonts w:ascii="黑体" w:hAnsi="宋体" w:eastAsia="黑体" w:cs="宋体"/>
                <w:kern w:val="0"/>
                <w:sz w:val="22"/>
              </w:rPr>
            </w:pPr>
            <w:r>
              <w:rPr>
                <w:rFonts w:hint="eastAsia" w:ascii="黑体" w:hAnsi="宋体" w:eastAsia="黑体" w:cs="宋体"/>
                <w:kern w:val="0"/>
                <w:sz w:val="22"/>
              </w:rPr>
              <w:t>载体</w:t>
            </w:r>
          </w:p>
        </w:tc>
        <w:tc>
          <w:tcPr>
            <w:tcW w:w="461" w:type="pct"/>
            <w:gridSpan w:val="2"/>
            <w:vAlign w:val="center"/>
          </w:tcPr>
          <w:p w14:paraId="1FDC55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11" w:type="pct"/>
            <w:gridSpan w:val="2"/>
            <w:vAlign w:val="center"/>
          </w:tcPr>
          <w:p w14:paraId="477D6E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463" w:type="pct"/>
            <w:gridSpan w:val="2"/>
            <w:vAlign w:val="center"/>
          </w:tcPr>
          <w:p w14:paraId="510079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17C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Merge w:val="continue"/>
            <w:vAlign w:val="center"/>
          </w:tcPr>
          <w:p w14:paraId="0F2D9839">
            <w:pPr>
              <w:widowControl/>
              <w:jc w:val="left"/>
              <w:rPr>
                <w:rFonts w:ascii="Times New Roman" w:hAnsi="Times New Roman"/>
                <w:color w:val="000000"/>
                <w:kern w:val="0"/>
                <w:sz w:val="22"/>
              </w:rPr>
            </w:pPr>
          </w:p>
        </w:tc>
        <w:tc>
          <w:tcPr>
            <w:tcW w:w="290" w:type="pct"/>
            <w:vAlign w:val="center"/>
          </w:tcPr>
          <w:p w14:paraId="05AED7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37" w:type="pct"/>
            <w:vAlign w:val="center"/>
          </w:tcPr>
          <w:p w14:paraId="203D7D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609" w:type="pct"/>
            <w:vMerge w:val="continue"/>
            <w:vAlign w:val="center"/>
          </w:tcPr>
          <w:p w14:paraId="557537E5">
            <w:pPr>
              <w:widowControl/>
              <w:jc w:val="left"/>
              <w:rPr>
                <w:rFonts w:ascii="黑体" w:hAnsi="宋体" w:eastAsia="黑体" w:cs="宋体"/>
                <w:color w:val="000000"/>
                <w:kern w:val="0"/>
                <w:sz w:val="22"/>
              </w:rPr>
            </w:pPr>
          </w:p>
        </w:tc>
        <w:tc>
          <w:tcPr>
            <w:tcW w:w="581" w:type="pct"/>
            <w:vMerge w:val="continue"/>
            <w:vAlign w:val="center"/>
          </w:tcPr>
          <w:p w14:paraId="7C11F15E">
            <w:pPr>
              <w:widowControl/>
              <w:jc w:val="left"/>
              <w:rPr>
                <w:rFonts w:ascii="黑体" w:hAnsi="宋体" w:eastAsia="黑体" w:cs="宋体"/>
                <w:color w:val="000000"/>
                <w:kern w:val="0"/>
                <w:sz w:val="22"/>
              </w:rPr>
            </w:pPr>
          </w:p>
        </w:tc>
        <w:tc>
          <w:tcPr>
            <w:tcW w:w="461" w:type="pct"/>
            <w:vMerge w:val="continue"/>
            <w:vAlign w:val="center"/>
          </w:tcPr>
          <w:p w14:paraId="13801692">
            <w:pPr>
              <w:widowControl/>
              <w:jc w:val="left"/>
              <w:rPr>
                <w:rFonts w:ascii="黑体" w:hAnsi="宋体" w:eastAsia="黑体" w:cs="宋体"/>
                <w:color w:val="000000"/>
                <w:kern w:val="0"/>
                <w:sz w:val="22"/>
              </w:rPr>
            </w:pPr>
          </w:p>
        </w:tc>
        <w:tc>
          <w:tcPr>
            <w:tcW w:w="596" w:type="pct"/>
            <w:vMerge w:val="continue"/>
            <w:vAlign w:val="center"/>
          </w:tcPr>
          <w:p w14:paraId="3CE95470">
            <w:pPr>
              <w:widowControl/>
              <w:jc w:val="left"/>
              <w:rPr>
                <w:rFonts w:ascii="黑体" w:hAnsi="宋体" w:eastAsia="黑体" w:cs="宋体"/>
                <w:color w:val="000000"/>
                <w:kern w:val="0"/>
                <w:sz w:val="22"/>
              </w:rPr>
            </w:pPr>
          </w:p>
        </w:tc>
        <w:tc>
          <w:tcPr>
            <w:tcW w:w="512" w:type="pct"/>
            <w:vMerge w:val="continue"/>
            <w:vAlign w:val="center"/>
          </w:tcPr>
          <w:p w14:paraId="37EA473E">
            <w:pPr>
              <w:widowControl/>
              <w:jc w:val="left"/>
              <w:rPr>
                <w:rFonts w:ascii="黑体" w:hAnsi="宋体" w:eastAsia="黑体" w:cs="宋体"/>
                <w:kern w:val="0"/>
                <w:sz w:val="22"/>
              </w:rPr>
            </w:pPr>
          </w:p>
        </w:tc>
        <w:tc>
          <w:tcPr>
            <w:tcW w:w="232" w:type="pct"/>
            <w:vAlign w:val="center"/>
          </w:tcPr>
          <w:p w14:paraId="63EA28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9" w:type="pct"/>
            <w:vAlign w:val="center"/>
          </w:tcPr>
          <w:p w14:paraId="499848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77" w:type="pct"/>
            <w:vAlign w:val="center"/>
          </w:tcPr>
          <w:p w14:paraId="6C0D2D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3" w:type="pct"/>
            <w:vAlign w:val="center"/>
          </w:tcPr>
          <w:p w14:paraId="41160D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231" w:type="pct"/>
            <w:vAlign w:val="center"/>
          </w:tcPr>
          <w:p w14:paraId="039C1F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232" w:type="pct"/>
            <w:vAlign w:val="center"/>
          </w:tcPr>
          <w:p w14:paraId="147F8E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B92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174" w:type="pct"/>
            <w:vMerge w:val="restart"/>
            <w:vAlign w:val="center"/>
          </w:tcPr>
          <w:p w14:paraId="28512F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290" w:type="pct"/>
            <w:vMerge w:val="restart"/>
            <w:vAlign w:val="center"/>
          </w:tcPr>
          <w:p w14:paraId="0E754800">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15153BBF">
            <w:pPr>
              <w:jc w:val="center"/>
              <w:rPr>
                <w:rFonts w:ascii="仿宋_GB2312" w:hAnsi="宋体" w:eastAsia="仿宋_GB2312" w:cs="宋体"/>
                <w:color w:val="000000"/>
                <w:sz w:val="18"/>
                <w:szCs w:val="18"/>
              </w:rPr>
            </w:pPr>
            <w:r>
              <w:rPr>
                <w:rFonts w:ascii="仿宋_GB2312" w:hAnsi="宋体" w:eastAsia="仿宋_GB2312"/>
                <w:color w:val="000000"/>
                <w:sz w:val="18"/>
                <w:szCs w:val="18"/>
              </w:rPr>
              <w:t>服务</w:t>
            </w:r>
          </w:p>
        </w:tc>
        <w:tc>
          <w:tcPr>
            <w:tcW w:w="437" w:type="pct"/>
            <w:vAlign w:val="center"/>
          </w:tcPr>
          <w:p w14:paraId="0E0FA901">
            <w:pPr>
              <w:widowControl/>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ascii="仿宋_GB2312" w:hAnsi="宋体" w:eastAsia="仿宋_GB2312"/>
                <w:color w:val="000000"/>
                <w:sz w:val="18"/>
                <w:szCs w:val="18"/>
              </w:rPr>
              <w:t>法规</w:t>
            </w:r>
          </w:p>
        </w:tc>
        <w:tc>
          <w:tcPr>
            <w:tcW w:w="609" w:type="pct"/>
            <w:vAlign w:val="center"/>
          </w:tcPr>
          <w:p w14:paraId="626F0337">
            <w:pPr>
              <w:widowControl/>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城市管理</w:t>
            </w:r>
            <w:r>
              <w:rPr>
                <w:rFonts w:ascii="仿宋_GB2312" w:hAnsi="宋体" w:eastAsia="仿宋_GB2312"/>
                <w:color w:val="000000"/>
                <w:sz w:val="18"/>
                <w:szCs w:val="18"/>
              </w:rPr>
              <w:t>领域相关法律、法规、规章、规范性文件</w:t>
            </w:r>
            <w:r>
              <w:rPr>
                <w:rFonts w:hint="eastAsia" w:ascii="仿宋_GB2312" w:hAnsi="宋体" w:eastAsia="仿宋_GB2312"/>
                <w:color w:val="000000"/>
                <w:sz w:val="18"/>
                <w:szCs w:val="18"/>
              </w:rPr>
              <w:t>、通知、公告等</w:t>
            </w:r>
          </w:p>
        </w:tc>
        <w:tc>
          <w:tcPr>
            <w:tcW w:w="581" w:type="pct"/>
            <w:vAlign w:val="center"/>
          </w:tcPr>
          <w:p w14:paraId="2B2530B4">
            <w:pPr>
              <w:widowControl/>
              <w:rPr>
                <w:rFonts w:ascii="仿宋_GB2312" w:hAnsi="宋体" w:eastAsia="仿宋_GB2312" w:cs="宋体"/>
                <w:color w:val="000000"/>
                <w:sz w:val="18"/>
                <w:szCs w:val="18"/>
              </w:rPr>
            </w:pPr>
            <w:r>
              <w:rPr>
                <w:rFonts w:ascii="仿宋_GB2312" w:hAnsi="宋体" w:eastAsia="仿宋_GB2312"/>
                <w:color w:val="000000"/>
                <w:sz w:val="18"/>
                <w:szCs w:val="18"/>
              </w:rPr>
              <w:t>《政府信息公开条例》</w:t>
            </w:r>
          </w:p>
        </w:tc>
        <w:tc>
          <w:tcPr>
            <w:tcW w:w="461" w:type="pct"/>
            <w:vAlign w:val="center"/>
          </w:tcPr>
          <w:p w14:paraId="48C28356">
            <w:pPr>
              <w:widowControl/>
              <w:rPr>
                <w:rFonts w:ascii="仿宋_GB2312" w:hAnsi="宋体" w:eastAsia="仿宋_GB2312" w:cs="宋体"/>
                <w:color w:val="000000"/>
                <w:sz w:val="18"/>
                <w:szCs w:val="18"/>
              </w:rPr>
            </w:pPr>
            <w:r>
              <w:rPr>
                <w:rFonts w:ascii="仿宋_GB2312" w:hAnsi="宋体" w:eastAsia="仿宋_GB2312"/>
                <w:color w:val="000000"/>
                <w:sz w:val="18"/>
                <w:szCs w:val="18"/>
              </w:rPr>
              <w:t>信息形成或者变更之日起20个工作日内</w:t>
            </w:r>
          </w:p>
        </w:tc>
        <w:tc>
          <w:tcPr>
            <w:tcW w:w="596" w:type="pct"/>
            <w:vAlign w:val="center"/>
          </w:tcPr>
          <w:p w14:paraId="5117CA2B">
            <w:pPr>
              <w:widowControl/>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城市管理执法部门</w:t>
            </w:r>
          </w:p>
        </w:tc>
        <w:tc>
          <w:tcPr>
            <w:tcW w:w="512" w:type="pct"/>
            <w:vAlign w:val="center"/>
          </w:tcPr>
          <w:p w14:paraId="7BB662CF">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452A3D19">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■两微一端 </w:t>
            </w:r>
          </w:p>
          <w:p w14:paraId="1A9C006F">
            <w:pPr>
              <w:widowControl/>
              <w:rPr>
                <w:rFonts w:ascii="仿宋_GB2312" w:hAnsi="宋体" w:eastAsia="仿宋_GB2312" w:cs="宋体"/>
                <w:color w:val="000000"/>
                <w:sz w:val="18"/>
                <w:szCs w:val="18"/>
              </w:rPr>
            </w:pPr>
            <w:r>
              <w:rPr>
                <w:rFonts w:ascii="仿宋_GB2312" w:hAnsi="宋体" w:eastAsia="仿宋_GB2312"/>
                <w:color w:val="000000"/>
                <w:sz w:val="18"/>
                <w:szCs w:val="18"/>
              </w:rPr>
              <w:t xml:space="preserve">   </w:t>
            </w:r>
          </w:p>
        </w:tc>
        <w:tc>
          <w:tcPr>
            <w:tcW w:w="232" w:type="pct"/>
            <w:vAlign w:val="center"/>
          </w:tcPr>
          <w:p w14:paraId="62FFFBEF">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29" w:type="pct"/>
            <w:vAlign w:val="center"/>
          </w:tcPr>
          <w:p w14:paraId="20C9755B">
            <w:pPr>
              <w:widowControl/>
              <w:jc w:val="center"/>
              <w:rPr>
                <w:rFonts w:ascii="仿宋_GB2312" w:hAnsi="宋体" w:eastAsia="仿宋_GB2312" w:cs="宋体"/>
                <w:color w:val="000000"/>
                <w:sz w:val="18"/>
                <w:szCs w:val="18"/>
              </w:rPr>
            </w:pPr>
          </w:p>
        </w:tc>
        <w:tc>
          <w:tcPr>
            <w:tcW w:w="177" w:type="pct"/>
            <w:vAlign w:val="center"/>
          </w:tcPr>
          <w:p w14:paraId="3012AD67">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33" w:type="pct"/>
            <w:vAlign w:val="center"/>
          </w:tcPr>
          <w:p w14:paraId="07CD57C4">
            <w:pPr>
              <w:widowControl/>
              <w:jc w:val="center"/>
              <w:rPr>
                <w:rFonts w:ascii="仿宋_GB2312" w:hAnsi="宋体" w:eastAsia="仿宋_GB2312" w:cs="宋体"/>
                <w:color w:val="000000"/>
                <w:sz w:val="18"/>
                <w:szCs w:val="18"/>
              </w:rPr>
            </w:pPr>
          </w:p>
        </w:tc>
        <w:tc>
          <w:tcPr>
            <w:tcW w:w="231" w:type="pct"/>
            <w:vAlign w:val="center"/>
          </w:tcPr>
          <w:p w14:paraId="5914A3EE">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32" w:type="pct"/>
            <w:vAlign w:val="center"/>
          </w:tcPr>
          <w:p w14:paraId="7583CF57">
            <w:pPr>
              <w:widowControl/>
              <w:jc w:val="center"/>
              <w:rPr>
                <w:rFonts w:ascii="仿宋_GB2312" w:hAnsi="宋体" w:eastAsia="仿宋_GB2312" w:cs="宋体"/>
                <w:color w:val="000000"/>
                <w:sz w:val="18"/>
                <w:szCs w:val="18"/>
              </w:rPr>
            </w:pPr>
          </w:p>
        </w:tc>
      </w:tr>
      <w:tr w14:paraId="5C31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Merge w:val="continue"/>
            <w:vAlign w:val="center"/>
          </w:tcPr>
          <w:p w14:paraId="0100A649">
            <w:pPr>
              <w:rPr>
                <w:rFonts w:ascii="仿宋_GB2312" w:hAnsi="宋体" w:eastAsia="仿宋_GB2312" w:cs="宋体"/>
                <w:color w:val="000000"/>
                <w:sz w:val="18"/>
                <w:szCs w:val="18"/>
              </w:rPr>
            </w:pPr>
          </w:p>
        </w:tc>
        <w:tc>
          <w:tcPr>
            <w:tcW w:w="290" w:type="pct"/>
            <w:vMerge w:val="continue"/>
            <w:vAlign w:val="center"/>
          </w:tcPr>
          <w:p w14:paraId="105917DE">
            <w:pPr>
              <w:rPr>
                <w:rFonts w:ascii="仿宋_GB2312" w:hAnsi="宋体" w:eastAsia="仿宋_GB2312" w:cs="宋体"/>
                <w:color w:val="000000"/>
                <w:sz w:val="18"/>
                <w:szCs w:val="18"/>
              </w:rPr>
            </w:pPr>
          </w:p>
        </w:tc>
        <w:tc>
          <w:tcPr>
            <w:tcW w:w="437" w:type="pct"/>
            <w:vAlign w:val="center"/>
          </w:tcPr>
          <w:p w14:paraId="4FD91FF3">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政民互动</w:t>
            </w:r>
          </w:p>
        </w:tc>
        <w:tc>
          <w:tcPr>
            <w:tcW w:w="609" w:type="pct"/>
            <w:vAlign w:val="center"/>
          </w:tcPr>
          <w:p w14:paraId="28BFAFC9">
            <w:pPr>
              <w:widowControl/>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城市管理</w:t>
            </w:r>
            <w:r>
              <w:rPr>
                <w:rFonts w:ascii="仿宋_GB2312" w:hAnsi="宋体" w:eastAsia="仿宋_GB2312"/>
                <w:color w:val="000000"/>
                <w:sz w:val="18"/>
                <w:szCs w:val="18"/>
              </w:rPr>
              <w:t>事项的意见征集、咨询、信访等</w:t>
            </w:r>
          </w:p>
        </w:tc>
        <w:tc>
          <w:tcPr>
            <w:tcW w:w="581" w:type="pct"/>
            <w:vAlign w:val="center"/>
          </w:tcPr>
          <w:p w14:paraId="0C17A464">
            <w:pPr>
              <w:widowControl/>
              <w:rPr>
                <w:rFonts w:ascii="仿宋_GB2312" w:hAnsi="宋体" w:eastAsia="仿宋_GB2312" w:cs="宋体"/>
                <w:color w:val="000000"/>
                <w:sz w:val="18"/>
                <w:szCs w:val="18"/>
              </w:rPr>
            </w:pPr>
            <w:r>
              <w:rPr>
                <w:rFonts w:ascii="仿宋_GB2312" w:hAnsi="宋体" w:eastAsia="仿宋_GB2312"/>
                <w:color w:val="000000"/>
                <w:sz w:val="18"/>
                <w:szCs w:val="18"/>
              </w:rPr>
              <w:t>《政府信息公开条例》</w:t>
            </w:r>
          </w:p>
        </w:tc>
        <w:tc>
          <w:tcPr>
            <w:tcW w:w="461" w:type="pct"/>
            <w:vAlign w:val="center"/>
          </w:tcPr>
          <w:p w14:paraId="015BCC72">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实时公开</w:t>
            </w:r>
          </w:p>
        </w:tc>
        <w:tc>
          <w:tcPr>
            <w:tcW w:w="596" w:type="pct"/>
            <w:vAlign w:val="center"/>
          </w:tcPr>
          <w:p w14:paraId="7192E55F">
            <w:pPr>
              <w:widowControl/>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城市管理执法</w:t>
            </w:r>
            <w:r>
              <w:rPr>
                <w:rFonts w:ascii="仿宋_GB2312" w:hAnsi="宋体" w:eastAsia="仿宋_GB2312"/>
                <w:color w:val="000000"/>
                <w:sz w:val="18"/>
                <w:szCs w:val="18"/>
              </w:rPr>
              <w:t>部门</w:t>
            </w:r>
          </w:p>
        </w:tc>
        <w:tc>
          <w:tcPr>
            <w:tcW w:w="512" w:type="pct"/>
            <w:vAlign w:val="center"/>
          </w:tcPr>
          <w:p w14:paraId="7DD712DC">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71D5B219">
            <w:pPr>
              <w:widowControl/>
              <w:rPr>
                <w:rFonts w:ascii="仿宋_GB2312" w:hAnsi="宋体" w:eastAsia="仿宋_GB2312"/>
                <w:color w:val="000000"/>
                <w:sz w:val="18"/>
                <w:szCs w:val="18"/>
              </w:rPr>
            </w:pPr>
            <w:r>
              <w:rPr>
                <w:rFonts w:ascii="仿宋_GB2312" w:hAnsi="宋体" w:eastAsia="仿宋_GB2312"/>
                <w:color w:val="000000"/>
                <w:sz w:val="18"/>
                <w:szCs w:val="18"/>
              </w:rPr>
              <w:t xml:space="preserve">■两微一端 </w:t>
            </w:r>
          </w:p>
          <w:p w14:paraId="72E45F78">
            <w:pPr>
              <w:widowControl/>
              <w:rPr>
                <w:rFonts w:ascii="仿宋_GB2312" w:hAnsi="宋体" w:eastAsia="仿宋_GB2312" w:cs="宋体"/>
                <w:color w:val="000000"/>
                <w:sz w:val="18"/>
                <w:szCs w:val="18"/>
              </w:rPr>
            </w:pPr>
            <w:r>
              <w:rPr>
                <w:rFonts w:ascii="仿宋_GB2312" w:hAnsi="宋体" w:eastAsia="仿宋_GB2312"/>
                <w:color w:val="000000"/>
                <w:sz w:val="18"/>
                <w:szCs w:val="18"/>
              </w:rPr>
              <w:t xml:space="preserve">■政府服务中心  </w:t>
            </w:r>
          </w:p>
        </w:tc>
        <w:tc>
          <w:tcPr>
            <w:tcW w:w="232" w:type="pct"/>
            <w:vAlign w:val="center"/>
          </w:tcPr>
          <w:p w14:paraId="6817D41E">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29" w:type="pct"/>
            <w:vAlign w:val="center"/>
          </w:tcPr>
          <w:p w14:paraId="30660517">
            <w:pPr>
              <w:widowControl/>
              <w:jc w:val="center"/>
              <w:rPr>
                <w:rFonts w:ascii="仿宋_GB2312" w:hAnsi="宋体" w:eastAsia="仿宋_GB2312" w:cs="宋体"/>
                <w:color w:val="000000"/>
                <w:sz w:val="18"/>
                <w:szCs w:val="18"/>
              </w:rPr>
            </w:pPr>
          </w:p>
        </w:tc>
        <w:tc>
          <w:tcPr>
            <w:tcW w:w="177" w:type="pct"/>
            <w:vAlign w:val="center"/>
          </w:tcPr>
          <w:p w14:paraId="0A108A95">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33" w:type="pct"/>
            <w:vAlign w:val="center"/>
          </w:tcPr>
          <w:p w14:paraId="29B14494">
            <w:pPr>
              <w:widowControl/>
              <w:jc w:val="center"/>
              <w:rPr>
                <w:rFonts w:ascii="仿宋_GB2312" w:hAnsi="宋体" w:eastAsia="仿宋_GB2312" w:cs="宋体"/>
                <w:color w:val="000000"/>
                <w:sz w:val="18"/>
                <w:szCs w:val="18"/>
              </w:rPr>
            </w:pPr>
          </w:p>
        </w:tc>
        <w:tc>
          <w:tcPr>
            <w:tcW w:w="231" w:type="pct"/>
            <w:vAlign w:val="center"/>
          </w:tcPr>
          <w:p w14:paraId="36D7A44A">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32" w:type="pct"/>
            <w:vAlign w:val="center"/>
          </w:tcPr>
          <w:p w14:paraId="1D446D4A">
            <w:pPr>
              <w:widowControl/>
              <w:jc w:val="center"/>
              <w:rPr>
                <w:rFonts w:ascii="仿宋_GB2312" w:hAnsi="宋体" w:eastAsia="仿宋_GB2312" w:cs="宋体"/>
                <w:color w:val="000000"/>
                <w:sz w:val="18"/>
                <w:szCs w:val="18"/>
              </w:rPr>
            </w:pPr>
          </w:p>
        </w:tc>
      </w:tr>
      <w:tr w14:paraId="10D5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Merge w:val="continue"/>
            <w:vAlign w:val="center"/>
          </w:tcPr>
          <w:p w14:paraId="7CA3F83E">
            <w:pPr>
              <w:rPr>
                <w:rFonts w:ascii="仿宋_GB2312" w:hAnsi="宋体" w:eastAsia="仿宋_GB2312" w:cs="宋体"/>
                <w:color w:val="000000"/>
                <w:sz w:val="18"/>
                <w:szCs w:val="18"/>
              </w:rPr>
            </w:pPr>
          </w:p>
        </w:tc>
        <w:tc>
          <w:tcPr>
            <w:tcW w:w="290" w:type="pct"/>
            <w:vMerge w:val="continue"/>
            <w:vAlign w:val="center"/>
          </w:tcPr>
          <w:p w14:paraId="414A28C4">
            <w:pPr>
              <w:rPr>
                <w:rFonts w:ascii="仿宋_GB2312" w:hAnsi="宋体" w:eastAsia="仿宋_GB2312" w:cs="宋体"/>
                <w:color w:val="000000"/>
                <w:sz w:val="18"/>
                <w:szCs w:val="18"/>
              </w:rPr>
            </w:pPr>
          </w:p>
        </w:tc>
        <w:tc>
          <w:tcPr>
            <w:tcW w:w="437" w:type="pct"/>
            <w:vAlign w:val="center"/>
          </w:tcPr>
          <w:p w14:paraId="2207541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帮办代办</w:t>
            </w:r>
          </w:p>
          <w:p w14:paraId="71B13068">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服务</w:t>
            </w:r>
          </w:p>
        </w:tc>
        <w:tc>
          <w:tcPr>
            <w:tcW w:w="609" w:type="pct"/>
            <w:vAlign w:val="center"/>
          </w:tcPr>
          <w:p w14:paraId="7FA5C89C">
            <w:pPr>
              <w:widowControl/>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辖区企业供水、供燃气报装帮办代办</w:t>
            </w:r>
            <w:r>
              <w:rPr>
                <w:rFonts w:ascii="仿宋_GB2312" w:hAnsi="宋体" w:eastAsia="仿宋_GB2312"/>
                <w:color w:val="000000"/>
                <w:sz w:val="18"/>
                <w:szCs w:val="18"/>
              </w:rPr>
              <w:t>的事项、依据、条件、</w:t>
            </w:r>
            <w:r>
              <w:rPr>
                <w:rFonts w:hint="eastAsia" w:ascii="仿宋_GB2312" w:hAnsi="宋体" w:eastAsia="仿宋_GB2312"/>
                <w:color w:val="000000"/>
                <w:sz w:val="18"/>
                <w:szCs w:val="18"/>
              </w:rPr>
              <w:t>流程、</w:t>
            </w:r>
            <w:r>
              <w:rPr>
                <w:rFonts w:ascii="仿宋_GB2312" w:hAnsi="宋体" w:eastAsia="仿宋_GB2312"/>
                <w:color w:val="000000"/>
                <w:sz w:val="18"/>
                <w:szCs w:val="18"/>
              </w:rPr>
              <w:t>期限</w:t>
            </w:r>
            <w:r>
              <w:rPr>
                <w:rFonts w:hint="eastAsia" w:ascii="仿宋_GB2312" w:hAnsi="宋体" w:eastAsia="仿宋_GB2312"/>
                <w:color w:val="000000"/>
                <w:sz w:val="18"/>
                <w:szCs w:val="18"/>
              </w:rPr>
              <w:t>等</w:t>
            </w:r>
          </w:p>
        </w:tc>
        <w:tc>
          <w:tcPr>
            <w:tcW w:w="581" w:type="pct"/>
            <w:vAlign w:val="center"/>
          </w:tcPr>
          <w:p w14:paraId="7294B8F4">
            <w:pPr>
              <w:widowControl/>
              <w:rPr>
                <w:rFonts w:ascii="仿宋_GB2312" w:hAnsi="宋体" w:eastAsia="仿宋_GB2312" w:cs="宋体"/>
                <w:color w:val="000000"/>
                <w:sz w:val="18"/>
                <w:szCs w:val="18"/>
              </w:rPr>
            </w:pPr>
            <w:r>
              <w:rPr>
                <w:rFonts w:ascii="仿宋_GB2312" w:hAnsi="宋体" w:eastAsia="仿宋_GB2312"/>
                <w:color w:val="000000"/>
                <w:sz w:val="18"/>
                <w:szCs w:val="18"/>
              </w:rPr>
              <w:t>《政府信息公开条例》</w:t>
            </w:r>
          </w:p>
        </w:tc>
        <w:tc>
          <w:tcPr>
            <w:tcW w:w="461" w:type="pct"/>
            <w:vAlign w:val="center"/>
          </w:tcPr>
          <w:p w14:paraId="5CC365A3">
            <w:pPr>
              <w:widowControl/>
              <w:jc w:val="left"/>
              <w:rPr>
                <w:rFonts w:ascii="仿宋_GB2312" w:hAnsi="宋体" w:eastAsia="仿宋_GB2312" w:cs="宋体"/>
                <w:color w:val="000000"/>
                <w:sz w:val="18"/>
                <w:szCs w:val="18"/>
              </w:rPr>
            </w:pPr>
            <w:r>
              <w:rPr>
                <w:rFonts w:ascii="仿宋_GB2312" w:hAnsi="宋体" w:eastAsia="仿宋_GB2312"/>
                <w:color w:val="000000"/>
                <w:sz w:val="18"/>
                <w:szCs w:val="18"/>
              </w:rPr>
              <w:t>信息形成或者变更之日起20个工作日内</w:t>
            </w:r>
          </w:p>
        </w:tc>
        <w:tc>
          <w:tcPr>
            <w:tcW w:w="596" w:type="pct"/>
            <w:vAlign w:val="center"/>
          </w:tcPr>
          <w:p w14:paraId="63B8C9FE">
            <w:pPr>
              <w:widowControl/>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城市管理执法</w:t>
            </w:r>
            <w:r>
              <w:rPr>
                <w:rFonts w:ascii="仿宋_GB2312" w:hAnsi="宋体" w:eastAsia="仿宋_GB2312"/>
                <w:color w:val="000000"/>
                <w:sz w:val="18"/>
                <w:szCs w:val="18"/>
              </w:rPr>
              <w:t>部门</w:t>
            </w:r>
          </w:p>
        </w:tc>
        <w:tc>
          <w:tcPr>
            <w:tcW w:w="512" w:type="pct"/>
            <w:vAlign w:val="center"/>
          </w:tcPr>
          <w:p w14:paraId="00E11370">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042A6F0E">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■两微一端 </w:t>
            </w:r>
          </w:p>
          <w:p w14:paraId="6D33078F">
            <w:pPr>
              <w:widowControl/>
              <w:rPr>
                <w:rFonts w:ascii="仿宋_GB2312" w:hAnsi="宋体" w:eastAsia="仿宋_GB2312" w:cs="宋体"/>
                <w:color w:val="000000"/>
                <w:sz w:val="18"/>
                <w:szCs w:val="18"/>
              </w:rPr>
            </w:pPr>
            <w:r>
              <w:rPr>
                <w:rFonts w:ascii="仿宋_GB2312" w:hAnsi="宋体" w:eastAsia="仿宋_GB2312"/>
                <w:color w:val="000000"/>
                <w:sz w:val="18"/>
                <w:szCs w:val="18"/>
              </w:rPr>
              <w:t xml:space="preserve">■政府服务中心 </w:t>
            </w:r>
          </w:p>
        </w:tc>
        <w:tc>
          <w:tcPr>
            <w:tcW w:w="232" w:type="pct"/>
            <w:vAlign w:val="center"/>
          </w:tcPr>
          <w:p w14:paraId="6FE8BF79">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29" w:type="pct"/>
            <w:vAlign w:val="center"/>
          </w:tcPr>
          <w:p w14:paraId="05122A4E">
            <w:pPr>
              <w:widowControl/>
              <w:jc w:val="center"/>
              <w:rPr>
                <w:rFonts w:ascii="仿宋_GB2312" w:hAnsi="宋体" w:eastAsia="仿宋_GB2312" w:cs="宋体"/>
                <w:color w:val="000000"/>
                <w:sz w:val="18"/>
                <w:szCs w:val="18"/>
              </w:rPr>
            </w:pPr>
          </w:p>
        </w:tc>
        <w:tc>
          <w:tcPr>
            <w:tcW w:w="177" w:type="pct"/>
            <w:vAlign w:val="center"/>
          </w:tcPr>
          <w:p w14:paraId="39DDFB80">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33" w:type="pct"/>
            <w:vAlign w:val="center"/>
          </w:tcPr>
          <w:p w14:paraId="7B3B11EA">
            <w:pPr>
              <w:widowControl/>
              <w:jc w:val="center"/>
              <w:rPr>
                <w:rFonts w:ascii="仿宋_GB2312" w:hAnsi="宋体" w:eastAsia="仿宋_GB2312" w:cs="宋体"/>
                <w:color w:val="000000"/>
                <w:sz w:val="18"/>
                <w:szCs w:val="18"/>
              </w:rPr>
            </w:pPr>
          </w:p>
        </w:tc>
        <w:tc>
          <w:tcPr>
            <w:tcW w:w="231" w:type="pct"/>
            <w:vAlign w:val="center"/>
          </w:tcPr>
          <w:p w14:paraId="2131A1CA">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32" w:type="pct"/>
            <w:vAlign w:val="center"/>
          </w:tcPr>
          <w:p w14:paraId="6F5CCFDA">
            <w:pPr>
              <w:widowControl/>
              <w:jc w:val="center"/>
              <w:rPr>
                <w:rFonts w:ascii="仿宋_GB2312" w:hAnsi="宋体" w:eastAsia="仿宋_GB2312" w:cs="宋体"/>
                <w:color w:val="000000"/>
                <w:sz w:val="18"/>
                <w:szCs w:val="18"/>
              </w:rPr>
            </w:pPr>
          </w:p>
        </w:tc>
      </w:tr>
      <w:tr w14:paraId="1CA7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74" w:type="pct"/>
            <w:vMerge w:val="continue"/>
            <w:vAlign w:val="center"/>
          </w:tcPr>
          <w:p w14:paraId="27966A53">
            <w:pPr>
              <w:rPr>
                <w:rFonts w:ascii="仿宋_GB2312" w:hAnsi="宋体" w:eastAsia="仿宋_GB2312" w:cs="宋体"/>
                <w:color w:val="000000"/>
                <w:sz w:val="18"/>
                <w:szCs w:val="18"/>
              </w:rPr>
            </w:pPr>
          </w:p>
        </w:tc>
        <w:tc>
          <w:tcPr>
            <w:tcW w:w="290" w:type="pct"/>
            <w:vMerge w:val="continue"/>
            <w:vAlign w:val="center"/>
          </w:tcPr>
          <w:p w14:paraId="5F2B2A67">
            <w:pPr>
              <w:rPr>
                <w:rFonts w:ascii="仿宋_GB2312" w:hAnsi="宋体" w:eastAsia="仿宋_GB2312" w:cs="宋体"/>
                <w:color w:val="000000"/>
                <w:sz w:val="18"/>
                <w:szCs w:val="18"/>
              </w:rPr>
            </w:pPr>
          </w:p>
        </w:tc>
        <w:tc>
          <w:tcPr>
            <w:tcW w:w="437" w:type="pct"/>
            <w:vAlign w:val="center"/>
          </w:tcPr>
          <w:p w14:paraId="27289BB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大型以外的其他户外广告和招牌备案</w:t>
            </w:r>
          </w:p>
        </w:tc>
        <w:tc>
          <w:tcPr>
            <w:tcW w:w="609" w:type="pct"/>
            <w:vAlign w:val="center"/>
          </w:tcPr>
          <w:p w14:paraId="2A4A6A0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行政备案</w:t>
            </w:r>
            <w:r>
              <w:rPr>
                <w:rFonts w:ascii="仿宋_GB2312" w:hAnsi="宋体" w:eastAsia="仿宋_GB2312"/>
                <w:color w:val="000000"/>
                <w:sz w:val="18"/>
                <w:szCs w:val="18"/>
              </w:rPr>
              <w:t>事项、依据、</w:t>
            </w:r>
            <w:r>
              <w:rPr>
                <w:rFonts w:hint="eastAsia" w:ascii="仿宋_GB2312" w:hAnsi="宋体" w:eastAsia="仿宋_GB2312"/>
                <w:color w:val="000000"/>
                <w:sz w:val="18"/>
                <w:szCs w:val="18"/>
              </w:rPr>
              <w:t>申请材料</w:t>
            </w:r>
            <w:r>
              <w:rPr>
                <w:rFonts w:ascii="仿宋_GB2312" w:hAnsi="宋体" w:eastAsia="仿宋_GB2312"/>
                <w:color w:val="000000"/>
                <w:sz w:val="18"/>
                <w:szCs w:val="18"/>
              </w:rPr>
              <w:t>、</w:t>
            </w:r>
            <w:r>
              <w:rPr>
                <w:rFonts w:hint="eastAsia" w:ascii="仿宋_GB2312" w:hAnsi="宋体" w:eastAsia="仿宋_GB2312"/>
                <w:color w:val="000000"/>
                <w:sz w:val="18"/>
                <w:szCs w:val="18"/>
              </w:rPr>
              <w:t>流程</w:t>
            </w:r>
            <w:r>
              <w:rPr>
                <w:rFonts w:ascii="仿宋_GB2312" w:hAnsi="宋体" w:eastAsia="仿宋_GB2312"/>
                <w:color w:val="000000"/>
                <w:sz w:val="18"/>
                <w:szCs w:val="18"/>
              </w:rPr>
              <w:t>、期限以及</w:t>
            </w:r>
            <w:r>
              <w:rPr>
                <w:rFonts w:hint="eastAsia" w:ascii="仿宋_GB2312" w:hAnsi="宋体" w:eastAsia="仿宋_GB2312"/>
                <w:color w:val="000000"/>
                <w:sz w:val="18"/>
                <w:szCs w:val="18"/>
              </w:rPr>
              <w:t>结果信息</w:t>
            </w:r>
          </w:p>
        </w:tc>
        <w:tc>
          <w:tcPr>
            <w:tcW w:w="581" w:type="pct"/>
            <w:vAlign w:val="center"/>
          </w:tcPr>
          <w:p w14:paraId="356B1F1E">
            <w:pPr>
              <w:widowControl/>
              <w:rPr>
                <w:rFonts w:ascii="仿宋_GB2312" w:hAnsi="宋体" w:eastAsia="仿宋_GB2312" w:cs="宋体"/>
                <w:color w:val="000000"/>
                <w:sz w:val="18"/>
                <w:szCs w:val="18"/>
              </w:rPr>
            </w:pP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、《十堰市户外广告和招牌设置管理条例》</w:t>
            </w:r>
          </w:p>
        </w:tc>
        <w:tc>
          <w:tcPr>
            <w:tcW w:w="461" w:type="pct"/>
            <w:vAlign w:val="center"/>
          </w:tcPr>
          <w:p w14:paraId="07A24BBE">
            <w:pPr>
              <w:widowControl/>
              <w:rPr>
                <w:rFonts w:ascii="仿宋_GB2312" w:hAnsi="宋体" w:eastAsia="仿宋_GB2312" w:cs="宋体"/>
                <w:color w:val="000000"/>
                <w:sz w:val="18"/>
                <w:szCs w:val="18"/>
              </w:rPr>
            </w:pPr>
            <w:r>
              <w:rPr>
                <w:rFonts w:ascii="仿宋_GB2312" w:hAnsi="宋体" w:eastAsia="仿宋_GB2312"/>
                <w:color w:val="000000"/>
                <w:sz w:val="18"/>
                <w:szCs w:val="18"/>
              </w:rPr>
              <w:t>信息形成或者变更之日起20个工作日内</w:t>
            </w:r>
          </w:p>
        </w:tc>
        <w:tc>
          <w:tcPr>
            <w:tcW w:w="596" w:type="pct"/>
            <w:vAlign w:val="center"/>
          </w:tcPr>
          <w:p w14:paraId="61278D96">
            <w:pPr>
              <w:widowControl/>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城市管理执法部门</w:t>
            </w:r>
          </w:p>
        </w:tc>
        <w:tc>
          <w:tcPr>
            <w:tcW w:w="512" w:type="pct"/>
            <w:vAlign w:val="center"/>
          </w:tcPr>
          <w:p w14:paraId="4AA6F09C">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D81C71E">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■两微一端 </w:t>
            </w:r>
          </w:p>
          <w:p w14:paraId="3E9178EA">
            <w:pPr>
              <w:widowControl/>
              <w:rPr>
                <w:rFonts w:ascii="仿宋_GB2312" w:hAnsi="宋体" w:eastAsia="仿宋_GB2312" w:cs="宋体"/>
                <w:color w:val="000000"/>
                <w:sz w:val="18"/>
                <w:szCs w:val="18"/>
              </w:rPr>
            </w:pPr>
            <w:r>
              <w:rPr>
                <w:rFonts w:ascii="仿宋_GB2312" w:hAnsi="宋体" w:eastAsia="仿宋_GB2312"/>
                <w:color w:val="000000"/>
                <w:sz w:val="18"/>
                <w:szCs w:val="18"/>
              </w:rPr>
              <w:t xml:space="preserve">■政府服务中心    </w:t>
            </w:r>
          </w:p>
        </w:tc>
        <w:tc>
          <w:tcPr>
            <w:tcW w:w="232" w:type="pct"/>
            <w:vAlign w:val="center"/>
          </w:tcPr>
          <w:p w14:paraId="6C11BF7C">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29" w:type="pct"/>
            <w:vAlign w:val="center"/>
          </w:tcPr>
          <w:p w14:paraId="1341F10F">
            <w:pPr>
              <w:widowControl/>
              <w:jc w:val="center"/>
              <w:rPr>
                <w:rFonts w:ascii="仿宋_GB2312" w:hAnsi="宋体" w:eastAsia="仿宋_GB2312" w:cs="宋体"/>
                <w:color w:val="000000"/>
                <w:sz w:val="18"/>
                <w:szCs w:val="18"/>
              </w:rPr>
            </w:pPr>
          </w:p>
        </w:tc>
        <w:tc>
          <w:tcPr>
            <w:tcW w:w="177" w:type="pct"/>
            <w:vAlign w:val="center"/>
          </w:tcPr>
          <w:p w14:paraId="1F906CE3">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33" w:type="pct"/>
            <w:vAlign w:val="center"/>
          </w:tcPr>
          <w:p w14:paraId="1B800B0D">
            <w:pPr>
              <w:widowControl/>
              <w:jc w:val="center"/>
              <w:rPr>
                <w:rFonts w:ascii="仿宋_GB2312" w:hAnsi="宋体" w:eastAsia="仿宋_GB2312" w:cs="宋体"/>
                <w:color w:val="000000"/>
                <w:sz w:val="18"/>
                <w:szCs w:val="18"/>
              </w:rPr>
            </w:pPr>
          </w:p>
        </w:tc>
        <w:tc>
          <w:tcPr>
            <w:tcW w:w="231" w:type="pct"/>
            <w:vAlign w:val="center"/>
          </w:tcPr>
          <w:p w14:paraId="2A7E726B">
            <w:pPr>
              <w:widowControl/>
              <w:jc w:val="center"/>
              <w:rPr>
                <w:rFonts w:ascii="仿宋_GB2312" w:hAnsi="宋体" w:eastAsia="仿宋_GB2312" w:cs="宋体"/>
                <w:color w:val="000000"/>
                <w:sz w:val="18"/>
                <w:szCs w:val="18"/>
              </w:rPr>
            </w:pPr>
            <w:r>
              <w:rPr>
                <w:rFonts w:ascii="仿宋_GB2312" w:hAnsi="宋体" w:eastAsia="仿宋_GB2312"/>
                <w:color w:val="000000"/>
                <w:sz w:val="18"/>
                <w:szCs w:val="18"/>
              </w:rPr>
              <w:t>√</w:t>
            </w:r>
          </w:p>
        </w:tc>
        <w:tc>
          <w:tcPr>
            <w:tcW w:w="232" w:type="pct"/>
            <w:vAlign w:val="center"/>
          </w:tcPr>
          <w:p w14:paraId="67D414F9">
            <w:pPr>
              <w:widowControl/>
              <w:jc w:val="center"/>
              <w:rPr>
                <w:rFonts w:ascii="仿宋_GB2312" w:hAnsi="宋体" w:eastAsia="仿宋_GB2312" w:cs="宋体"/>
                <w:color w:val="000000"/>
                <w:sz w:val="18"/>
                <w:szCs w:val="18"/>
              </w:rPr>
            </w:pPr>
          </w:p>
        </w:tc>
      </w:tr>
    </w:tbl>
    <w:p w14:paraId="30ACF883">
      <w:pPr>
        <w:pStyle w:val="2"/>
        <w:jc w:val="center"/>
        <w:rPr>
          <w:rFonts w:ascii="方正小标宋_GBK" w:hAnsi="方正小标宋_GBK" w:eastAsia="方正小标宋_GBK"/>
          <w:b w:val="0"/>
          <w:bCs w:val="0"/>
          <w:sz w:val="30"/>
          <w:szCs w:val="18"/>
        </w:rPr>
      </w:pPr>
      <w:bookmarkStart w:id="17" w:name="_Toc575"/>
      <w:r>
        <w:rPr>
          <w:rFonts w:hint="eastAsia" w:ascii="方正小标宋_GBK" w:hAnsi="方正小标宋_GBK" w:eastAsia="方正小标宋_GBK"/>
          <w:b w:val="0"/>
          <w:bCs w:val="0"/>
          <w:sz w:val="30"/>
        </w:rPr>
        <w:t>（十八）城市综合执法领域基层政务公开标准目录</w:t>
      </w:r>
      <w:bookmarkEnd w:id="17"/>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06"/>
        <w:gridCol w:w="716"/>
        <w:gridCol w:w="2866"/>
        <w:gridCol w:w="3274"/>
        <w:gridCol w:w="1108"/>
        <w:gridCol w:w="587"/>
        <w:gridCol w:w="739"/>
        <w:gridCol w:w="537"/>
        <w:gridCol w:w="587"/>
        <w:gridCol w:w="486"/>
        <w:gridCol w:w="638"/>
        <w:gridCol w:w="486"/>
        <w:gridCol w:w="758"/>
      </w:tblGrid>
      <w:tr w14:paraId="472A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0" w:type="auto"/>
            <w:vMerge w:val="restart"/>
            <w:vAlign w:val="center"/>
          </w:tcPr>
          <w:p w14:paraId="1EBCD109">
            <w:pPr>
              <w:widowControl/>
              <w:jc w:val="center"/>
              <w:rPr>
                <w:rFonts w:ascii="Times New Roman" w:hAnsi="Times New Roman"/>
                <w:color w:val="000000"/>
                <w:kern w:val="0"/>
                <w:sz w:val="22"/>
              </w:rPr>
            </w:pPr>
            <w:r>
              <w:rPr>
                <w:rFonts w:ascii="Times New Roman" w:hAnsi="宋体"/>
                <w:color w:val="000000"/>
                <w:kern w:val="0"/>
                <w:sz w:val="22"/>
              </w:rPr>
              <w:t>序号</w:t>
            </w:r>
          </w:p>
        </w:tc>
        <w:tc>
          <w:tcPr>
            <w:tcW w:w="0" w:type="auto"/>
            <w:gridSpan w:val="2"/>
            <w:vAlign w:val="center"/>
          </w:tcPr>
          <w:p w14:paraId="3EFD1D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0" w:type="auto"/>
            <w:vMerge w:val="restart"/>
            <w:vAlign w:val="center"/>
          </w:tcPr>
          <w:p w14:paraId="4BA105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0" w:type="auto"/>
            <w:vMerge w:val="restart"/>
            <w:vAlign w:val="center"/>
          </w:tcPr>
          <w:p w14:paraId="148352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0" w:type="auto"/>
            <w:vMerge w:val="restart"/>
            <w:vAlign w:val="center"/>
          </w:tcPr>
          <w:p w14:paraId="523F43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0" w:type="auto"/>
            <w:vMerge w:val="restart"/>
            <w:vAlign w:val="center"/>
          </w:tcPr>
          <w:p w14:paraId="7A7CC5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0" w:type="auto"/>
            <w:vMerge w:val="restart"/>
            <w:vAlign w:val="center"/>
          </w:tcPr>
          <w:p w14:paraId="7505C60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0" w:type="auto"/>
            <w:gridSpan w:val="2"/>
            <w:vAlign w:val="center"/>
          </w:tcPr>
          <w:p w14:paraId="3EAE62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0" w:type="auto"/>
            <w:gridSpan w:val="2"/>
            <w:vAlign w:val="center"/>
          </w:tcPr>
          <w:p w14:paraId="10FAC8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0" w:type="auto"/>
            <w:gridSpan w:val="2"/>
            <w:vAlign w:val="center"/>
          </w:tcPr>
          <w:p w14:paraId="51200A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F1F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0" w:type="auto"/>
            <w:vMerge w:val="continue"/>
            <w:vAlign w:val="center"/>
          </w:tcPr>
          <w:p w14:paraId="0DDBABC4">
            <w:pPr>
              <w:widowControl/>
              <w:jc w:val="left"/>
              <w:rPr>
                <w:rFonts w:ascii="Times New Roman" w:hAnsi="Times New Roman"/>
                <w:color w:val="000000"/>
                <w:kern w:val="0"/>
                <w:sz w:val="22"/>
              </w:rPr>
            </w:pPr>
          </w:p>
        </w:tc>
        <w:tc>
          <w:tcPr>
            <w:tcW w:w="0" w:type="auto"/>
            <w:vAlign w:val="center"/>
          </w:tcPr>
          <w:p w14:paraId="127707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0" w:type="auto"/>
            <w:vAlign w:val="center"/>
          </w:tcPr>
          <w:p w14:paraId="1E5C3A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0" w:type="auto"/>
            <w:vMerge w:val="continue"/>
            <w:vAlign w:val="center"/>
          </w:tcPr>
          <w:p w14:paraId="35560791">
            <w:pPr>
              <w:widowControl/>
              <w:jc w:val="left"/>
              <w:rPr>
                <w:rFonts w:ascii="黑体" w:hAnsi="宋体" w:eastAsia="黑体" w:cs="宋体"/>
                <w:color w:val="000000"/>
                <w:kern w:val="0"/>
                <w:sz w:val="22"/>
              </w:rPr>
            </w:pPr>
          </w:p>
        </w:tc>
        <w:tc>
          <w:tcPr>
            <w:tcW w:w="0" w:type="auto"/>
            <w:vMerge w:val="continue"/>
            <w:vAlign w:val="center"/>
          </w:tcPr>
          <w:p w14:paraId="34C11D7A">
            <w:pPr>
              <w:widowControl/>
              <w:jc w:val="left"/>
              <w:rPr>
                <w:rFonts w:ascii="黑体" w:hAnsi="宋体" w:eastAsia="黑体" w:cs="宋体"/>
                <w:color w:val="000000"/>
                <w:kern w:val="0"/>
                <w:sz w:val="22"/>
              </w:rPr>
            </w:pPr>
          </w:p>
        </w:tc>
        <w:tc>
          <w:tcPr>
            <w:tcW w:w="0" w:type="auto"/>
            <w:vMerge w:val="continue"/>
            <w:vAlign w:val="center"/>
          </w:tcPr>
          <w:p w14:paraId="19C3C6E6">
            <w:pPr>
              <w:widowControl/>
              <w:jc w:val="left"/>
              <w:rPr>
                <w:rFonts w:ascii="黑体" w:hAnsi="宋体" w:eastAsia="黑体" w:cs="宋体"/>
                <w:color w:val="000000"/>
                <w:kern w:val="0"/>
                <w:sz w:val="22"/>
              </w:rPr>
            </w:pPr>
          </w:p>
        </w:tc>
        <w:tc>
          <w:tcPr>
            <w:tcW w:w="0" w:type="auto"/>
            <w:vMerge w:val="continue"/>
            <w:vAlign w:val="center"/>
          </w:tcPr>
          <w:p w14:paraId="7ADB5946">
            <w:pPr>
              <w:widowControl/>
              <w:jc w:val="left"/>
              <w:rPr>
                <w:rFonts w:ascii="黑体" w:hAnsi="宋体" w:eastAsia="黑体" w:cs="宋体"/>
                <w:color w:val="000000"/>
                <w:kern w:val="0"/>
                <w:sz w:val="22"/>
              </w:rPr>
            </w:pPr>
          </w:p>
        </w:tc>
        <w:tc>
          <w:tcPr>
            <w:tcW w:w="0" w:type="auto"/>
            <w:vMerge w:val="continue"/>
            <w:vAlign w:val="center"/>
          </w:tcPr>
          <w:p w14:paraId="16D9BCD5">
            <w:pPr>
              <w:widowControl/>
              <w:jc w:val="left"/>
              <w:rPr>
                <w:rFonts w:ascii="黑体" w:hAnsi="宋体" w:eastAsia="黑体" w:cs="宋体"/>
                <w:kern w:val="0"/>
                <w:sz w:val="22"/>
              </w:rPr>
            </w:pPr>
          </w:p>
        </w:tc>
        <w:tc>
          <w:tcPr>
            <w:tcW w:w="0" w:type="auto"/>
            <w:vAlign w:val="center"/>
          </w:tcPr>
          <w:p w14:paraId="16104A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0" w:type="auto"/>
            <w:vAlign w:val="center"/>
          </w:tcPr>
          <w:p w14:paraId="58A786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0" w:type="auto"/>
            <w:vAlign w:val="center"/>
          </w:tcPr>
          <w:p w14:paraId="1EA000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0" w:type="auto"/>
            <w:vAlign w:val="center"/>
          </w:tcPr>
          <w:p w14:paraId="759781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0" w:type="auto"/>
            <w:vAlign w:val="center"/>
          </w:tcPr>
          <w:p w14:paraId="4DA57C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0" w:type="auto"/>
            <w:vAlign w:val="center"/>
          </w:tcPr>
          <w:p w14:paraId="058CC7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6BF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3" w:hRule="atLeast"/>
        </w:trPr>
        <w:tc>
          <w:tcPr>
            <w:tcW w:w="0" w:type="auto"/>
            <w:vAlign w:val="center"/>
          </w:tcPr>
          <w:p w14:paraId="4944FD3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0" w:type="auto"/>
            <w:vAlign w:val="center"/>
          </w:tcPr>
          <w:p w14:paraId="716F045F">
            <w:pPr>
              <w:jc w:val="center"/>
              <w:rPr>
                <w:rFonts w:ascii="仿宋_GB2312" w:hAnsi="宋体" w:eastAsia="仿宋_GB2312"/>
                <w:color w:val="000000"/>
                <w:sz w:val="18"/>
                <w:szCs w:val="18"/>
              </w:rPr>
            </w:pPr>
            <w:r>
              <w:rPr>
                <w:rFonts w:ascii="仿宋_GB2312" w:hAnsi="宋体" w:eastAsia="仿宋_GB2312"/>
                <w:color w:val="000000"/>
                <w:sz w:val="18"/>
                <w:szCs w:val="18"/>
              </w:rPr>
              <w:t>行政</w:t>
            </w:r>
            <w:r>
              <w:rPr>
                <w:rFonts w:hint="eastAsia" w:ascii="仿宋_GB2312" w:hAnsi="宋体" w:eastAsia="仿宋_GB2312"/>
                <w:color w:val="000000"/>
                <w:sz w:val="18"/>
                <w:szCs w:val="18"/>
              </w:rPr>
              <w:t xml:space="preserve">  处</w:t>
            </w:r>
            <w:r>
              <w:rPr>
                <w:rFonts w:ascii="仿宋_GB2312" w:hAnsi="宋体" w:eastAsia="仿宋_GB2312"/>
                <w:color w:val="000000"/>
                <w:sz w:val="18"/>
                <w:szCs w:val="18"/>
              </w:rPr>
              <w:t>罚</w:t>
            </w:r>
            <w:r>
              <w:rPr>
                <w:rFonts w:hint="eastAsia" w:ascii="仿宋_GB2312" w:hAnsi="宋体" w:eastAsia="仿宋_GB2312"/>
                <w:color w:val="000000"/>
                <w:sz w:val="18"/>
                <w:szCs w:val="18"/>
              </w:rPr>
              <w:t>、行政强制</w:t>
            </w:r>
          </w:p>
        </w:tc>
        <w:tc>
          <w:tcPr>
            <w:tcW w:w="0" w:type="auto"/>
            <w:vAlign w:val="center"/>
          </w:tcPr>
          <w:p w14:paraId="44986F30">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0" w:type="auto"/>
            <w:vAlign w:val="center"/>
          </w:tcPr>
          <w:p w14:paraId="0941E403">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w:t>
            </w:r>
            <w:r>
              <w:rPr>
                <w:rFonts w:hint="eastAsia" w:ascii="仿宋_GB2312" w:hAnsi="宋体" w:eastAsia="仿宋_GB2312"/>
                <w:color w:val="000000"/>
                <w:sz w:val="18"/>
                <w:szCs w:val="18"/>
              </w:rPr>
              <w:t>流程图</w:t>
            </w:r>
            <w:r>
              <w:rPr>
                <w:rFonts w:ascii="仿宋_GB2312" w:hAnsi="宋体" w:eastAsia="仿宋_GB2312"/>
                <w:color w:val="000000"/>
                <w:sz w:val="18"/>
                <w:szCs w:val="18"/>
              </w:rPr>
              <w:t>、</w:t>
            </w:r>
            <w:r>
              <w:rPr>
                <w:rFonts w:hint="eastAsia" w:ascii="仿宋_GB2312" w:eastAsia="仿宋_GB2312"/>
                <w:sz w:val="18"/>
                <w:szCs w:val="18"/>
              </w:rPr>
              <w:t>咨询监督投诉方式、</w:t>
            </w:r>
            <w:r>
              <w:rPr>
                <w:rFonts w:ascii="仿宋_GB2312" w:hAnsi="宋体" w:eastAsia="仿宋_GB2312"/>
                <w:color w:val="000000"/>
                <w:sz w:val="18"/>
                <w:szCs w:val="18"/>
              </w:rPr>
              <w:t>救济渠道和随机抽查事项清单等信息</w:t>
            </w:r>
          </w:p>
        </w:tc>
        <w:tc>
          <w:tcPr>
            <w:tcW w:w="0" w:type="auto"/>
            <w:vAlign w:val="center"/>
          </w:tcPr>
          <w:p w14:paraId="0B3B6134">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rPr>
              <w:t>城市管理执法办法</w:t>
            </w:r>
            <w:r>
              <w:rPr>
                <w:rFonts w:ascii="仿宋_GB2312" w:hAnsi="宋体" w:eastAsia="仿宋_GB2312"/>
                <w:color w:val="000000"/>
                <w:sz w:val="18"/>
                <w:szCs w:val="18"/>
              </w:rPr>
              <w:t>》</w:t>
            </w:r>
          </w:p>
        </w:tc>
        <w:tc>
          <w:tcPr>
            <w:tcW w:w="0" w:type="auto"/>
            <w:vAlign w:val="center"/>
          </w:tcPr>
          <w:p w14:paraId="5CFE1F1B">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0" w:type="auto"/>
            <w:vAlign w:val="center"/>
          </w:tcPr>
          <w:p w14:paraId="3885411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城市管理</w:t>
            </w:r>
          </w:p>
          <w:p w14:paraId="3A80684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执法</w:t>
            </w:r>
            <w:r>
              <w:rPr>
                <w:rFonts w:ascii="仿宋_GB2312" w:hAnsi="宋体" w:eastAsia="仿宋_GB2312"/>
                <w:color w:val="000000"/>
                <w:sz w:val="18"/>
                <w:szCs w:val="18"/>
              </w:rPr>
              <w:t>部门</w:t>
            </w:r>
          </w:p>
        </w:tc>
        <w:tc>
          <w:tcPr>
            <w:tcW w:w="0" w:type="auto"/>
            <w:vAlign w:val="center"/>
          </w:tcPr>
          <w:p w14:paraId="32A89A6C">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0" w:type="auto"/>
            <w:vAlign w:val="center"/>
          </w:tcPr>
          <w:p w14:paraId="06469C1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0" w:type="auto"/>
            <w:vAlign w:val="center"/>
          </w:tcPr>
          <w:p w14:paraId="0AE6700C">
            <w:pPr>
              <w:widowControl/>
              <w:jc w:val="center"/>
              <w:rPr>
                <w:rFonts w:ascii="仿宋_GB2312" w:hAnsi="宋体" w:eastAsia="仿宋_GB2312"/>
                <w:color w:val="000000"/>
                <w:sz w:val="18"/>
                <w:szCs w:val="18"/>
              </w:rPr>
            </w:pPr>
          </w:p>
        </w:tc>
        <w:tc>
          <w:tcPr>
            <w:tcW w:w="0" w:type="auto"/>
            <w:vAlign w:val="center"/>
          </w:tcPr>
          <w:p w14:paraId="20D5479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0" w:type="auto"/>
            <w:vAlign w:val="center"/>
          </w:tcPr>
          <w:p w14:paraId="006DC307">
            <w:pPr>
              <w:widowControl/>
              <w:jc w:val="center"/>
              <w:rPr>
                <w:rFonts w:ascii="仿宋_GB2312" w:hAnsi="宋体" w:eastAsia="仿宋_GB2312"/>
                <w:color w:val="000000"/>
                <w:sz w:val="18"/>
                <w:szCs w:val="18"/>
              </w:rPr>
            </w:pPr>
          </w:p>
        </w:tc>
        <w:tc>
          <w:tcPr>
            <w:tcW w:w="0" w:type="auto"/>
            <w:vAlign w:val="center"/>
          </w:tcPr>
          <w:p w14:paraId="4E0FC30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0" w:type="auto"/>
            <w:vAlign w:val="center"/>
          </w:tcPr>
          <w:p w14:paraId="39C20F73">
            <w:pPr>
              <w:widowControl/>
              <w:jc w:val="center"/>
              <w:rPr>
                <w:rFonts w:ascii="仿宋_GB2312" w:hAnsi="宋体" w:eastAsia="仿宋_GB2312"/>
                <w:color w:val="000000"/>
                <w:sz w:val="18"/>
                <w:szCs w:val="18"/>
              </w:rPr>
            </w:pPr>
          </w:p>
        </w:tc>
      </w:tr>
      <w:tr w14:paraId="3D9B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trPr>
        <w:tc>
          <w:tcPr>
            <w:tcW w:w="0" w:type="auto"/>
            <w:vAlign w:val="center"/>
          </w:tcPr>
          <w:p w14:paraId="5382247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0" w:type="auto"/>
            <w:vAlign w:val="center"/>
          </w:tcPr>
          <w:p w14:paraId="728D512F">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r>
              <w:rPr>
                <w:rFonts w:hint="eastAsia" w:ascii="仿宋_GB2312" w:hAnsi="宋体" w:eastAsia="仿宋_GB2312"/>
                <w:color w:val="000000"/>
                <w:sz w:val="18"/>
                <w:szCs w:val="18"/>
              </w:rPr>
              <w:t>、行政强制</w:t>
            </w:r>
          </w:p>
        </w:tc>
        <w:tc>
          <w:tcPr>
            <w:tcW w:w="0" w:type="auto"/>
            <w:vAlign w:val="center"/>
          </w:tcPr>
          <w:p w14:paraId="7E9B0A0D">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0" w:type="auto"/>
            <w:vAlign w:val="center"/>
          </w:tcPr>
          <w:p w14:paraId="0A9F0365">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w:t>
            </w:r>
            <w:r>
              <w:rPr>
                <w:rFonts w:hint="eastAsia" w:ascii="仿宋_GB2312" w:hAnsi="宋体" w:eastAsia="仿宋_GB2312"/>
                <w:color w:val="000000"/>
                <w:sz w:val="18"/>
                <w:szCs w:val="18"/>
              </w:rPr>
              <w:t>、行政强制</w:t>
            </w:r>
            <w:r>
              <w:rPr>
                <w:rFonts w:ascii="仿宋_GB2312" w:hAnsi="宋体" w:eastAsia="仿宋_GB2312"/>
                <w:color w:val="000000"/>
                <w:sz w:val="18"/>
                <w:szCs w:val="18"/>
              </w:rPr>
              <w:t>决定信息（法律、行政法规另有规定的除外）</w:t>
            </w:r>
          </w:p>
        </w:tc>
        <w:tc>
          <w:tcPr>
            <w:tcW w:w="0" w:type="auto"/>
            <w:vAlign w:val="center"/>
          </w:tcPr>
          <w:p w14:paraId="74C60EC6">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rPr>
              <w:t>城市管理执法办法</w:t>
            </w:r>
            <w:r>
              <w:rPr>
                <w:rFonts w:ascii="仿宋_GB2312" w:hAnsi="宋体" w:eastAsia="仿宋_GB2312"/>
                <w:color w:val="000000"/>
                <w:sz w:val="18"/>
                <w:szCs w:val="18"/>
              </w:rPr>
              <w:t>》</w:t>
            </w:r>
          </w:p>
        </w:tc>
        <w:tc>
          <w:tcPr>
            <w:tcW w:w="0" w:type="auto"/>
            <w:vAlign w:val="center"/>
          </w:tcPr>
          <w:p w14:paraId="18F6DB93">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0" w:type="auto"/>
            <w:vAlign w:val="center"/>
          </w:tcPr>
          <w:p w14:paraId="53F2B05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城市管理</w:t>
            </w:r>
          </w:p>
          <w:p w14:paraId="6B1F303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执法</w:t>
            </w:r>
            <w:r>
              <w:rPr>
                <w:rFonts w:ascii="仿宋_GB2312" w:hAnsi="宋体" w:eastAsia="仿宋_GB2312"/>
                <w:color w:val="000000"/>
                <w:sz w:val="18"/>
                <w:szCs w:val="18"/>
              </w:rPr>
              <w:t>部门</w:t>
            </w:r>
          </w:p>
        </w:tc>
        <w:tc>
          <w:tcPr>
            <w:tcW w:w="0" w:type="auto"/>
            <w:vAlign w:val="center"/>
          </w:tcPr>
          <w:p w14:paraId="75CE0AD3">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14:paraId="3DD062FD">
            <w:pPr>
              <w:widowControl/>
              <w:spacing w:line="260" w:lineRule="exact"/>
              <w:rPr>
                <w:rFonts w:ascii="仿宋_GB2312" w:hAnsi="宋体" w:eastAsia="仿宋_GB2312"/>
                <w:color w:val="000000"/>
                <w:sz w:val="18"/>
                <w:szCs w:val="18"/>
              </w:rPr>
            </w:pPr>
          </w:p>
        </w:tc>
        <w:tc>
          <w:tcPr>
            <w:tcW w:w="0" w:type="auto"/>
            <w:vAlign w:val="center"/>
          </w:tcPr>
          <w:p w14:paraId="0D0796F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0" w:type="auto"/>
            <w:vAlign w:val="center"/>
          </w:tcPr>
          <w:p w14:paraId="7017E3FB">
            <w:pPr>
              <w:widowControl/>
              <w:jc w:val="center"/>
              <w:rPr>
                <w:rFonts w:ascii="仿宋_GB2312" w:hAnsi="宋体" w:eastAsia="仿宋_GB2312"/>
                <w:color w:val="000000"/>
                <w:sz w:val="18"/>
                <w:szCs w:val="18"/>
              </w:rPr>
            </w:pPr>
          </w:p>
        </w:tc>
        <w:tc>
          <w:tcPr>
            <w:tcW w:w="0" w:type="auto"/>
            <w:vAlign w:val="center"/>
          </w:tcPr>
          <w:p w14:paraId="66872BB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0" w:type="auto"/>
            <w:vAlign w:val="center"/>
          </w:tcPr>
          <w:p w14:paraId="06445212">
            <w:pPr>
              <w:widowControl/>
              <w:jc w:val="center"/>
              <w:rPr>
                <w:rFonts w:ascii="仿宋_GB2312" w:hAnsi="宋体" w:eastAsia="仿宋_GB2312"/>
                <w:color w:val="000000"/>
                <w:sz w:val="18"/>
                <w:szCs w:val="18"/>
              </w:rPr>
            </w:pPr>
          </w:p>
        </w:tc>
        <w:tc>
          <w:tcPr>
            <w:tcW w:w="0" w:type="auto"/>
            <w:vAlign w:val="center"/>
          </w:tcPr>
          <w:p w14:paraId="791D5C1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0" w:type="auto"/>
            <w:vAlign w:val="center"/>
          </w:tcPr>
          <w:p w14:paraId="7B37669F">
            <w:pPr>
              <w:widowControl/>
              <w:jc w:val="center"/>
              <w:rPr>
                <w:rFonts w:ascii="仿宋_GB2312" w:hAnsi="宋体" w:eastAsia="仿宋_GB2312"/>
                <w:color w:val="000000"/>
                <w:sz w:val="18"/>
                <w:szCs w:val="18"/>
              </w:rPr>
            </w:pPr>
          </w:p>
        </w:tc>
      </w:tr>
    </w:tbl>
    <w:p w14:paraId="72B62593">
      <w:pPr>
        <w:pStyle w:val="2"/>
        <w:numPr>
          <w:ilvl w:val="0"/>
          <w:numId w:val="1"/>
        </w:numPr>
        <w:jc w:val="center"/>
        <w:rPr>
          <w:rFonts w:ascii="方正小标宋_GBK" w:hAnsi="方正小标宋_GBK" w:eastAsia="方正小标宋_GBK"/>
          <w:b w:val="0"/>
          <w:bCs w:val="0"/>
          <w:sz w:val="30"/>
        </w:rPr>
      </w:pPr>
      <w:bookmarkStart w:id="18" w:name="_Toc11192"/>
      <w:r>
        <w:rPr>
          <w:rFonts w:hint="eastAsia" w:ascii="方正小标宋_GBK" w:hAnsi="方正小标宋_GBK" w:eastAsia="方正小标宋_GBK"/>
          <w:b w:val="0"/>
          <w:bCs w:val="0"/>
          <w:sz w:val="30"/>
        </w:rPr>
        <w:t>涉农补贴领域基层政务公开标准目录</w:t>
      </w:r>
      <w:bookmarkEnd w:id="18"/>
    </w:p>
    <w:tbl>
      <w:tblPr>
        <w:tblStyle w:val="6"/>
        <w:tblW w:w="4998" w:type="pct"/>
        <w:tblInd w:w="0" w:type="dxa"/>
        <w:tblLayout w:type="autofit"/>
        <w:tblCellMar>
          <w:top w:w="0" w:type="dxa"/>
          <w:left w:w="108" w:type="dxa"/>
          <w:bottom w:w="0" w:type="dxa"/>
          <w:right w:w="108" w:type="dxa"/>
        </w:tblCellMar>
      </w:tblPr>
      <w:tblGrid>
        <w:gridCol w:w="499"/>
        <w:gridCol w:w="667"/>
        <w:gridCol w:w="834"/>
        <w:gridCol w:w="2167"/>
        <w:gridCol w:w="2670"/>
        <w:gridCol w:w="1166"/>
        <w:gridCol w:w="1166"/>
        <w:gridCol w:w="1333"/>
        <w:gridCol w:w="667"/>
        <w:gridCol w:w="655"/>
        <w:gridCol w:w="11"/>
        <w:gridCol w:w="499"/>
        <w:gridCol w:w="667"/>
        <w:gridCol w:w="667"/>
        <w:gridCol w:w="500"/>
      </w:tblGrid>
      <w:tr w14:paraId="74255677">
        <w:tblPrEx>
          <w:tblCellMar>
            <w:top w:w="0" w:type="dxa"/>
            <w:left w:w="108" w:type="dxa"/>
            <w:bottom w:w="0" w:type="dxa"/>
            <w:right w:w="108" w:type="dxa"/>
          </w:tblCellMar>
        </w:tblPrEx>
        <w:trPr>
          <w:cantSplit/>
        </w:trPr>
        <w:tc>
          <w:tcPr>
            <w:tcW w:w="176" w:type="pct"/>
            <w:vMerge w:val="restart"/>
            <w:tcBorders>
              <w:top w:val="single" w:color="auto" w:sz="4" w:space="0"/>
              <w:left w:val="single" w:color="auto" w:sz="4" w:space="0"/>
              <w:bottom w:val="single" w:color="auto" w:sz="4" w:space="0"/>
              <w:right w:val="single" w:color="auto" w:sz="4" w:space="0"/>
            </w:tcBorders>
            <w:vAlign w:val="center"/>
          </w:tcPr>
          <w:p w14:paraId="7A6AE310">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529" w:type="pct"/>
            <w:gridSpan w:val="2"/>
            <w:tcBorders>
              <w:top w:val="single" w:color="auto" w:sz="4" w:space="0"/>
              <w:left w:val="nil"/>
              <w:bottom w:val="single" w:color="auto" w:sz="4" w:space="0"/>
              <w:right w:val="single" w:color="auto" w:sz="4" w:space="0"/>
            </w:tcBorders>
            <w:vAlign w:val="center"/>
          </w:tcPr>
          <w:p w14:paraId="5072ED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764" w:type="pct"/>
            <w:vMerge w:val="restart"/>
            <w:tcBorders>
              <w:top w:val="single" w:color="auto" w:sz="4" w:space="0"/>
              <w:left w:val="single" w:color="auto" w:sz="4" w:space="0"/>
              <w:bottom w:val="single" w:color="auto" w:sz="4" w:space="0"/>
              <w:right w:val="single" w:color="auto" w:sz="4" w:space="0"/>
            </w:tcBorders>
            <w:vAlign w:val="center"/>
          </w:tcPr>
          <w:p w14:paraId="1350D9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941" w:type="pct"/>
            <w:vMerge w:val="restart"/>
            <w:tcBorders>
              <w:top w:val="single" w:color="auto" w:sz="4" w:space="0"/>
              <w:left w:val="single" w:color="auto" w:sz="4" w:space="0"/>
              <w:bottom w:val="single" w:color="auto" w:sz="4" w:space="0"/>
              <w:right w:val="single" w:color="auto" w:sz="4" w:space="0"/>
            </w:tcBorders>
            <w:vAlign w:val="center"/>
          </w:tcPr>
          <w:p w14:paraId="6ACFE3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411" w:type="pct"/>
            <w:vMerge w:val="restart"/>
            <w:tcBorders>
              <w:top w:val="single" w:color="auto" w:sz="4" w:space="0"/>
              <w:left w:val="single" w:color="auto" w:sz="4" w:space="0"/>
              <w:bottom w:val="single" w:color="auto" w:sz="4" w:space="0"/>
              <w:right w:val="single" w:color="auto" w:sz="4" w:space="0"/>
            </w:tcBorders>
            <w:vAlign w:val="center"/>
          </w:tcPr>
          <w:p w14:paraId="0A825F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411" w:type="pct"/>
            <w:vMerge w:val="restart"/>
            <w:tcBorders>
              <w:top w:val="single" w:color="auto" w:sz="4" w:space="0"/>
              <w:left w:val="single" w:color="auto" w:sz="4" w:space="0"/>
              <w:bottom w:val="single" w:color="auto" w:sz="4" w:space="0"/>
              <w:right w:val="single" w:color="auto" w:sz="4" w:space="0"/>
            </w:tcBorders>
            <w:vAlign w:val="center"/>
          </w:tcPr>
          <w:p w14:paraId="49CF73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470" w:type="pct"/>
            <w:vMerge w:val="restart"/>
            <w:tcBorders>
              <w:top w:val="single" w:color="auto" w:sz="4" w:space="0"/>
              <w:left w:val="single" w:color="auto" w:sz="4" w:space="0"/>
              <w:bottom w:val="single" w:color="auto" w:sz="4" w:space="0"/>
              <w:right w:val="single" w:color="auto" w:sz="4" w:space="0"/>
            </w:tcBorders>
            <w:vAlign w:val="center"/>
          </w:tcPr>
          <w:p w14:paraId="4085245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66" w:type="pct"/>
            <w:gridSpan w:val="2"/>
            <w:tcBorders>
              <w:top w:val="single" w:color="auto" w:sz="4" w:space="0"/>
              <w:left w:val="nil"/>
              <w:bottom w:val="single" w:color="auto" w:sz="4" w:space="0"/>
              <w:right w:val="single" w:color="auto" w:sz="4" w:space="0"/>
            </w:tcBorders>
            <w:vAlign w:val="center"/>
          </w:tcPr>
          <w:p w14:paraId="4FF2D4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15" w:type="pct"/>
            <w:gridSpan w:val="3"/>
            <w:tcBorders>
              <w:top w:val="single" w:color="auto" w:sz="4" w:space="0"/>
              <w:left w:val="nil"/>
              <w:bottom w:val="single" w:color="auto" w:sz="4" w:space="0"/>
              <w:right w:val="single" w:color="auto" w:sz="4" w:space="0"/>
            </w:tcBorders>
            <w:vAlign w:val="center"/>
          </w:tcPr>
          <w:p w14:paraId="323798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411" w:type="pct"/>
            <w:gridSpan w:val="2"/>
            <w:tcBorders>
              <w:top w:val="single" w:color="auto" w:sz="4" w:space="0"/>
              <w:left w:val="nil"/>
              <w:bottom w:val="single" w:color="auto" w:sz="4" w:space="0"/>
              <w:right w:val="single" w:color="auto" w:sz="4" w:space="0"/>
            </w:tcBorders>
            <w:vAlign w:val="center"/>
          </w:tcPr>
          <w:p w14:paraId="07C550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C3A72BA">
        <w:tblPrEx>
          <w:tblCellMar>
            <w:top w:w="0" w:type="dxa"/>
            <w:left w:w="108" w:type="dxa"/>
            <w:bottom w:w="0" w:type="dxa"/>
            <w:right w:w="108" w:type="dxa"/>
          </w:tblCellMar>
        </w:tblPrEx>
        <w:trPr>
          <w:cantSplit/>
        </w:trPr>
        <w:tc>
          <w:tcPr>
            <w:tcW w:w="176" w:type="pct"/>
            <w:vMerge w:val="continue"/>
            <w:tcBorders>
              <w:top w:val="single" w:color="auto" w:sz="4" w:space="0"/>
              <w:left w:val="single" w:color="auto" w:sz="4" w:space="0"/>
              <w:bottom w:val="single" w:color="auto" w:sz="4" w:space="0"/>
              <w:right w:val="single" w:color="auto" w:sz="4" w:space="0"/>
            </w:tcBorders>
            <w:vAlign w:val="center"/>
          </w:tcPr>
          <w:p w14:paraId="2A159124">
            <w:pPr>
              <w:widowControl/>
              <w:jc w:val="left"/>
              <w:rPr>
                <w:rFonts w:ascii="黑体" w:hAnsi="Times New Roman" w:eastAsia="黑体"/>
                <w:color w:val="000000"/>
                <w:kern w:val="0"/>
                <w:sz w:val="22"/>
              </w:rPr>
            </w:pPr>
          </w:p>
        </w:tc>
        <w:tc>
          <w:tcPr>
            <w:tcW w:w="235" w:type="pct"/>
            <w:tcBorders>
              <w:top w:val="nil"/>
              <w:left w:val="nil"/>
              <w:bottom w:val="single" w:color="auto" w:sz="4" w:space="0"/>
              <w:right w:val="single" w:color="auto" w:sz="4" w:space="0"/>
            </w:tcBorders>
            <w:vAlign w:val="center"/>
          </w:tcPr>
          <w:p w14:paraId="68811E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93" w:type="pct"/>
            <w:tcBorders>
              <w:top w:val="nil"/>
              <w:left w:val="nil"/>
              <w:bottom w:val="single" w:color="auto" w:sz="4" w:space="0"/>
              <w:right w:val="single" w:color="auto" w:sz="4" w:space="0"/>
            </w:tcBorders>
            <w:vAlign w:val="center"/>
          </w:tcPr>
          <w:p w14:paraId="56DF7E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764" w:type="pct"/>
            <w:vMerge w:val="continue"/>
            <w:tcBorders>
              <w:top w:val="single" w:color="auto" w:sz="4" w:space="0"/>
              <w:left w:val="single" w:color="auto" w:sz="4" w:space="0"/>
              <w:bottom w:val="single" w:color="auto" w:sz="4" w:space="0"/>
              <w:right w:val="single" w:color="auto" w:sz="4" w:space="0"/>
            </w:tcBorders>
            <w:vAlign w:val="center"/>
          </w:tcPr>
          <w:p w14:paraId="6CF9CFA9">
            <w:pPr>
              <w:widowControl/>
              <w:jc w:val="left"/>
              <w:rPr>
                <w:rFonts w:ascii="黑体" w:hAnsi="宋体" w:eastAsia="黑体" w:cs="宋体"/>
                <w:color w:val="000000"/>
                <w:kern w:val="0"/>
                <w:sz w:val="22"/>
              </w:rPr>
            </w:pPr>
          </w:p>
        </w:tc>
        <w:tc>
          <w:tcPr>
            <w:tcW w:w="941" w:type="pct"/>
            <w:vMerge w:val="continue"/>
            <w:tcBorders>
              <w:top w:val="single" w:color="auto" w:sz="4" w:space="0"/>
              <w:left w:val="single" w:color="auto" w:sz="4" w:space="0"/>
              <w:bottom w:val="single" w:color="auto" w:sz="4" w:space="0"/>
              <w:right w:val="single" w:color="auto" w:sz="4" w:space="0"/>
            </w:tcBorders>
            <w:vAlign w:val="center"/>
          </w:tcPr>
          <w:p w14:paraId="62E36308">
            <w:pPr>
              <w:widowControl/>
              <w:jc w:val="left"/>
              <w:rPr>
                <w:rFonts w:ascii="黑体" w:hAnsi="宋体" w:eastAsia="黑体" w:cs="宋体"/>
                <w:color w:val="000000"/>
                <w:kern w:val="0"/>
                <w:sz w:val="22"/>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14:paraId="1D42DDFA">
            <w:pPr>
              <w:widowControl/>
              <w:jc w:val="left"/>
              <w:rPr>
                <w:rFonts w:ascii="黑体" w:hAnsi="宋体" w:eastAsia="黑体" w:cs="宋体"/>
                <w:color w:val="000000"/>
                <w:kern w:val="0"/>
                <w:sz w:val="22"/>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14:paraId="14E70A97">
            <w:pPr>
              <w:widowControl/>
              <w:jc w:val="left"/>
              <w:rPr>
                <w:rFonts w:ascii="黑体" w:hAnsi="宋体" w:eastAsia="黑体" w:cs="宋体"/>
                <w:color w:val="000000"/>
                <w:kern w:val="0"/>
                <w:sz w:val="22"/>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1E2BD962">
            <w:pPr>
              <w:widowControl/>
              <w:jc w:val="left"/>
              <w:rPr>
                <w:rFonts w:ascii="黑体" w:hAnsi="宋体" w:eastAsia="黑体" w:cs="宋体"/>
                <w:kern w:val="0"/>
                <w:sz w:val="22"/>
              </w:rPr>
            </w:pPr>
          </w:p>
        </w:tc>
        <w:tc>
          <w:tcPr>
            <w:tcW w:w="235" w:type="pct"/>
            <w:tcBorders>
              <w:top w:val="nil"/>
              <w:left w:val="nil"/>
              <w:bottom w:val="single" w:color="auto" w:sz="4" w:space="0"/>
              <w:right w:val="single" w:color="auto" w:sz="4" w:space="0"/>
            </w:tcBorders>
            <w:vAlign w:val="center"/>
          </w:tcPr>
          <w:p w14:paraId="09BCED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31" w:type="pct"/>
            <w:tcBorders>
              <w:top w:val="nil"/>
              <w:left w:val="nil"/>
              <w:bottom w:val="single" w:color="auto" w:sz="4" w:space="0"/>
              <w:right w:val="single" w:color="auto" w:sz="4" w:space="0"/>
            </w:tcBorders>
            <w:vAlign w:val="center"/>
          </w:tcPr>
          <w:p w14:paraId="7C40D9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79" w:type="pct"/>
            <w:gridSpan w:val="2"/>
            <w:tcBorders>
              <w:top w:val="nil"/>
              <w:left w:val="nil"/>
              <w:bottom w:val="single" w:color="auto" w:sz="4" w:space="0"/>
              <w:right w:val="single" w:color="auto" w:sz="4" w:space="0"/>
            </w:tcBorders>
            <w:vAlign w:val="center"/>
          </w:tcPr>
          <w:p w14:paraId="5F66A8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5" w:type="pct"/>
            <w:tcBorders>
              <w:top w:val="nil"/>
              <w:left w:val="nil"/>
              <w:bottom w:val="single" w:color="auto" w:sz="4" w:space="0"/>
              <w:right w:val="single" w:color="auto" w:sz="4" w:space="0"/>
            </w:tcBorders>
            <w:vAlign w:val="center"/>
          </w:tcPr>
          <w:p w14:paraId="2C722A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235" w:type="pct"/>
            <w:tcBorders>
              <w:top w:val="nil"/>
              <w:left w:val="nil"/>
              <w:bottom w:val="single" w:color="auto" w:sz="4" w:space="0"/>
              <w:right w:val="single" w:color="auto" w:sz="4" w:space="0"/>
            </w:tcBorders>
            <w:vAlign w:val="center"/>
          </w:tcPr>
          <w:p w14:paraId="7C7991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6" w:type="pct"/>
            <w:tcBorders>
              <w:top w:val="nil"/>
              <w:left w:val="nil"/>
              <w:bottom w:val="single" w:color="auto" w:sz="4" w:space="0"/>
              <w:right w:val="single" w:color="auto" w:sz="4" w:space="0"/>
            </w:tcBorders>
            <w:vAlign w:val="center"/>
          </w:tcPr>
          <w:p w14:paraId="53039B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4353C7F9">
        <w:tblPrEx>
          <w:tblCellMar>
            <w:top w:w="0" w:type="dxa"/>
            <w:left w:w="108" w:type="dxa"/>
            <w:bottom w:w="0" w:type="dxa"/>
            <w:right w:w="108" w:type="dxa"/>
          </w:tblCellMar>
        </w:tblPrEx>
        <w:trPr>
          <w:cantSplit/>
        </w:trPr>
        <w:tc>
          <w:tcPr>
            <w:tcW w:w="176" w:type="pct"/>
            <w:tcBorders>
              <w:top w:val="single" w:color="auto" w:sz="4" w:space="0"/>
              <w:left w:val="single" w:color="auto" w:sz="4" w:space="0"/>
              <w:bottom w:val="single" w:color="auto" w:sz="4" w:space="0"/>
              <w:right w:val="single" w:color="auto" w:sz="4" w:space="0"/>
            </w:tcBorders>
            <w:noWrap/>
            <w:vAlign w:val="center"/>
          </w:tcPr>
          <w:p w14:paraId="4063B9D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235" w:type="pct"/>
            <w:tcBorders>
              <w:top w:val="single" w:color="auto" w:sz="4" w:space="0"/>
              <w:left w:val="single" w:color="auto" w:sz="4" w:space="0"/>
              <w:bottom w:val="single" w:color="auto" w:sz="4" w:space="0"/>
              <w:right w:val="single" w:color="auto" w:sz="4" w:space="0"/>
            </w:tcBorders>
            <w:vAlign w:val="center"/>
          </w:tcPr>
          <w:p w14:paraId="7CE2460C">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293" w:type="pct"/>
            <w:tcBorders>
              <w:top w:val="single" w:color="auto" w:sz="4" w:space="0"/>
              <w:left w:val="nil"/>
              <w:bottom w:val="single" w:color="auto" w:sz="4" w:space="0"/>
              <w:right w:val="single" w:color="auto" w:sz="4" w:space="0"/>
            </w:tcBorders>
            <w:vAlign w:val="center"/>
          </w:tcPr>
          <w:p w14:paraId="429F2E2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764" w:type="pct"/>
            <w:tcBorders>
              <w:top w:val="single" w:color="auto" w:sz="4" w:space="0"/>
              <w:left w:val="nil"/>
              <w:bottom w:val="single" w:color="auto" w:sz="4" w:space="0"/>
              <w:right w:val="single" w:color="auto" w:sz="4" w:space="0"/>
            </w:tcBorders>
          </w:tcPr>
          <w:p w14:paraId="765DBE3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4EC98638">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7B050BE">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0A5CC750">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941" w:type="pct"/>
            <w:tcBorders>
              <w:top w:val="single" w:color="auto" w:sz="4" w:space="0"/>
              <w:left w:val="nil"/>
              <w:bottom w:val="single" w:color="auto" w:sz="4" w:space="0"/>
              <w:right w:val="single" w:color="auto" w:sz="4" w:space="0"/>
            </w:tcBorders>
          </w:tcPr>
          <w:p w14:paraId="49E5C07E">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411" w:type="pct"/>
            <w:tcBorders>
              <w:top w:val="single" w:color="auto" w:sz="4" w:space="0"/>
              <w:left w:val="nil"/>
              <w:bottom w:val="single" w:color="auto" w:sz="4" w:space="0"/>
              <w:right w:val="single" w:color="auto" w:sz="4" w:space="0"/>
            </w:tcBorders>
          </w:tcPr>
          <w:p w14:paraId="711B0AC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411" w:type="pct"/>
            <w:tcBorders>
              <w:top w:val="single" w:color="auto" w:sz="4" w:space="0"/>
              <w:left w:val="nil"/>
              <w:bottom w:val="single" w:color="auto" w:sz="4" w:space="0"/>
              <w:right w:val="single" w:color="auto" w:sz="4" w:space="0"/>
            </w:tcBorders>
          </w:tcPr>
          <w:p w14:paraId="5B5F8B58">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48AA4EE2">
            <w:pPr>
              <w:spacing w:line="240" w:lineRule="exact"/>
              <w:rPr>
                <w:rFonts w:ascii="仿宋_GB2312" w:hAnsi="Times New Roman" w:eastAsia="仿宋_GB2312"/>
                <w:sz w:val="18"/>
                <w:szCs w:val="18"/>
              </w:rPr>
            </w:pPr>
          </w:p>
        </w:tc>
        <w:tc>
          <w:tcPr>
            <w:tcW w:w="470" w:type="pct"/>
            <w:tcBorders>
              <w:top w:val="single" w:color="auto" w:sz="4" w:space="0"/>
              <w:left w:val="nil"/>
              <w:bottom w:val="single" w:color="auto" w:sz="4" w:space="0"/>
              <w:right w:val="single" w:color="auto" w:sz="4" w:space="0"/>
            </w:tcBorders>
          </w:tcPr>
          <w:p w14:paraId="7A52CF3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38355F72">
            <w:pPr>
              <w:spacing w:line="240" w:lineRule="exact"/>
              <w:jc w:val="left"/>
              <w:rPr>
                <w:rFonts w:ascii="仿宋_GB2312" w:hAnsi="宋体" w:eastAsia="仿宋_GB2312"/>
                <w:sz w:val="18"/>
                <w:szCs w:val="18"/>
              </w:rPr>
            </w:pPr>
          </w:p>
        </w:tc>
        <w:tc>
          <w:tcPr>
            <w:tcW w:w="235" w:type="pct"/>
            <w:tcBorders>
              <w:top w:val="single" w:color="auto" w:sz="4" w:space="0"/>
              <w:left w:val="nil"/>
              <w:bottom w:val="single" w:color="auto" w:sz="4" w:space="0"/>
              <w:right w:val="single" w:color="auto" w:sz="4" w:space="0"/>
            </w:tcBorders>
            <w:noWrap/>
            <w:vAlign w:val="center"/>
          </w:tcPr>
          <w:p w14:paraId="5F8882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235" w:type="pct"/>
            <w:gridSpan w:val="2"/>
            <w:tcBorders>
              <w:top w:val="single" w:color="auto" w:sz="4" w:space="0"/>
              <w:left w:val="nil"/>
              <w:bottom w:val="single" w:color="auto" w:sz="4" w:space="0"/>
              <w:right w:val="single" w:color="auto" w:sz="4" w:space="0"/>
            </w:tcBorders>
            <w:noWrap/>
            <w:vAlign w:val="center"/>
          </w:tcPr>
          <w:p w14:paraId="59002F5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76" w:type="pct"/>
            <w:tcBorders>
              <w:top w:val="single" w:color="auto" w:sz="4" w:space="0"/>
              <w:left w:val="nil"/>
              <w:bottom w:val="single" w:color="auto" w:sz="4" w:space="0"/>
              <w:right w:val="single" w:color="auto" w:sz="4" w:space="0"/>
            </w:tcBorders>
            <w:noWrap/>
            <w:vAlign w:val="center"/>
          </w:tcPr>
          <w:p w14:paraId="61875D7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235" w:type="pct"/>
            <w:tcBorders>
              <w:top w:val="single" w:color="auto" w:sz="4" w:space="0"/>
              <w:left w:val="nil"/>
              <w:bottom w:val="single" w:color="auto" w:sz="4" w:space="0"/>
              <w:right w:val="single" w:color="auto" w:sz="4" w:space="0"/>
            </w:tcBorders>
            <w:noWrap/>
            <w:vAlign w:val="center"/>
          </w:tcPr>
          <w:p w14:paraId="3DF22F6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235" w:type="pct"/>
            <w:tcBorders>
              <w:top w:val="single" w:color="auto" w:sz="4" w:space="0"/>
              <w:left w:val="nil"/>
              <w:bottom w:val="single" w:color="auto" w:sz="4" w:space="0"/>
              <w:right w:val="single" w:color="auto" w:sz="4" w:space="0"/>
            </w:tcBorders>
            <w:noWrap/>
            <w:vAlign w:val="center"/>
          </w:tcPr>
          <w:p w14:paraId="3E82AA6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76" w:type="pct"/>
            <w:tcBorders>
              <w:top w:val="single" w:color="auto" w:sz="4" w:space="0"/>
              <w:left w:val="nil"/>
              <w:bottom w:val="single" w:color="auto" w:sz="4" w:space="0"/>
              <w:right w:val="single" w:color="auto" w:sz="4" w:space="0"/>
            </w:tcBorders>
            <w:noWrap/>
            <w:vAlign w:val="center"/>
          </w:tcPr>
          <w:p w14:paraId="11A10B0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7B60EAEE"/>
    <w:p w14:paraId="7C90A1E5"/>
    <w:p w14:paraId="34770CB3"/>
    <w:p w14:paraId="0B4D4BEF"/>
    <w:p w14:paraId="57FDECA0"/>
    <w:p w14:paraId="79B9E602"/>
    <w:p w14:paraId="67B77C2E">
      <w:pPr>
        <w:pStyle w:val="2"/>
        <w:jc w:val="center"/>
        <w:rPr>
          <w:rFonts w:ascii="方正小标宋_GBK" w:hAnsi="方正小标宋_GBK" w:eastAsia="方正小标宋_GBK"/>
          <w:b w:val="0"/>
          <w:bCs w:val="0"/>
          <w:sz w:val="30"/>
        </w:rPr>
      </w:pPr>
      <w:bookmarkStart w:id="19" w:name="_Toc7505"/>
      <w:r>
        <w:rPr>
          <w:rFonts w:hint="eastAsia" w:ascii="方正小标宋_GBK" w:hAnsi="方正小标宋_GBK" w:eastAsia="方正小标宋_GBK"/>
          <w:b w:val="0"/>
          <w:bCs w:val="0"/>
          <w:sz w:val="30"/>
        </w:rPr>
        <w:t>（二十）公共文化服务领域基层政务公开目录</w:t>
      </w:r>
      <w:bookmarkEnd w:id="19"/>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584"/>
        <w:gridCol w:w="1572"/>
        <w:gridCol w:w="1637"/>
        <w:gridCol w:w="1813"/>
        <w:gridCol w:w="1660"/>
        <w:gridCol w:w="1305"/>
        <w:gridCol w:w="1319"/>
        <w:gridCol w:w="658"/>
        <w:gridCol w:w="650"/>
        <w:gridCol w:w="502"/>
        <w:gridCol w:w="661"/>
        <w:gridCol w:w="658"/>
        <w:gridCol w:w="661"/>
      </w:tblGrid>
      <w:tr w14:paraId="1B44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Merge w:val="restart"/>
            <w:vAlign w:val="center"/>
          </w:tcPr>
          <w:p w14:paraId="25C7B8DD">
            <w:pPr>
              <w:widowControl/>
              <w:jc w:val="center"/>
              <w:rPr>
                <w:rFonts w:ascii="Times New Roman" w:hAnsi="Times New Roman"/>
                <w:color w:val="000000"/>
                <w:kern w:val="0"/>
                <w:sz w:val="22"/>
              </w:rPr>
            </w:pPr>
            <w:r>
              <w:rPr>
                <w:rFonts w:ascii="Times New Roman" w:hAnsi="宋体"/>
                <w:color w:val="000000"/>
                <w:kern w:val="0"/>
                <w:sz w:val="22"/>
              </w:rPr>
              <w:t>序号</w:t>
            </w:r>
          </w:p>
        </w:tc>
        <w:tc>
          <w:tcPr>
            <w:tcW w:w="760" w:type="pct"/>
            <w:gridSpan w:val="2"/>
            <w:vAlign w:val="center"/>
          </w:tcPr>
          <w:p w14:paraId="0B3FF0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77" w:type="pct"/>
            <w:vMerge w:val="restart"/>
            <w:vAlign w:val="center"/>
          </w:tcPr>
          <w:p w14:paraId="3D1F9E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39" w:type="pct"/>
            <w:vMerge w:val="restart"/>
            <w:vAlign w:val="center"/>
          </w:tcPr>
          <w:p w14:paraId="588FF6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5" w:type="pct"/>
            <w:vMerge w:val="restart"/>
            <w:vAlign w:val="center"/>
          </w:tcPr>
          <w:p w14:paraId="2D27F4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460" w:type="pct"/>
            <w:vMerge w:val="restart"/>
            <w:vAlign w:val="center"/>
          </w:tcPr>
          <w:p w14:paraId="3AAAD8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465" w:type="pct"/>
            <w:vMerge w:val="restart"/>
            <w:vAlign w:val="center"/>
          </w:tcPr>
          <w:p w14:paraId="6B74079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61" w:type="pct"/>
            <w:gridSpan w:val="2"/>
            <w:vAlign w:val="center"/>
          </w:tcPr>
          <w:p w14:paraId="3C35DB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10" w:type="pct"/>
            <w:gridSpan w:val="2"/>
            <w:vAlign w:val="center"/>
          </w:tcPr>
          <w:p w14:paraId="10F318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465" w:type="pct"/>
            <w:gridSpan w:val="2"/>
            <w:vAlign w:val="center"/>
          </w:tcPr>
          <w:p w14:paraId="2DE442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078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172" w:type="pct"/>
            <w:vMerge w:val="continue"/>
            <w:vAlign w:val="center"/>
          </w:tcPr>
          <w:p w14:paraId="74791B9C">
            <w:pPr>
              <w:widowControl/>
              <w:jc w:val="left"/>
              <w:rPr>
                <w:rFonts w:ascii="Times New Roman" w:hAnsi="Times New Roman"/>
                <w:color w:val="000000"/>
                <w:kern w:val="0"/>
                <w:sz w:val="22"/>
              </w:rPr>
            </w:pPr>
          </w:p>
        </w:tc>
        <w:tc>
          <w:tcPr>
            <w:tcW w:w="206" w:type="pct"/>
            <w:vAlign w:val="center"/>
          </w:tcPr>
          <w:p w14:paraId="5632CC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554" w:type="pct"/>
            <w:vAlign w:val="center"/>
          </w:tcPr>
          <w:p w14:paraId="41014C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77" w:type="pct"/>
            <w:vMerge w:val="continue"/>
            <w:vAlign w:val="center"/>
          </w:tcPr>
          <w:p w14:paraId="79003391">
            <w:pPr>
              <w:widowControl/>
              <w:jc w:val="left"/>
              <w:rPr>
                <w:rFonts w:ascii="黑体" w:hAnsi="宋体" w:eastAsia="黑体" w:cs="宋体"/>
                <w:color w:val="000000"/>
                <w:kern w:val="0"/>
                <w:sz w:val="22"/>
              </w:rPr>
            </w:pPr>
          </w:p>
        </w:tc>
        <w:tc>
          <w:tcPr>
            <w:tcW w:w="639" w:type="pct"/>
            <w:vMerge w:val="continue"/>
            <w:vAlign w:val="center"/>
          </w:tcPr>
          <w:p w14:paraId="317EB97D">
            <w:pPr>
              <w:widowControl/>
              <w:jc w:val="left"/>
              <w:rPr>
                <w:rFonts w:ascii="黑体" w:hAnsi="宋体" w:eastAsia="黑体" w:cs="宋体"/>
                <w:color w:val="000000"/>
                <w:kern w:val="0"/>
                <w:sz w:val="22"/>
              </w:rPr>
            </w:pPr>
          </w:p>
        </w:tc>
        <w:tc>
          <w:tcPr>
            <w:tcW w:w="585" w:type="pct"/>
            <w:vMerge w:val="continue"/>
            <w:vAlign w:val="center"/>
          </w:tcPr>
          <w:p w14:paraId="79B44A8C">
            <w:pPr>
              <w:widowControl/>
              <w:jc w:val="left"/>
              <w:rPr>
                <w:rFonts w:ascii="黑体" w:hAnsi="宋体" w:eastAsia="黑体" w:cs="宋体"/>
                <w:color w:val="000000"/>
                <w:kern w:val="0"/>
                <w:sz w:val="22"/>
              </w:rPr>
            </w:pPr>
          </w:p>
        </w:tc>
        <w:tc>
          <w:tcPr>
            <w:tcW w:w="460" w:type="pct"/>
            <w:vMerge w:val="continue"/>
            <w:vAlign w:val="center"/>
          </w:tcPr>
          <w:p w14:paraId="6A22C144">
            <w:pPr>
              <w:widowControl/>
              <w:jc w:val="left"/>
              <w:rPr>
                <w:rFonts w:ascii="黑体" w:hAnsi="宋体" w:eastAsia="黑体" w:cs="宋体"/>
                <w:color w:val="000000"/>
                <w:kern w:val="0"/>
                <w:sz w:val="22"/>
              </w:rPr>
            </w:pPr>
          </w:p>
        </w:tc>
        <w:tc>
          <w:tcPr>
            <w:tcW w:w="465" w:type="pct"/>
            <w:vMerge w:val="continue"/>
            <w:vAlign w:val="center"/>
          </w:tcPr>
          <w:p w14:paraId="57457988">
            <w:pPr>
              <w:widowControl/>
              <w:jc w:val="left"/>
              <w:rPr>
                <w:rFonts w:ascii="黑体" w:hAnsi="宋体" w:eastAsia="黑体" w:cs="宋体"/>
                <w:kern w:val="0"/>
                <w:sz w:val="22"/>
              </w:rPr>
            </w:pPr>
          </w:p>
        </w:tc>
        <w:tc>
          <w:tcPr>
            <w:tcW w:w="232" w:type="pct"/>
            <w:vAlign w:val="center"/>
          </w:tcPr>
          <w:p w14:paraId="7BFFCE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9" w:type="pct"/>
            <w:vAlign w:val="center"/>
          </w:tcPr>
          <w:p w14:paraId="0D9955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77" w:type="pct"/>
            <w:vAlign w:val="center"/>
          </w:tcPr>
          <w:p w14:paraId="446826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3" w:type="pct"/>
            <w:vAlign w:val="center"/>
          </w:tcPr>
          <w:p w14:paraId="0A7D6F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232" w:type="pct"/>
            <w:vAlign w:val="center"/>
          </w:tcPr>
          <w:p w14:paraId="2A4991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233" w:type="pct"/>
            <w:vAlign w:val="center"/>
          </w:tcPr>
          <w:p w14:paraId="5B7644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219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7ADA62B8">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206" w:type="pct"/>
            <w:vMerge w:val="restart"/>
            <w:vAlign w:val="center"/>
          </w:tcPr>
          <w:p w14:paraId="3549891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w:t>
            </w:r>
          </w:p>
          <w:p w14:paraId="19BA2F32">
            <w:pPr>
              <w:spacing w:line="240" w:lineRule="exact"/>
              <w:rPr>
                <w:rFonts w:ascii="仿宋_GB2312" w:hAnsi="Times New Roman" w:eastAsia="仿宋_GB2312"/>
                <w:sz w:val="18"/>
                <w:szCs w:val="18"/>
              </w:rPr>
            </w:pPr>
            <w:r>
              <w:rPr>
                <w:rFonts w:hint="eastAsia" w:ascii="仿宋_GB2312" w:hAnsi="Times New Roman" w:eastAsia="仿宋_GB2312"/>
                <w:sz w:val="18"/>
                <w:szCs w:val="18"/>
              </w:rPr>
              <w:t>许可</w:t>
            </w:r>
          </w:p>
        </w:tc>
        <w:tc>
          <w:tcPr>
            <w:tcW w:w="554" w:type="pct"/>
            <w:vAlign w:val="center"/>
          </w:tcPr>
          <w:p w14:paraId="2DC87AC8">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577" w:type="pct"/>
            <w:vAlign w:val="center"/>
          </w:tcPr>
          <w:p w14:paraId="771F85C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p>
          <w:p w14:paraId="404525BE">
            <w:pPr>
              <w:spacing w:line="240" w:lineRule="exact"/>
              <w:rPr>
                <w:rFonts w:ascii="仿宋_GB2312" w:hAnsi="Times New Roman" w:eastAsia="仿宋_GB2312"/>
                <w:sz w:val="18"/>
                <w:szCs w:val="18"/>
              </w:rPr>
            </w:pPr>
            <w:r>
              <w:rPr>
                <w:rFonts w:hint="eastAsia" w:ascii="仿宋_GB2312" w:hAnsi="Times New Roman" w:eastAsia="仿宋_GB2312"/>
                <w:sz w:val="18"/>
                <w:szCs w:val="18"/>
              </w:rPr>
              <w:t>2.行政许可决定。</w:t>
            </w:r>
          </w:p>
        </w:tc>
        <w:tc>
          <w:tcPr>
            <w:tcW w:w="639" w:type="pct"/>
            <w:vAlign w:val="center"/>
          </w:tcPr>
          <w:p w14:paraId="1D0BCEBA">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585" w:type="pct"/>
            <w:vAlign w:val="center"/>
          </w:tcPr>
          <w:p w14:paraId="7FEF0A5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761483D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465" w:type="pct"/>
            <w:vAlign w:val="center"/>
          </w:tcPr>
          <w:p w14:paraId="53166AD3">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232" w:type="pct"/>
            <w:vAlign w:val="center"/>
          </w:tcPr>
          <w:p w14:paraId="31CFCE8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611B1F0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6297732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7EF9DDF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6AC4D24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147A735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684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1A074144">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206" w:type="pct"/>
            <w:vMerge w:val="continue"/>
            <w:vAlign w:val="center"/>
          </w:tcPr>
          <w:p w14:paraId="395BBE7E">
            <w:pPr>
              <w:spacing w:line="240" w:lineRule="exact"/>
              <w:rPr>
                <w:rFonts w:ascii="仿宋_GB2312" w:hAnsi="Times New Roman" w:eastAsia="仿宋_GB2312"/>
                <w:sz w:val="18"/>
                <w:szCs w:val="18"/>
              </w:rPr>
            </w:pPr>
          </w:p>
        </w:tc>
        <w:tc>
          <w:tcPr>
            <w:tcW w:w="554" w:type="pct"/>
            <w:vAlign w:val="center"/>
          </w:tcPr>
          <w:p w14:paraId="46A5D39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577" w:type="pct"/>
            <w:vAlign w:val="center"/>
          </w:tcPr>
          <w:p w14:paraId="2C16A0C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1.办事指南：内容同上;</w:t>
            </w:r>
          </w:p>
          <w:p w14:paraId="07D23F65">
            <w:pPr>
              <w:spacing w:line="240" w:lineRule="exact"/>
              <w:rPr>
                <w:rFonts w:ascii="仿宋_GB2312" w:hAnsi="Times New Roman" w:eastAsia="仿宋_GB2312"/>
                <w:sz w:val="18"/>
                <w:szCs w:val="18"/>
              </w:rPr>
            </w:pPr>
            <w:r>
              <w:rPr>
                <w:rFonts w:hint="eastAsia" w:ascii="仿宋_GB2312" w:hAnsi="Times New Roman" w:eastAsia="仿宋_GB2312"/>
                <w:sz w:val="18"/>
                <w:szCs w:val="18"/>
              </w:rPr>
              <w:t>2.行政许可决定。</w:t>
            </w:r>
          </w:p>
        </w:tc>
        <w:tc>
          <w:tcPr>
            <w:tcW w:w="639" w:type="pct"/>
            <w:vAlign w:val="center"/>
          </w:tcPr>
          <w:p w14:paraId="0BC6B313">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585" w:type="pct"/>
            <w:vAlign w:val="center"/>
          </w:tcPr>
          <w:p w14:paraId="3605730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05705C8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465" w:type="pct"/>
            <w:vAlign w:val="center"/>
          </w:tcPr>
          <w:p w14:paraId="2E3BBF6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232" w:type="pct"/>
            <w:vAlign w:val="center"/>
          </w:tcPr>
          <w:p w14:paraId="04ECF56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011871D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650A91F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3175157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17ECABA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4D53563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EA4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4C497A48">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206" w:type="pct"/>
            <w:vAlign w:val="center"/>
          </w:tcPr>
          <w:p w14:paraId="3F88AA1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w:t>
            </w:r>
          </w:p>
          <w:p w14:paraId="7B3D88F4">
            <w:pPr>
              <w:spacing w:line="240" w:lineRule="exact"/>
              <w:rPr>
                <w:rFonts w:ascii="仿宋_GB2312" w:hAnsi="Times New Roman" w:eastAsia="仿宋_GB2312"/>
                <w:sz w:val="18"/>
                <w:szCs w:val="18"/>
              </w:rPr>
            </w:pPr>
            <w:r>
              <w:rPr>
                <w:rFonts w:hint="eastAsia" w:ascii="仿宋_GB2312" w:hAnsi="Times New Roman" w:eastAsia="仿宋_GB2312"/>
                <w:sz w:val="18"/>
                <w:szCs w:val="18"/>
              </w:rPr>
              <w:t>许可</w:t>
            </w:r>
          </w:p>
        </w:tc>
        <w:tc>
          <w:tcPr>
            <w:tcW w:w="554" w:type="pct"/>
            <w:vAlign w:val="center"/>
          </w:tcPr>
          <w:p w14:paraId="5743BCA7">
            <w:pPr>
              <w:spacing w:line="240" w:lineRule="exact"/>
              <w:rPr>
                <w:rFonts w:ascii="仿宋_GB2312" w:hAnsi="Times New Roman" w:eastAsia="仿宋_GB2312"/>
                <w:sz w:val="18"/>
                <w:szCs w:val="18"/>
              </w:rPr>
            </w:pPr>
            <w:r>
              <w:rPr>
                <w:rFonts w:hint="eastAsia" w:ascii="仿宋_GB2312" w:hAnsi="Times New Roman" w:eastAsia="仿宋_GB2312"/>
                <w:sz w:val="18"/>
                <w:szCs w:val="18"/>
              </w:rPr>
              <w:t>营业性演出审批</w:t>
            </w:r>
          </w:p>
        </w:tc>
        <w:tc>
          <w:tcPr>
            <w:tcW w:w="577" w:type="pct"/>
            <w:vAlign w:val="center"/>
          </w:tcPr>
          <w:p w14:paraId="1A6E44E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1.办事指南：内容同上;</w:t>
            </w:r>
          </w:p>
          <w:p w14:paraId="3A1690D6">
            <w:pPr>
              <w:spacing w:line="240" w:lineRule="exact"/>
              <w:rPr>
                <w:rFonts w:ascii="仿宋_GB2312" w:hAnsi="Times New Roman" w:eastAsia="仿宋_GB2312"/>
                <w:sz w:val="18"/>
                <w:szCs w:val="18"/>
              </w:rPr>
            </w:pPr>
            <w:r>
              <w:rPr>
                <w:rFonts w:hint="eastAsia" w:ascii="仿宋_GB2312" w:hAnsi="Times New Roman" w:eastAsia="仿宋_GB2312"/>
                <w:sz w:val="18"/>
                <w:szCs w:val="18"/>
              </w:rPr>
              <w:t>2.行政许可决定。</w:t>
            </w:r>
          </w:p>
        </w:tc>
        <w:tc>
          <w:tcPr>
            <w:tcW w:w="639" w:type="pct"/>
            <w:vAlign w:val="center"/>
          </w:tcPr>
          <w:p w14:paraId="694FBD0A">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585" w:type="pct"/>
            <w:vAlign w:val="center"/>
          </w:tcPr>
          <w:p w14:paraId="69077E6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7611E305">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465" w:type="pct"/>
            <w:vAlign w:val="center"/>
          </w:tcPr>
          <w:p w14:paraId="6C2AAA18">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232" w:type="pct"/>
            <w:vAlign w:val="center"/>
          </w:tcPr>
          <w:p w14:paraId="691A1B7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2E76F73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4A7E23B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20839BD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2289B6E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47B6D4F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47C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50B40800">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206" w:type="pct"/>
            <w:vAlign w:val="center"/>
          </w:tcPr>
          <w:p w14:paraId="7DD0369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w:t>
            </w:r>
          </w:p>
          <w:p w14:paraId="608400B9">
            <w:pPr>
              <w:spacing w:line="240" w:lineRule="exact"/>
              <w:rPr>
                <w:rFonts w:ascii="仿宋_GB2312" w:hAnsi="Times New Roman" w:eastAsia="仿宋_GB2312"/>
                <w:sz w:val="18"/>
                <w:szCs w:val="18"/>
              </w:rPr>
            </w:pPr>
            <w:r>
              <w:rPr>
                <w:rFonts w:hint="eastAsia" w:ascii="仿宋_GB2312" w:hAnsi="Times New Roman" w:eastAsia="仿宋_GB2312"/>
                <w:sz w:val="18"/>
                <w:szCs w:val="18"/>
              </w:rPr>
              <w:t>许可</w:t>
            </w:r>
          </w:p>
        </w:tc>
        <w:tc>
          <w:tcPr>
            <w:tcW w:w="554" w:type="pct"/>
            <w:vAlign w:val="center"/>
          </w:tcPr>
          <w:p w14:paraId="38B9C5D8">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577" w:type="pct"/>
            <w:vAlign w:val="center"/>
          </w:tcPr>
          <w:p w14:paraId="202067D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1.办事指南：内容同上;</w:t>
            </w:r>
          </w:p>
          <w:p w14:paraId="1C93A87E">
            <w:pPr>
              <w:spacing w:line="240" w:lineRule="exact"/>
              <w:rPr>
                <w:rFonts w:ascii="仿宋_GB2312" w:hAnsi="Times New Roman" w:eastAsia="仿宋_GB2312"/>
                <w:sz w:val="18"/>
                <w:szCs w:val="18"/>
              </w:rPr>
            </w:pPr>
            <w:r>
              <w:rPr>
                <w:rFonts w:hint="eastAsia" w:ascii="仿宋_GB2312" w:hAnsi="Times New Roman" w:eastAsia="仿宋_GB2312"/>
                <w:sz w:val="18"/>
                <w:szCs w:val="18"/>
              </w:rPr>
              <w:t>2.行政许可决定。</w:t>
            </w:r>
          </w:p>
        </w:tc>
        <w:tc>
          <w:tcPr>
            <w:tcW w:w="639" w:type="pct"/>
            <w:vAlign w:val="center"/>
          </w:tcPr>
          <w:p w14:paraId="1C62DCE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585" w:type="pct"/>
            <w:vAlign w:val="center"/>
          </w:tcPr>
          <w:p w14:paraId="2320E51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2A2880B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465" w:type="pct"/>
            <w:vAlign w:val="center"/>
          </w:tcPr>
          <w:p w14:paraId="2F53CA3C">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232" w:type="pct"/>
            <w:vAlign w:val="center"/>
          </w:tcPr>
          <w:p w14:paraId="19B8B9A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7F5052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609AE35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41BE0B1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2467556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2C39BA7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10E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4C6F7FC9">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206" w:type="pct"/>
            <w:vAlign w:val="center"/>
          </w:tcPr>
          <w:p w14:paraId="3AC9FBBB">
            <w:pPr>
              <w:spacing w:line="240" w:lineRule="exact"/>
              <w:rPr>
                <w:rFonts w:ascii="仿宋_GB2312" w:hAnsi="Times New Roman" w:eastAsia="仿宋_GB2312"/>
                <w:sz w:val="18"/>
                <w:szCs w:val="18"/>
              </w:rPr>
            </w:pPr>
          </w:p>
        </w:tc>
        <w:tc>
          <w:tcPr>
            <w:tcW w:w="554" w:type="pct"/>
            <w:vAlign w:val="center"/>
          </w:tcPr>
          <w:p w14:paraId="1CF07FF1">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577" w:type="pct"/>
            <w:vAlign w:val="center"/>
          </w:tcPr>
          <w:p w14:paraId="531D27E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1.办事指南：内容同上;</w:t>
            </w:r>
          </w:p>
          <w:p w14:paraId="20938AC3">
            <w:pPr>
              <w:spacing w:line="240" w:lineRule="exact"/>
              <w:rPr>
                <w:rFonts w:ascii="仿宋_GB2312" w:hAnsi="Times New Roman" w:eastAsia="仿宋_GB2312"/>
                <w:sz w:val="18"/>
                <w:szCs w:val="18"/>
              </w:rPr>
            </w:pPr>
            <w:r>
              <w:rPr>
                <w:rFonts w:hint="eastAsia" w:ascii="仿宋_GB2312" w:hAnsi="Times New Roman" w:eastAsia="仿宋_GB2312"/>
                <w:sz w:val="18"/>
                <w:szCs w:val="18"/>
              </w:rPr>
              <w:t>2.行政许可决定。</w:t>
            </w:r>
          </w:p>
        </w:tc>
        <w:tc>
          <w:tcPr>
            <w:tcW w:w="639" w:type="pct"/>
            <w:vAlign w:val="center"/>
          </w:tcPr>
          <w:p w14:paraId="0A49D83D">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585" w:type="pct"/>
            <w:vAlign w:val="center"/>
          </w:tcPr>
          <w:p w14:paraId="1AF8B7A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3C82D3F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465" w:type="pct"/>
            <w:vAlign w:val="center"/>
          </w:tcPr>
          <w:p w14:paraId="50896D5D">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232" w:type="pct"/>
            <w:vAlign w:val="center"/>
          </w:tcPr>
          <w:p w14:paraId="7177494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020804C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5DB6D0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461F93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49E8FF4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5B8E548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BC0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78E7074E">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206" w:type="pct"/>
            <w:vMerge w:val="restart"/>
            <w:vAlign w:val="center"/>
          </w:tcPr>
          <w:p w14:paraId="1023036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4EE229D4">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554" w:type="pct"/>
            <w:vAlign w:val="center"/>
          </w:tcPr>
          <w:p w14:paraId="07134BBC">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577" w:type="pct"/>
            <w:vAlign w:val="center"/>
          </w:tcPr>
          <w:p w14:paraId="7B9E548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5945AAF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3F2368A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DBECAA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67E3924">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639" w:type="pct"/>
            <w:vAlign w:val="center"/>
          </w:tcPr>
          <w:p w14:paraId="03F2D72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585" w:type="pct"/>
            <w:vAlign w:val="center"/>
          </w:tcPr>
          <w:p w14:paraId="1CEED84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3C3B5E6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vAlign w:val="center"/>
          </w:tcPr>
          <w:p w14:paraId="75CA764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2" w:type="pct"/>
            <w:vAlign w:val="center"/>
          </w:tcPr>
          <w:p w14:paraId="34E78CF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1B9F71C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59FD17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1F05A13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20E7BAA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2BF84A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858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2E712611">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206" w:type="pct"/>
            <w:vMerge w:val="continue"/>
            <w:vAlign w:val="center"/>
          </w:tcPr>
          <w:p w14:paraId="3A8E7956">
            <w:pPr>
              <w:spacing w:line="240" w:lineRule="exact"/>
              <w:rPr>
                <w:rFonts w:ascii="仿宋_GB2312" w:hAnsi="Times New Roman" w:eastAsia="仿宋_GB2312"/>
                <w:sz w:val="18"/>
                <w:szCs w:val="18"/>
              </w:rPr>
            </w:pPr>
          </w:p>
        </w:tc>
        <w:tc>
          <w:tcPr>
            <w:tcW w:w="554" w:type="pct"/>
            <w:vAlign w:val="center"/>
          </w:tcPr>
          <w:p w14:paraId="4A8D2481">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577" w:type="pct"/>
            <w:vAlign w:val="center"/>
          </w:tcPr>
          <w:p w14:paraId="205CF32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8FFFE8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1EA6F9B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02A898B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5FC9450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639" w:type="pct"/>
            <w:vAlign w:val="center"/>
          </w:tcPr>
          <w:p w14:paraId="226047D4">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585" w:type="pct"/>
            <w:vAlign w:val="center"/>
          </w:tcPr>
          <w:p w14:paraId="2037F64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12F7775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vAlign w:val="center"/>
          </w:tcPr>
          <w:p w14:paraId="57C363A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2" w:type="pct"/>
            <w:vAlign w:val="center"/>
          </w:tcPr>
          <w:p w14:paraId="0B5BE87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65342D5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7297B59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4314C12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51BA26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6BA6058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1F8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48A0BFD3">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206" w:type="pct"/>
            <w:vMerge w:val="restart"/>
            <w:vAlign w:val="center"/>
          </w:tcPr>
          <w:p w14:paraId="44B47AB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1765BA84">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554" w:type="pct"/>
            <w:vAlign w:val="center"/>
          </w:tcPr>
          <w:p w14:paraId="35DB9DDE">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577" w:type="pct"/>
            <w:vAlign w:val="center"/>
          </w:tcPr>
          <w:p w14:paraId="11D4520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3EA901D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0C5118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47C8464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B260C24">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639" w:type="pct"/>
            <w:vAlign w:val="center"/>
          </w:tcPr>
          <w:p w14:paraId="1BE0CF7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585" w:type="pct"/>
            <w:vAlign w:val="center"/>
          </w:tcPr>
          <w:p w14:paraId="7A98988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071A751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vAlign w:val="center"/>
          </w:tcPr>
          <w:p w14:paraId="1EDEC6A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2" w:type="pct"/>
            <w:vAlign w:val="center"/>
          </w:tcPr>
          <w:p w14:paraId="54D1EB6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0A16A3C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09C0737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03EF4C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006AFE9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50D48B2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21F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7FCFDC39">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206" w:type="pct"/>
            <w:vMerge w:val="continue"/>
            <w:vAlign w:val="center"/>
          </w:tcPr>
          <w:p w14:paraId="1CBCAAC0">
            <w:pPr>
              <w:spacing w:line="240" w:lineRule="exact"/>
              <w:rPr>
                <w:rFonts w:ascii="仿宋_GB2312" w:hAnsi="Times New Roman" w:eastAsia="仿宋_GB2312"/>
                <w:sz w:val="18"/>
                <w:szCs w:val="18"/>
              </w:rPr>
            </w:pPr>
          </w:p>
        </w:tc>
        <w:tc>
          <w:tcPr>
            <w:tcW w:w="554" w:type="pct"/>
            <w:vAlign w:val="center"/>
          </w:tcPr>
          <w:p w14:paraId="39A517CB">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577" w:type="pct"/>
            <w:vAlign w:val="center"/>
          </w:tcPr>
          <w:p w14:paraId="6E1AD2B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72196F2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354EF4A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6123B44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803555A">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639" w:type="pct"/>
            <w:vAlign w:val="center"/>
          </w:tcPr>
          <w:p w14:paraId="7196AA3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585" w:type="pct"/>
            <w:vAlign w:val="center"/>
          </w:tcPr>
          <w:p w14:paraId="008045F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7B9592C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vAlign w:val="center"/>
          </w:tcPr>
          <w:p w14:paraId="27A342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2" w:type="pct"/>
            <w:vAlign w:val="center"/>
          </w:tcPr>
          <w:p w14:paraId="0C6CBCA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71C50C2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4221EF9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74C91E6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0F6B26A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3F012EC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ED7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2471C7FF">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206" w:type="pct"/>
            <w:vMerge w:val="continue"/>
            <w:vAlign w:val="center"/>
          </w:tcPr>
          <w:p w14:paraId="523F6FFC">
            <w:pPr>
              <w:spacing w:line="240" w:lineRule="exact"/>
              <w:rPr>
                <w:rFonts w:ascii="仿宋_GB2312" w:hAnsi="Times New Roman" w:eastAsia="仿宋_GB2312"/>
                <w:sz w:val="18"/>
                <w:szCs w:val="18"/>
              </w:rPr>
            </w:pPr>
          </w:p>
        </w:tc>
        <w:tc>
          <w:tcPr>
            <w:tcW w:w="554" w:type="pct"/>
            <w:vAlign w:val="center"/>
          </w:tcPr>
          <w:p w14:paraId="15D5C2D6">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577" w:type="pct"/>
            <w:vAlign w:val="center"/>
          </w:tcPr>
          <w:p w14:paraId="141D6BD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2CBAE84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388117C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198F916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41733AA">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639" w:type="pct"/>
            <w:vAlign w:val="center"/>
          </w:tcPr>
          <w:p w14:paraId="0A54366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585" w:type="pct"/>
            <w:vAlign w:val="center"/>
          </w:tcPr>
          <w:p w14:paraId="37A8DA6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6744255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vAlign w:val="center"/>
          </w:tcPr>
          <w:p w14:paraId="58F03A6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2" w:type="pct"/>
            <w:vAlign w:val="center"/>
          </w:tcPr>
          <w:p w14:paraId="308A34E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1B8F965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702F6C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682DF07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2FB68E3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469B339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897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 w:type="pct"/>
            <w:vAlign w:val="center"/>
          </w:tcPr>
          <w:p w14:paraId="2B2A0619">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206" w:type="pct"/>
            <w:vMerge w:val="continue"/>
            <w:vAlign w:val="center"/>
          </w:tcPr>
          <w:p w14:paraId="0D7182D8">
            <w:pPr>
              <w:spacing w:line="240" w:lineRule="exact"/>
              <w:rPr>
                <w:rFonts w:ascii="仿宋_GB2312" w:hAnsi="Times New Roman" w:eastAsia="仿宋_GB2312"/>
                <w:sz w:val="18"/>
                <w:szCs w:val="18"/>
              </w:rPr>
            </w:pPr>
          </w:p>
        </w:tc>
        <w:tc>
          <w:tcPr>
            <w:tcW w:w="554" w:type="pct"/>
            <w:vAlign w:val="center"/>
          </w:tcPr>
          <w:p w14:paraId="31222645">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577" w:type="pct"/>
            <w:vAlign w:val="center"/>
          </w:tcPr>
          <w:p w14:paraId="625A8E0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4E74C1B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2273044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0C6B066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5564FB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639" w:type="pct"/>
            <w:vAlign w:val="center"/>
          </w:tcPr>
          <w:p w14:paraId="5161197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585" w:type="pct"/>
            <w:vAlign w:val="center"/>
          </w:tcPr>
          <w:p w14:paraId="189D688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460" w:type="pct"/>
            <w:vAlign w:val="center"/>
          </w:tcPr>
          <w:p w14:paraId="7ADB2D6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vAlign w:val="center"/>
          </w:tcPr>
          <w:p w14:paraId="1719261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2" w:type="pct"/>
            <w:vAlign w:val="center"/>
          </w:tcPr>
          <w:p w14:paraId="242DBB1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vAlign w:val="center"/>
          </w:tcPr>
          <w:p w14:paraId="5983436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7" w:type="pct"/>
            <w:vAlign w:val="center"/>
          </w:tcPr>
          <w:p w14:paraId="4EB3353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4A66FF5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2" w:type="pct"/>
            <w:vAlign w:val="center"/>
          </w:tcPr>
          <w:p w14:paraId="79AA367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vAlign w:val="center"/>
          </w:tcPr>
          <w:p w14:paraId="488B594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7D612C5"/>
    <w:p w14:paraId="47582C9A">
      <w:pPr>
        <w:jc w:val="center"/>
        <w:rPr>
          <w:rFonts w:ascii="宋体" w:hAnsi="宋体" w:eastAsia="宋体" w:cs="宋体"/>
          <w:spacing w:val="20"/>
          <w:sz w:val="72"/>
          <w:szCs w:val="72"/>
        </w:rPr>
        <w:sectPr>
          <w:pgSz w:w="16838" w:h="11906" w:orient="landscape"/>
          <w:pgMar w:top="1800" w:right="1440" w:bottom="1800" w:left="1440" w:header="851" w:footer="992" w:gutter="0"/>
          <w:cols w:space="425" w:num="1"/>
          <w:docGrid w:type="lines" w:linePitch="312" w:charSpace="0"/>
        </w:sectPr>
      </w:pPr>
    </w:p>
    <w:p w14:paraId="17BB59A6">
      <w:pPr>
        <w:pStyle w:val="2"/>
        <w:spacing w:before="0" w:after="0" w:line="240" w:lineRule="auto"/>
        <w:jc w:val="center"/>
        <w:rPr>
          <w:rFonts w:ascii="方正小标宋_GBK" w:hAnsi="方正小标宋_GBK" w:eastAsia="方正小标宋_GBK"/>
          <w:b w:val="0"/>
          <w:bCs w:val="0"/>
          <w:sz w:val="30"/>
        </w:rPr>
      </w:pPr>
      <w:bookmarkStart w:id="20" w:name="_Toc17768"/>
      <w:r>
        <w:rPr>
          <w:rFonts w:hint="eastAsia" w:ascii="方正小标宋_GBK" w:hAnsi="方正小标宋_GBK" w:eastAsia="方正小标宋_GBK"/>
          <w:b w:val="0"/>
          <w:bCs w:val="0"/>
          <w:sz w:val="30"/>
        </w:rPr>
        <w:t>（二十一）卫生健康领域基层公开目录</w:t>
      </w:r>
      <w:bookmarkEnd w:id="20"/>
    </w:p>
    <w:tbl>
      <w:tblPr>
        <w:tblStyle w:val="6"/>
        <w:tblW w:w="0" w:type="auto"/>
        <w:tblInd w:w="0" w:type="dxa"/>
        <w:tblLayout w:type="fixed"/>
        <w:tblCellMar>
          <w:top w:w="0" w:type="dxa"/>
          <w:left w:w="0" w:type="dxa"/>
          <w:bottom w:w="0" w:type="dxa"/>
          <w:right w:w="0" w:type="dxa"/>
        </w:tblCellMar>
      </w:tblPr>
      <w:tblGrid>
        <w:gridCol w:w="250"/>
        <w:gridCol w:w="633"/>
        <w:gridCol w:w="2055"/>
        <w:gridCol w:w="3360"/>
        <w:gridCol w:w="1702"/>
        <w:gridCol w:w="1100"/>
        <w:gridCol w:w="944"/>
        <w:gridCol w:w="1249"/>
        <w:gridCol w:w="584"/>
        <w:gridCol w:w="291"/>
        <w:gridCol w:w="373"/>
        <w:gridCol w:w="537"/>
        <w:gridCol w:w="316"/>
        <w:gridCol w:w="594"/>
      </w:tblGrid>
      <w:tr w14:paraId="7B898706">
        <w:tblPrEx>
          <w:tblCellMar>
            <w:top w:w="0" w:type="dxa"/>
            <w:left w:w="0" w:type="dxa"/>
            <w:bottom w:w="0" w:type="dxa"/>
            <w:right w:w="0" w:type="dxa"/>
          </w:tblCellMar>
        </w:tblPrEx>
        <w:trPr>
          <w:trHeight w:val="270"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E4B0">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序</w:t>
            </w:r>
          </w:p>
          <w:p w14:paraId="7326A1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号</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51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C2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D0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9F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E6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B3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3E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14:paraId="5F7B8C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对象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37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04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168EF66">
        <w:tblPrEx>
          <w:tblCellMar>
            <w:top w:w="0" w:type="dxa"/>
            <w:left w:w="0" w:type="dxa"/>
            <w:bottom w:w="0" w:type="dxa"/>
            <w:right w:w="0" w:type="dxa"/>
          </w:tblCellMar>
        </w:tblPrEx>
        <w:trPr>
          <w:trHeight w:val="9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8BBEE">
            <w:pPr>
              <w:jc w:val="center"/>
              <w:rPr>
                <w:rFonts w:ascii="黑体" w:hAnsi="宋体" w:eastAsia="黑体" w:cs="宋体"/>
                <w:color w:val="000000"/>
                <w:kern w:val="0"/>
                <w:sz w:val="22"/>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D60B">
            <w:pPr>
              <w:widowControl/>
              <w:jc w:val="center"/>
              <w:textAlignment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C517">
            <w:pPr>
              <w:widowControl/>
              <w:jc w:val="center"/>
              <w:textAlignment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6257">
            <w:pPr>
              <w:jc w:val="center"/>
              <w:rPr>
                <w:rFonts w:ascii="黑体" w:hAnsi="宋体" w:eastAsia="黑体" w:cs="宋体"/>
                <w:color w:val="000000"/>
                <w:kern w:val="0"/>
                <w:sz w:val="22"/>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635E">
            <w:pPr>
              <w:jc w:val="center"/>
              <w:rPr>
                <w:rFonts w:ascii="黑体" w:hAnsi="宋体" w:eastAsia="黑体" w:cs="宋体"/>
                <w:color w:val="000000"/>
                <w:kern w:val="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F3E5">
            <w:pPr>
              <w:jc w:val="center"/>
              <w:rPr>
                <w:rFonts w:ascii="黑体" w:hAnsi="宋体" w:eastAsia="黑体" w:cs="宋体"/>
                <w:color w:val="000000"/>
                <w:kern w:val="0"/>
                <w:sz w:val="22"/>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08D7">
            <w:pPr>
              <w:jc w:val="center"/>
              <w:rPr>
                <w:rFonts w:ascii="黑体" w:hAnsi="宋体" w:eastAsia="黑体" w:cs="宋体"/>
                <w:color w:val="000000"/>
                <w:kern w:val="0"/>
                <w:sz w:val="22"/>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23BB">
            <w:pPr>
              <w:jc w:val="center"/>
              <w:rPr>
                <w:rFonts w:ascii="黑体" w:hAnsi="宋体" w:eastAsia="黑体" w:cs="宋体"/>
                <w:color w:val="000000"/>
                <w:kern w:val="0"/>
                <w:sz w:val="22"/>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19D5">
            <w:pPr>
              <w:widowControl/>
              <w:jc w:val="center"/>
              <w:textAlignment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全社</w:t>
            </w:r>
          </w:p>
          <w:p w14:paraId="5B090BE2">
            <w:pPr>
              <w:widowControl/>
              <w:jc w:val="center"/>
              <w:textAlignment w:val="center"/>
              <w:rPr>
                <w:rFonts w:ascii="黑体" w:hAnsi="宋体" w:eastAsia="黑体" w:cs="宋体"/>
                <w:color w:val="000000"/>
                <w:kern w:val="0"/>
                <w:sz w:val="22"/>
              </w:rPr>
            </w:pPr>
            <w:r>
              <w:rPr>
                <w:rFonts w:hint="eastAsia" w:ascii="黑体" w:hAnsi="宋体" w:eastAsia="黑体" w:cs="宋体"/>
                <w:color w:val="000000"/>
                <w:kern w:val="0"/>
                <w:sz w:val="22"/>
              </w:rPr>
              <w:t>会</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681E">
            <w:pPr>
              <w:widowControl/>
              <w:jc w:val="center"/>
              <w:textAlignment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特定</w:t>
            </w:r>
          </w:p>
          <w:p w14:paraId="51F1106B">
            <w:pPr>
              <w:widowControl/>
              <w:jc w:val="center"/>
              <w:textAlignment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6A5C">
            <w:pPr>
              <w:widowControl/>
              <w:jc w:val="center"/>
              <w:textAlignment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主</w:t>
            </w:r>
          </w:p>
          <w:p w14:paraId="28213485">
            <w:pPr>
              <w:widowControl/>
              <w:jc w:val="center"/>
              <w:textAlignment w:val="center"/>
              <w:rPr>
                <w:rFonts w:ascii="黑体" w:hAnsi="宋体" w:eastAsia="黑体" w:cs="宋体"/>
                <w:color w:val="000000"/>
                <w:kern w:val="0"/>
                <w:sz w:val="22"/>
              </w:rPr>
            </w:pPr>
            <w:r>
              <w:rPr>
                <w:rFonts w:hint="eastAsia" w:ascii="黑体" w:hAnsi="宋体" w:eastAsia="黑体" w:cs="宋体"/>
                <w:color w:val="000000"/>
                <w:kern w:val="0"/>
                <w:sz w:val="22"/>
              </w:rPr>
              <w:t>动</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B3DF">
            <w:pPr>
              <w:widowControl/>
              <w:jc w:val="center"/>
              <w:textAlignment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依申</w:t>
            </w:r>
          </w:p>
          <w:p w14:paraId="4657F253">
            <w:pPr>
              <w:widowControl/>
              <w:jc w:val="center"/>
              <w:textAlignment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请公</w:t>
            </w:r>
          </w:p>
          <w:p w14:paraId="7C1B8B03">
            <w:pPr>
              <w:widowControl/>
              <w:jc w:val="center"/>
              <w:textAlignment w:val="center"/>
              <w:rPr>
                <w:rFonts w:ascii="黑体" w:hAnsi="宋体" w:eastAsia="黑体" w:cs="宋体"/>
                <w:color w:val="000000"/>
                <w:kern w:val="0"/>
                <w:sz w:val="22"/>
              </w:rPr>
            </w:pPr>
            <w:r>
              <w:rPr>
                <w:rFonts w:hint="eastAsia" w:ascii="黑体" w:hAnsi="宋体" w:eastAsia="黑体" w:cs="宋体"/>
                <w:color w:val="000000"/>
                <w:kern w:val="0"/>
                <w:sz w:val="22"/>
              </w:rPr>
              <w:t>开</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EA612">
            <w:pPr>
              <w:widowControl/>
              <w:jc w:val="center"/>
              <w:textAlignment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县</w:t>
            </w:r>
          </w:p>
          <w:p w14:paraId="1E5CCF79">
            <w:pPr>
              <w:widowControl/>
              <w:jc w:val="center"/>
              <w:textAlignment w:val="center"/>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02BD">
            <w:pPr>
              <w:widowControl/>
              <w:jc w:val="center"/>
              <w:textAlignment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乡、</w:t>
            </w:r>
          </w:p>
          <w:p w14:paraId="0AA79E25">
            <w:pPr>
              <w:widowControl/>
              <w:jc w:val="center"/>
              <w:textAlignment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14:paraId="10B9356A">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C09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6536">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行政</w:t>
            </w:r>
          </w:p>
          <w:p w14:paraId="3FC5A996">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许可</w:t>
            </w:r>
          </w:p>
          <w:p w14:paraId="30FD40BC">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类事</w:t>
            </w:r>
          </w:p>
          <w:p w14:paraId="13461EA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FE5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FBEE">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1088F567">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2DB246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0CE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09D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1D19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C9D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7F05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6974B">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069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34D4">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D3D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F902">
            <w:pPr>
              <w:widowControl/>
              <w:jc w:val="left"/>
              <w:rPr>
                <w:rFonts w:ascii="仿宋_GB2312" w:hAnsi="宋体" w:eastAsia="仿宋_GB2312"/>
                <w:color w:val="000000"/>
                <w:sz w:val="18"/>
                <w:szCs w:val="18"/>
              </w:rPr>
            </w:pPr>
          </w:p>
        </w:tc>
      </w:tr>
      <w:tr w14:paraId="37539BFB">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20F5">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D6B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88256">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3BB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9F6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742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56A2">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FF0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6CD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F88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16B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136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59F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4865">
            <w:pPr>
              <w:jc w:val="center"/>
              <w:rPr>
                <w:rFonts w:ascii="仿宋_GB2312" w:hAnsi="宋体" w:eastAsia="仿宋_GB2312"/>
                <w:color w:val="000000"/>
                <w:sz w:val="18"/>
                <w:szCs w:val="18"/>
              </w:rPr>
            </w:pPr>
          </w:p>
        </w:tc>
      </w:tr>
      <w:tr w14:paraId="5DB23CAD">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BE4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869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B5D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2F1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2CB3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EA6E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2C4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9FA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965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1EB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7F8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2FB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52D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4355">
            <w:pPr>
              <w:jc w:val="center"/>
              <w:rPr>
                <w:rFonts w:ascii="仿宋_GB2312" w:hAnsi="宋体" w:eastAsia="仿宋_GB2312"/>
                <w:color w:val="000000"/>
                <w:sz w:val="18"/>
                <w:szCs w:val="18"/>
              </w:rPr>
            </w:pPr>
          </w:p>
        </w:tc>
      </w:tr>
      <w:tr w14:paraId="6CA82E7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224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CAF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EF0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5BB2">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7AEC8">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583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7B61">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1B8BF">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6B5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57AD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474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157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145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AAAD">
            <w:pPr>
              <w:jc w:val="center"/>
              <w:rPr>
                <w:rFonts w:ascii="仿宋_GB2312" w:hAnsi="宋体" w:eastAsia="仿宋_GB2312"/>
                <w:color w:val="000000"/>
                <w:sz w:val="18"/>
                <w:szCs w:val="18"/>
              </w:rPr>
            </w:pPr>
          </w:p>
        </w:tc>
      </w:tr>
      <w:tr w14:paraId="16BAA87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5FC1">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A429">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A2758">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7B69">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726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AF98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0F9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128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DDA9">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C92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39C1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A63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810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A934">
            <w:pPr>
              <w:jc w:val="center"/>
              <w:rPr>
                <w:rFonts w:ascii="仿宋_GB2312" w:hAnsi="宋体" w:eastAsia="仿宋_GB2312"/>
                <w:color w:val="000000"/>
                <w:sz w:val="18"/>
                <w:szCs w:val="18"/>
              </w:rPr>
            </w:pPr>
          </w:p>
        </w:tc>
      </w:tr>
      <w:tr w14:paraId="0BEA436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B4D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081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4B9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938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35167">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3DBF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CB78">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5E8F">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9D2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D173">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20A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0C5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DF44">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838C">
            <w:pPr>
              <w:jc w:val="center"/>
              <w:rPr>
                <w:rFonts w:ascii="仿宋_GB2312" w:hAnsi="宋体" w:eastAsia="仿宋_GB2312"/>
                <w:color w:val="000000"/>
                <w:sz w:val="18"/>
                <w:szCs w:val="18"/>
              </w:rPr>
            </w:pPr>
          </w:p>
        </w:tc>
      </w:tr>
      <w:tr w14:paraId="5AF7E61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77F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871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85D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CA39D">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797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FE2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ED9A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6AF1">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E1ED">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4AE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DEBE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972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E56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9C3B">
            <w:pPr>
              <w:jc w:val="center"/>
              <w:rPr>
                <w:rFonts w:ascii="仿宋_GB2312" w:hAnsi="宋体" w:eastAsia="仿宋_GB2312"/>
                <w:color w:val="000000"/>
                <w:sz w:val="18"/>
                <w:szCs w:val="18"/>
              </w:rPr>
            </w:pPr>
          </w:p>
        </w:tc>
      </w:tr>
      <w:tr w14:paraId="2A81E8E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7C9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2D7A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C2E53">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5AD6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171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82D3">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641ED">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4BB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7D0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341F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9F5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DE3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8C5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35FF">
            <w:pPr>
              <w:jc w:val="center"/>
              <w:rPr>
                <w:rFonts w:ascii="仿宋_GB2312" w:hAnsi="宋体" w:eastAsia="仿宋_GB2312"/>
                <w:color w:val="000000"/>
                <w:sz w:val="18"/>
                <w:szCs w:val="18"/>
              </w:rPr>
            </w:pPr>
          </w:p>
        </w:tc>
      </w:tr>
      <w:tr w14:paraId="324AC90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877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A4C9">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06A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C61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540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6B97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3C4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E3A5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768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3E0F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3BC8">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9383">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295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FEFF">
            <w:pPr>
              <w:jc w:val="center"/>
              <w:rPr>
                <w:rFonts w:ascii="仿宋_GB2312" w:hAnsi="宋体" w:eastAsia="仿宋_GB2312"/>
                <w:color w:val="000000"/>
                <w:sz w:val="18"/>
                <w:szCs w:val="18"/>
              </w:rPr>
            </w:pPr>
          </w:p>
        </w:tc>
      </w:tr>
      <w:tr w14:paraId="2E253EA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77B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A0BF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42B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8C2F">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6062">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F5B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F99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41C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628E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E79B5">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066A">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E70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F92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3B14">
            <w:pPr>
              <w:jc w:val="center"/>
              <w:rPr>
                <w:rFonts w:ascii="仿宋_GB2312" w:hAnsi="宋体" w:eastAsia="仿宋_GB2312"/>
                <w:color w:val="000000"/>
                <w:sz w:val="18"/>
                <w:szCs w:val="18"/>
              </w:rPr>
            </w:pPr>
          </w:p>
        </w:tc>
      </w:tr>
      <w:tr w14:paraId="4599C87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569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530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493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A8B4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F09B">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865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1C2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F0DE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E55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5E2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CF70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F4E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D8F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208C">
            <w:pPr>
              <w:jc w:val="center"/>
              <w:rPr>
                <w:rFonts w:ascii="仿宋_GB2312" w:hAnsi="宋体" w:eastAsia="仿宋_GB2312"/>
                <w:color w:val="000000"/>
                <w:sz w:val="18"/>
                <w:szCs w:val="18"/>
              </w:rPr>
            </w:pPr>
          </w:p>
        </w:tc>
      </w:tr>
      <w:tr w14:paraId="08FBB54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AC5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360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1AB2">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358B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A5F4">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34AB">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60F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670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8AE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78CB">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002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82A8">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DDD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716E">
            <w:pPr>
              <w:jc w:val="center"/>
              <w:rPr>
                <w:rFonts w:ascii="仿宋_GB2312" w:hAnsi="宋体" w:eastAsia="仿宋_GB2312"/>
                <w:color w:val="000000"/>
                <w:sz w:val="18"/>
                <w:szCs w:val="18"/>
              </w:rPr>
            </w:pPr>
          </w:p>
        </w:tc>
      </w:tr>
      <w:tr w14:paraId="6691F5A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ABA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779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BA3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2624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E525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C72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04942">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9CA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229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4F56">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314A">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7AB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4C0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1DAC">
            <w:pPr>
              <w:jc w:val="center"/>
              <w:rPr>
                <w:rFonts w:ascii="仿宋_GB2312" w:hAnsi="宋体" w:eastAsia="仿宋_GB2312"/>
                <w:color w:val="000000"/>
                <w:sz w:val="18"/>
                <w:szCs w:val="18"/>
              </w:rPr>
            </w:pPr>
          </w:p>
        </w:tc>
      </w:tr>
      <w:tr w14:paraId="494922B0">
        <w:tblPrEx>
          <w:tblCellMar>
            <w:top w:w="0" w:type="dxa"/>
            <w:left w:w="0" w:type="dxa"/>
            <w:bottom w:w="0" w:type="dxa"/>
            <w:right w:w="0" w:type="dxa"/>
          </w:tblCellMar>
        </w:tblPrEx>
        <w:trPr>
          <w:trHeight w:val="157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B8E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C975">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561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A554">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CAF6">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7D18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CBD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014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5AA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AD7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0A7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16E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8FC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DA9D">
            <w:pPr>
              <w:jc w:val="center"/>
              <w:rPr>
                <w:rFonts w:ascii="仿宋_GB2312" w:hAnsi="宋体" w:eastAsia="仿宋_GB2312"/>
                <w:color w:val="000000"/>
                <w:sz w:val="18"/>
                <w:szCs w:val="18"/>
              </w:rPr>
            </w:pPr>
          </w:p>
        </w:tc>
      </w:tr>
      <w:tr w14:paraId="0847021E">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4A3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B0BE">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行政</w:t>
            </w:r>
          </w:p>
          <w:p w14:paraId="397E8721">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许可</w:t>
            </w:r>
          </w:p>
          <w:p w14:paraId="67AD1319">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类事</w:t>
            </w:r>
          </w:p>
          <w:p w14:paraId="134C523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D9F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6D440">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48B22E18">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C6183A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6F4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《行政许可法》、《执业医师法》、《医师执业注册管理办法》</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307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EE7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72A4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19BE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EB89">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429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DA93">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D39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B150">
            <w:pPr>
              <w:widowControl/>
              <w:jc w:val="left"/>
              <w:rPr>
                <w:rFonts w:ascii="仿宋_GB2312" w:hAnsi="宋体" w:eastAsia="仿宋_GB2312"/>
                <w:color w:val="000000"/>
                <w:sz w:val="18"/>
                <w:szCs w:val="18"/>
              </w:rPr>
            </w:pPr>
          </w:p>
        </w:tc>
      </w:tr>
      <w:tr w14:paraId="6D9448F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4E2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730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91C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2E96">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D8C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728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42DF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F83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D6E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E73F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DF5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426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D14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25B9">
            <w:pPr>
              <w:jc w:val="center"/>
              <w:rPr>
                <w:rFonts w:ascii="仿宋_GB2312" w:hAnsi="宋体" w:eastAsia="仿宋_GB2312"/>
                <w:color w:val="000000"/>
                <w:sz w:val="18"/>
                <w:szCs w:val="18"/>
              </w:rPr>
            </w:pPr>
          </w:p>
        </w:tc>
      </w:tr>
      <w:tr w14:paraId="732DDF0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A19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E84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FF8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CB52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7EC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E48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AE5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0A4F">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E00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F1E8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D01B1">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A4C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060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E2D8">
            <w:pPr>
              <w:jc w:val="center"/>
              <w:rPr>
                <w:rFonts w:ascii="仿宋_GB2312" w:hAnsi="宋体" w:eastAsia="仿宋_GB2312"/>
                <w:color w:val="000000"/>
                <w:sz w:val="18"/>
                <w:szCs w:val="18"/>
              </w:rPr>
            </w:pPr>
          </w:p>
        </w:tc>
      </w:tr>
      <w:tr w14:paraId="0A5AE38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6D7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7C8C3">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426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1B5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31FD">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910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F48B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C80E">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10D8">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50F9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D76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2D13">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F54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0AA3">
            <w:pPr>
              <w:jc w:val="center"/>
              <w:rPr>
                <w:rFonts w:ascii="仿宋_GB2312" w:hAnsi="宋体" w:eastAsia="仿宋_GB2312"/>
                <w:color w:val="000000"/>
                <w:sz w:val="18"/>
                <w:szCs w:val="18"/>
              </w:rPr>
            </w:pPr>
          </w:p>
        </w:tc>
      </w:tr>
      <w:tr w14:paraId="04242574">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7E7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740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30C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052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4663">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ADD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D67C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E08D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E3D3">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8F0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36C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B55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EF1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1CB1">
            <w:pPr>
              <w:jc w:val="center"/>
              <w:rPr>
                <w:rFonts w:ascii="仿宋_GB2312" w:hAnsi="宋体" w:eastAsia="仿宋_GB2312"/>
                <w:color w:val="000000"/>
                <w:sz w:val="18"/>
                <w:szCs w:val="18"/>
              </w:rPr>
            </w:pPr>
          </w:p>
        </w:tc>
      </w:tr>
      <w:tr w14:paraId="7F6A510A">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C77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98EB">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DC24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0AB9">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1AEB8">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A003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C66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E17D">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A33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E81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B3A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C32C">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D34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AD98">
            <w:pPr>
              <w:jc w:val="center"/>
              <w:rPr>
                <w:rFonts w:ascii="仿宋_GB2312" w:hAnsi="宋体" w:eastAsia="仿宋_GB2312"/>
                <w:color w:val="000000"/>
                <w:sz w:val="18"/>
                <w:szCs w:val="18"/>
              </w:rPr>
            </w:pPr>
          </w:p>
        </w:tc>
      </w:tr>
      <w:tr w14:paraId="250D77C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581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B63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0102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C9342">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8B2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AAA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3B18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411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1075C">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0CC6">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968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0B8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D10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20DD">
            <w:pPr>
              <w:jc w:val="center"/>
              <w:rPr>
                <w:rFonts w:ascii="仿宋_GB2312" w:hAnsi="宋体" w:eastAsia="仿宋_GB2312"/>
                <w:color w:val="000000"/>
                <w:sz w:val="18"/>
                <w:szCs w:val="18"/>
              </w:rPr>
            </w:pPr>
          </w:p>
        </w:tc>
      </w:tr>
      <w:tr w14:paraId="372CF59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CE2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BA5A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221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E9B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2F0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88DB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BB9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976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F28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D983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950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142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FA48">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B519">
            <w:pPr>
              <w:jc w:val="center"/>
              <w:rPr>
                <w:rFonts w:ascii="仿宋_GB2312" w:hAnsi="宋体" w:eastAsia="仿宋_GB2312"/>
                <w:color w:val="000000"/>
                <w:sz w:val="18"/>
                <w:szCs w:val="18"/>
              </w:rPr>
            </w:pPr>
          </w:p>
        </w:tc>
      </w:tr>
      <w:tr w14:paraId="182B17B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F66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ED6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94FCD">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5EAB">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201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0AD8">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D613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E2D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64E3">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78C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7622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9F7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6BF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98F2">
            <w:pPr>
              <w:jc w:val="center"/>
              <w:rPr>
                <w:rFonts w:ascii="仿宋_GB2312" w:hAnsi="宋体" w:eastAsia="仿宋_GB2312"/>
                <w:color w:val="000000"/>
                <w:sz w:val="18"/>
                <w:szCs w:val="18"/>
              </w:rPr>
            </w:pPr>
          </w:p>
        </w:tc>
      </w:tr>
      <w:tr w14:paraId="088AE401">
        <w:tblPrEx>
          <w:tblCellMar>
            <w:top w:w="0" w:type="dxa"/>
            <w:left w:w="0" w:type="dxa"/>
            <w:bottom w:w="0" w:type="dxa"/>
            <w:right w:w="0" w:type="dxa"/>
          </w:tblCellMar>
        </w:tblPrEx>
        <w:trPr>
          <w:trHeight w:val="60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13C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837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223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A806">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5FA4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F2C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33CC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28C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3F58">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EAD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E98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B17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1DB3">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D149">
            <w:pPr>
              <w:jc w:val="center"/>
              <w:rPr>
                <w:rFonts w:ascii="仿宋_GB2312" w:hAnsi="宋体" w:eastAsia="仿宋_GB2312"/>
                <w:color w:val="000000"/>
                <w:sz w:val="18"/>
                <w:szCs w:val="18"/>
              </w:rPr>
            </w:pPr>
          </w:p>
        </w:tc>
      </w:tr>
      <w:tr w14:paraId="7CAA9C66">
        <w:tblPrEx>
          <w:tblCellMar>
            <w:top w:w="0" w:type="dxa"/>
            <w:left w:w="0" w:type="dxa"/>
            <w:bottom w:w="0" w:type="dxa"/>
            <w:right w:w="0" w:type="dxa"/>
          </w:tblCellMar>
        </w:tblPrEx>
        <w:trPr>
          <w:trHeight w:val="316"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6D2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E45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F36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F931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130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7CA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1928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C98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7AC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F7EC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B5F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E83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FEE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B708">
            <w:pPr>
              <w:jc w:val="center"/>
              <w:rPr>
                <w:rFonts w:ascii="仿宋_GB2312" w:hAnsi="宋体" w:eastAsia="仿宋_GB2312"/>
                <w:color w:val="000000"/>
                <w:sz w:val="18"/>
                <w:szCs w:val="18"/>
              </w:rPr>
            </w:pPr>
          </w:p>
        </w:tc>
      </w:tr>
      <w:tr w14:paraId="149899F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7BE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A54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9C8A">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034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8DD5C">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F09B">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EFF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8C58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5D6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C409">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406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1A90">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1FB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ED73">
            <w:pPr>
              <w:jc w:val="center"/>
              <w:rPr>
                <w:rFonts w:ascii="仿宋_GB2312" w:hAnsi="宋体" w:eastAsia="仿宋_GB2312"/>
                <w:color w:val="000000"/>
                <w:sz w:val="18"/>
                <w:szCs w:val="18"/>
              </w:rPr>
            </w:pPr>
          </w:p>
        </w:tc>
      </w:tr>
      <w:tr w14:paraId="7C9ABE0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E59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697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B6888">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5249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2545">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7E0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B9DE">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DDB7B">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DF6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C0B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0A95">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76D7">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E018">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0FB6">
            <w:pPr>
              <w:jc w:val="center"/>
              <w:rPr>
                <w:rFonts w:ascii="仿宋_GB2312" w:hAnsi="宋体" w:eastAsia="仿宋_GB2312"/>
                <w:color w:val="000000"/>
                <w:sz w:val="18"/>
                <w:szCs w:val="18"/>
              </w:rPr>
            </w:pPr>
          </w:p>
        </w:tc>
      </w:tr>
      <w:tr w14:paraId="6F1453A1">
        <w:tblPrEx>
          <w:tblCellMar>
            <w:top w:w="0" w:type="dxa"/>
            <w:left w:w="0" w:type="dxa"/>
            <w:bottom w:w="0" w:type="dxa"/>
            <w:right w:w="0" w:type="dxa"/>
          </w:tblCellMar>
        </w:tblPrEx>
        <w:trPr>
          <w:trHeight w:val="390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BC98">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CB3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FF6F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709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C9C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ED3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C2B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60D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3CD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735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A46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030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1396">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084B">
            <w:pPr>
              <w:jc w:val="center"/>
              <w:rPr>
                <w:rFonts w:ascii="仿宋_GB2312" w:hAnsi="宋体" w:eastAsia="仿宋_GB2312"/>
                <w:color w:val="000000"/>
                <w:sz w:val="18"/>
                <w:szCs w:val="18"/>
              </w:rPr>
            </w:pPr>
          </w:p>
        </w:tc>
      </w:tr>
      <w:tr w14:paraId="6210C948">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C42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234F1">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行政</w:t>
            </w:r>
          </w:p>
          <w:p w14:paraId="35D79A9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许可</w:t>
            </w:r>
          </w:p>
          <w:p w14:paraId="77DF8C5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类事</w:t>
            </w:r>
          </w:p>
          <w:p w14:paraId="607EF6B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7357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AC88">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3257D7CB">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68C3CE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614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E90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98D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81F5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39D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9482">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351C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8243">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6F5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318F">
            <w:pPr>
              <w:widowControl/>
              <w:jc w:val="left"/>
              <w:rPr>
                <w:rFonts w:ascii="仿宋_GB2312" w:hAnsi="宋体" w:eastAsia="仿宋_GB2312"/>
                <w:color w:val="000000"/>
                <w:sz w:val="18"/>
                <w:szCs w:val="18"/>
              </w:rPr>
            </w:pPr>
          </w:p>
        </w:tc>
      </w:tr>
      <w:tr w14:paraId="4BDCD833">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CD0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E78F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CAA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B3A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39307">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9446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C69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4F76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F523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F0F8">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77CC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8BA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498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3C1F">
            <w:pPr>
              <w:jc w:val="center"/>
              <w:rPr>
                <w:rFonts w:ascii="仿宋_GB2312" w:hAnsi="宋体" w:eastAsia="仿宋_GB2312"/>
                <w:color w:val="000000"/>
                <w:sz w:val="18"/>
                <w:szCs w:val="18"/>
              </w:rPr>
            </w:pPr>
          </w:p>
        </w:tc>
      </w:tr>
      <w:tr w14:paraId="67409174">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A29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5E6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6D078">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F3E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BA9B">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5F1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010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CF5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8F2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0432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547D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C0E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D86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432D">
            <w:pPr>
              <w:jc w:val="center"/>
              <w:rPr>
                <w:rFonts w:ascii="仿宋_GB2312" w:hAnsi="宋体" w:eastAsia="仿宋_GB2312"/>
                <w:color w:val="000000"/>
                <w:sz w:val="18"/>
                <w:szCs w:val="18"/>
              </w:rPr>
            </w:pPr>
          </w:p>
        </w:tc>
      </w:tr>
      <w:tr w14:paraId="11A47F9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B20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0E9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FEFA">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187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21ED2">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BBC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2D1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8B4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EEE1">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37A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EFE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390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D55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0BF7">
            <w:pPr>
              <w:jc w:val="center"/>
              <w:rPr>
                <w:rFonts w:ascii="仿宋_GB2312" w:hAnsi="宋体" w:eastAsia="仿宋_GB2312"/>
                <w:color w:val="000000"/>
                <w:sz w:val="18"/>
                <w:szCs w:val="18"/>
              </w:rPr>
            </w:pPr>
          </w:p>
        </w:tc>
      </w:tr>
      <w:tr w14:paraId="7223351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2A5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5D93">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7AF6">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7CD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853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791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16E3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B8E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19C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E34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CCA2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90E5">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646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7CE9">
            <w:pPr>
              <w:jc w:val="center"/>
              <w:rPr>
                <w:rFonts w:ascii="仿宋_GB2312" w:hAnsi="宋体" w:eastAsia="仿宋_GB2312"/>
                <w:color w:val="000000"/>
                <w:sz w:val="18"/>
                <w:szCs w:val="18"/>
              </w:rPr>
            </w:pPr>
          </w:p>
        </w:tc>
      </w:tr>
      <w:tr w14:paraId="4759B07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3CA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094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387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AFBA">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F1A3">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8DF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E502">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55E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2C4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C04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D94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6A7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A4B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36BE">
            <w:pPr>
              <w:jc w:val="center"/>
              <w:rPr>
                <w:rFonts w:ascii="仿宋_GB2312" w:hAnsi="宋体" w:eastAsia="仿宋_GB2312"/>
                <w:color w:val="000000"/>
                <w:sz w:val="18"/>
                <w:szCs w:val="18"/>
              </w:rPr>
            </w:pPr>
          </w:p>
        </w:tc>
      </w:tr>
      <w:tr w14:paraId="2904DBFA">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C9B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65BC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9A3E">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C1B2">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0AE6">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F27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AC17D">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A08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7AC3">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C4E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DD1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5AE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4B9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F738">
            <w:pPr>
              <w:jc w:val="center"/>
              <w:rPr>
                <w:rFonts w:ascii="仿宋_GB2312" w:hAnsi="宋体" w:eastAsia="仿宋_GB2312"/>
                <w:color w:val="000000"/>
                <w:sz w:val="18"/>
                <w:szCs w:val="18"/>
              </w:rPr>
            </w:pPr>
          </w:p>
        </w:tc>
      </w:tr>
      <w:tr w14:paraId="503A894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EE6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D2C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028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B33EB">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8B6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35AE">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60A11">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D01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B56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9B3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BA1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158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4D4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8D6B">
            <w:pPr>
              <w:jc w:val="center"/>
              <w:rPr>
                <w:rFonts w:ascii="仿宋_GB2312" w:hAnsi="宋体" w:eastAsia="仿宋_GB2312"/>
                <w:color w:val="000000"/>
                <w:sz w:val="18"/>
                <w:szCs w:val="18"/>
              </w:rPr>
            </w:pPr>
          </w:p>
        </w:tc>
      </w:tr>
      <w:tr w14:paraId="3FD0DEF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56C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2D13">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2CAE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31A33">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7AAC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7FA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257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1E49">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B973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018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A44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C90E">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BE3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AE49">
            <w:pPr>
              <w:jc w:val="center"/>
              <w:rPr>
                <w:rFonts w:ascii="仿宋_GB2312" w:hAnsi="宋体" w:eastAsia="仿宋_GB2312"/>
                <w:color w:val="000000"/>
                <w:sz w:val="18"/>
                <w:szCs w:val="18"/>
              </w:rPr>
            </w:pPr>
          </w:p>
        </w:tc>
      </w:tr>
      <w:tr w14:paraId="1235507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1A1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74AE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25A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0D4DB">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1EDF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6247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473E">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4443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09C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776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2D2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B72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E07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607C">
            <w:pPr>
              <w:jc w:val="center"/>
              <w:rPr>
                <w:rFonts w:ascii="仿宋_GB2312" w:hAnsi="宋体" w:eastAsia="仿宋_GB2312"/>
                <w:color w:val="000000"/>
                <w:sz w:val="18"/>
                <w:szCs w:val="18"/>
              </w:rPr>
            </w:pPr>
          </w:p>
        </w:tc>
      </w:tr>
      <w:tr w14:paraId="64BDCBC1">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59D1">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045C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4AB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63E9">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49A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1115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CDE1">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58D1">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2A3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D1A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8DA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AFB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5285">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EEEF">
            <w:pPr>
              <w:jc w:val="center"/>
              <w:rPr>
                <w:rFonts w:ascii="仿宋_GB2312" w:hAnsi="宋体" w:eastAsia="仿宋_GB2312"/>
                <w:color w:val="000000"/>
                <w:sz w:val="18"/>
                <w:szCs w:val="18"/>
              </w:rPr>
            </w:pPr>
          </w:p>
        </w:tc>
      </w:tr>
      <w:tr w14:paraId="619AA0B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8B4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E5B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9181B">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7E7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49A5E">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FD263">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701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1FD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2A0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006E">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A75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8411">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DA9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98AA">
            <w:pPr>
              <w:jc w:val="center"/>
              <w:rPr>
                <w:rFonts w:ascii="仿宋_GB2312" w:hAnsi="宋体" w:eastAsia="仿宋_GB2312"/>
                <w:color w:val="000000"/>
                <w:sz w:val="18"/>
                <w:szCs w:val="18"/>
              </w:rPr>
            </w:pPr>
          </w:p>
        </w:tc>
      </w:tr>
      <w:tr w14:paraId="1F17DFF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425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402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D85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A0D1D">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F859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562B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F9F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1497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5E08">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FD8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6ED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5E1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AF46">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622B">
            <w:pPr>
              <w:jc w:val="center"/>
              <w:rPr>
                <w:rFonts w:ascii="仿宋_GB2312" w:hAnsi="宋体" w:eastAsia="仿宋_GB2312"/>
                <w:color w:val="000000"/>
                <w:sz w:val="18"/>
                <w:szCs w:val="18"/>
              </w:rPr>
            </w:pPr>
          </w:p>
        </w:tc>
      </w:tr>
      <w:tr w14:paraId="43F23860">
        <w:tblPrEx>
          <w:tblCellMar>
            <w:top w:w="0" w:type="dxa"/>
            <w:left w:w="0" w:type="dxa"/>
            <w:bottom w:w="0" w:type="dxa"/>
            <w:right w:w="0" w:type="dxa"/>
          </w:tblCellMar>
        </w:tblPrEx>
        <w:trPr>
          <w:trHeight w:val="3946"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1CD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917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7373">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211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B3A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3CE4E">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447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28B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29B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400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F7E1">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F18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566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7C3A">
            <w:pPr>
              <w:jc w:val="center"/>
              <w:rPr>
                <w:rFonts w:ascii="仿宋_GB2312" w:hAnsi="宋体" w:eastAsia="仿宋_GB2312"/>
                <w:color w:val="000000"/>
                <w:sz w:val="18"/>
                <w:szCs w:val="18"/>
              </w:rPr>
            </w:pPr>
          </w:p>
        </w:tc>
      </w:tr>
      <w:tr w14:paraId="5044ED3F">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AFA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7FE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行政</w:t>
            </w:r>
          </w:p>
          <w:p w14:paraId="03775BB6">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许可</w:t>
            </w:r>
          </w:p>
          <w:p w14:paraId="5BA07E16">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类事</w:t>
            </w:r>
          </w:p>
          <w:p w14:paraId="5AB55EF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D80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D521B">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5EDC8850">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E54134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D60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《行政许可法》、《传染病防治法》、《传染病防治法实施办法》、《国务院对确需保留的行政审批项目设定行政许可的决定》、《生活饮用水卫生监督管理办法》</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3D9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370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4FA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5CFA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C605">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3032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C7F6">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CC1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5C07">
            <w:pPr>
              <w:widowControl/>
              <w:jc w:val="left"/>
              <w:rPr>
                <w:rFonts w:ascii="仿宋_GB2312" w:hAnsi="宋体" w:eastAsia="仿宋_GB2312"/>
                <w:color w:val="000000"/>
                <w:sz w:val="18"/>
                <w:szCs w:val="18"/>
              </w:rPr>
            </w:pPr>
          </w:p>
        </w:tc>
      </w:tr>
      <w:tr w14:paraId="69CB17D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D73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95C9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2F08">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CD08B">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A15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0F8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C1F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7EFDF">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6D1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DC38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F905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521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0AE4">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8E39">
            <w:pPr>
              <w:jc w:val="center"/>
              <w:rPr>
                <w:rFonts w:ascii="仿宋_GB2312" w:hAnsi="宋体" w:eastAsia="仿宋_GB2312"/>
                <w:color w:val="000000"/>
                <w:sz w:val="18"/>
                <w:szCs w:val="18"/>
              </w:rPr>
            </w:pPr>
          </w:p>
        </w:tc>
      </w:tr>
      <w:tr w14:paraId="1CC14E9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874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C10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36D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45E7A">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B7C3">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71E8">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12C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8230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FDCD">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CC5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990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1CC5">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5C8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29A1">
            <w:pPr>
              <w:jc w:val="center"/>
              <w:rPr>
                <w:rFonts w:ascii="仿宋_GB2312" w:hAnsi="宋体" w:eastAsia="仿宋_GB2312"/>
                <w:color w:val="000000"/>
                <w:sz w:val="18"/>
                <w:szCs w:val="18"/>
              </w:rPr>
            </w:pPr>
          </w:p>
        </w:tc>
      </w:tr>
      <w:tr w14:paraId="53E6712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F63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BAF2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316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BFE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925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9B44B">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D6A1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29ED">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3E1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146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DA1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B1C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0CD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6661">
            <w:pPr>
              <w:jc w:val="center"/>
              <w:rPr>
                <w:rFonts w:ascii="仿宋_GB2312" w:hAnsi="宋体" w:eastAsia="仿宋_GB2312"/>
                <w:color w:val="000000"/>
                <w:sz w:val="18"/>
                <w:szCs w:val="18"/>
              </w:rPr>
            </w:pPr>
          </w:p>
        </w:tc>
      </w:tr>
      <w:tr w14:paraId="595C03F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1A7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DF6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16AE">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12346">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AD3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70C8">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73A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D63B">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7A11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9E1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6A2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321C">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547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D417">
            <w:pPr>
              <w:jc w:val="center"/>
              <w:rPr>
                <w:rFonts w:ascii="仿宋_GB2312" w:hAnsi="宋体" w:eastAsia="仿宋_GB2312"/>
                <w:color w:val="000000"/>
                <w:sz w:val="18"/>
                <w:szCs w:val="18"/>
              </w:rPr>
            </w:pPr>
          </w:p>
        </w:tc>
      </w:tr>
      <w:tr w14:paraId="4138FC1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FF71">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5F5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600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BB63">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F25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352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E81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3A84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D81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FF87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8BAB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7147">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641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E8E8">
            <w:pPr>
              <w:jc w:val="center"/>
              <w:rPr>
                <w:rFonts w:ascii="仿宋_GB2312" w:hAnsi="宋体" w:eastAsia="仿宋_GB2312"/>
                <w:color w:val="000000"/>
                <w:sz w:val="18"/>
                <w:szCs w:val="18"/>
              </w:rPr>
            </w:pPr>
          </w:p>
        </w:tc>
      </w:tr>
      <w:tr w14:paraId="4656190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844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9228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C0C6">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8A7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6ED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A9FE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092D">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6CC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86358">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20B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8E75">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B0B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205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391C">
            <w:pPr>
              <w:jc w:val="center"/>
              <w:rPr>
                <w:rFonts w:ascii="仿宋_GB2312" w:hAnsi="宋体" w:eastAsia="仿宋_GB2312"/>
                <w:color w:val="000000"/>
                <w:sz w:val="18"/>
                <w:szCs w:val="18"/>
              </w:rPr>
            </w:pPr>
          </w:p>
        </w:tc>
      </w:tr>
      <w:tr w14:paraId="4A10258D">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760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D8E5">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6560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CFDF">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201A2">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1DB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044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3B07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CB103">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4395">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A4E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FC0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B4E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D87D">
            <w:pPr>
              <w:jc w:val="center"/>
              <w:rPr>
                <w:rFonts w:ascii="仿宋_GB2312" w:hAnsi="宋体" w:eastAsia="仿宋_GB2312"/>
                <w:color w:val="000000"/>
                <w:sz w:val="18"/>
                <w:szCs w:val="18"/>
              </w:rPr>
            </w:pPr>
          </w:p>
        </w:tc>
      </w:tr>
      <w:tr w14:paraId="3658157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1A7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8CA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29CA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D839">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B93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B20E">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55C1">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966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F0C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3A9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987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C3E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4F78">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F4D7">
            <w:pPr>
              <w:jc w:val="center"/>
              <w:rPr>
                <w:rFonts w:ascii="仿宋_GB2312" w:hAnsi="宋体" w:eastAsia="仿宋_GB2312"/>
                <w:color w:val="000000"/>
                <w:sz w:val="18"/>
                <w:szCs w:val="18"/>
              </w:rPr>
            </w:pPr>
          </w:p>
        </w:tc>
      </w:tr>
      <w:tr w14:paraId="4FB96AE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A3B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DDB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812D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E54EF">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CC46">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F87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F9DE">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005A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7B1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3597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7E4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607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15E8">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113D">
            <w:pPr>
              <w:jc w:val="center"/>
              <w:rPr>
                <w:rFonts w:ascii="仿宋_GB2312" w:hAnsi="宋体" w:eastAsia="仿宋_GB2312"/>
                <w:color w:val="000000"/>
                <w:sz w:val="18"/>
                <w:szCs w:val="18"/>
              </w:rPr>
            </w:pPr>
          </w:p>
        </w:tc>
      </w:tr>
      <w:tr w14:paraId="66984858">
        <w:tblPrEx>
          <w:tblCellMar>
            <w:top w:w="0" w:type="dxa"/>
            <w:left w:w="0" w:type="dxa"/>
            <w:bottom w:w="0" w:type="dxa"/>
            <w:right w:w="0" w:type="dxa"/>
          </w:tblCellMar>
        </w:tblPrEx>
        <w:trPr>
          <w:trHeight w:val="63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E69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CC5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C23F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F4A2">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3C2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234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183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C0C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A69D">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2B15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FB69">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536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14F6">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8BC6">
            <w:pPr>
              <w:jc w:val="center"/>
              <w:rPr>
                <w:rFonts w:ascii="仿宋_GB2312" w:hAnsi="宋体" w:eastAsia="仿宋_GB2312"/>
                <w:color w:val="000000"/>
                <w:sz w:val="18"/>
                <w:szCs w:val="18"/>
              </w:rPr>
            </w:pPr>
          </w:p>
        </w:tc>
      </w:tr>
      <w:tr w14:paraId="09A0E51D">
        <w:tblPrEx>
          <w:tblCellMar>
            <w:top w:w="0" w:type="dxa"/>
            <w:left w:w="0" w:type="dxa"/>
            <w:bottom w:w="0" w:type="dxa"/>
            <w:right w:w="0" w:type="dxa"/>
          </w:tblCellMar>
        </w:tblPrEx>
        <w:trPr>
          <w:trHeight w:val="45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715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654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F5C5">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B3F5">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2CEC">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8B2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622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F6F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01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674C">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186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3F05">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87D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09B2">
            <w:pPr>
              <w:jc w:val="center"/>
              <w:rPr>
                <w:rFonts w:ascii="仿宋_GB2312" w:hAnsi="宋体" w:eastAsia="仿宋_GB2312"/>
                <w:color w:val="000000"/>
                <w:sz w:val="18"/>
                <w:szCs w:val="18"/>
              </w:rPr>
            </w:pPr>
          </w:p>
        </w:tc>
      </w:tr>
      <w:tr w14:paraId="0A021634">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C69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ACF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B6CA">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F56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2FC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C03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BC41">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0B8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2D7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F95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4D4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53C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7A14">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D739">
            <w:pPr>
              <w:jc w:val="center"/>
              <w:rPr>
                <w:rFonts w:ascii="仿宋_GB2312" w:hAnsi="宋体" w:eastAsia="仿宋_GB2312"/>
                <w:color w:val="000000"/>
                <w:sz w:val="18"/>
                <w:szCs w:val="18"/>
              </w:rPr>
            </w:pPr>
          </w:p>
        </w:tc>
      </w:tr>
      <w:tr w14:paraId="7B187B04">
        <w:tblPrEx>
          <w:tblCellMar>
            <w:top w:w="0" w:type="dxa"/>
            <w:left w:w="0" w:type="dxa"/>
            <w:bottom w:w="0" w:type="dxa"/>
            <w:right w:w="0" w:type="dxa"/>
          </w:tblCellMar>
        </w:tblPrEx>
        <w:trPr>
          <w:trHeight w:val="375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AE1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E10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391E">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8DC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55C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3BE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DCC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1E29">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AAC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4B7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F87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236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CF7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FD9C">
            <w:pPr>
              <w:jc w:val="center"/>
              <w:rPr>
                <w:rFonts w:ascii="仿宋_GB2312" w:hAnsi="宋体" w:eastAsia="仿宋_GB2312"/>
                <w:color w:val="000000"/>
                <w:sz w:val="18"/>
                <w:szCs w:val="18"/>
              </w:rPr>
            </w:pPr>
          </w:p>
        </w:tc>
      </w:tr>
      <w:tr w14:paraId="0CA29811">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A18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FF34">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行政</w:t>
            </w:r>
          </w:p>
          <w:p w14:paraId="0DEE70F1">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许可</w:t>
            </w:r>
          </w:p>
          <w:p w14:paraId="0C79ED3B">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类事</w:t>
            </w:r>
          </w:p>
          <w:p w14:paraId="71F7ED0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524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07F3">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0A20E032">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1E6582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529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669F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3415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57F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5E4F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E4B04">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0144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9847">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08F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8AC4">
            <w:pPr>
              <w:widowControl/>
              <w:jc w:val="left"/>
              <w:rPr>
                <w:rFonts w:ascii="仿宋_GB2312" w:hAnsi="宋体" w:eastAsia="仿宋_GB2312"/>
                <w:color w:val="000000"/>
                <w:sz w:val="18"/>
                <w:szCs w:val="18"/>
              </w:rPr>
            </w:pPr>
          </w:p>
        </w:tc>
      </w:tr>
      <w:tr w14:paraId="06848AD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2D18">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828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5509">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A662">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15F4D">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80E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32165">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F275">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1FB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3B28">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E59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235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4D41">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F0F7">
            <w:pPr>
              <w:jc w:val="center"/>
              <w:rPr>
                <w:rFonts w:ascii="仿宋_GB2312" w:hAnsi="宋体" w:eastAsia="仿宋_GB2312"/>
                <w:color w:val="000000"/>
                <w:sz w:val="18"/>
                <w:szCs w:val="18"/>
              </w:rPr>
            </w:pPr>
          </w:p>
        </w:tc>
      </w:tr>
      <w:tr w14:paraId="01F2A871">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54E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0473">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92B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AD9F">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29DD3">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C256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F17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57E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FE3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82B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D29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247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5261">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56DB">
            <w:pPr>
              <w:jc w:val="center"/>
              <w:rPr>
                <w:rFonts w:ascii="仿宋_GB2312" w:hAnsi="宋体" w:eastAsia="仿宋_GB2312"/>
                <w:color w:val="000000"/>
                <w:sz w:val="18"/>
                <w:szCs w:val="18"/>
              </w:rPr>
            </w:pPr>
          </w:p>
        </w:tc>
      </w:tr>
      <w:tr w14:paraId="1D2CD431">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E6F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7C2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7EA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D39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B3D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B068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C13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852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E15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8511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BFB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0EC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0D6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53AF">
            <w:pPr>
              <w:jc w:val="center"/>
              <w:rPr>
                <w:rFonts w:ascii="仿宋_GB2312" w:hAnsi="宋体" w:eastAsia="仿宋_GB2312"/>
                <w:color w:val="000000"/>
                <w:sz w:val="18"/>
                <w:szCs w:val="18"/>
              </w:rPr>
            </w:pPr>
          </w:p>
        </w:tc>
      </w:tr>
      <w:tr w14:paraId="520831E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F53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85AB">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6E7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A88F">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81503">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A31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086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AA8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826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8C81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5728">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C44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9D5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A502">
            <w:pPr>
              <w:jc w:val="center"/>
              <w:rPr>
                <w:rFonts w:ascii="仿宋_GB2312" w:hAnsi="宋体" w:eastAsia="仿宋_GB2312"/>
                <w:color w:val="000000"/>
                <w:sz w:val="18"/>
                <w:szCs w:val="18"/>
              </w:rPr>
            </w:pPr>
          </w:p>
        </w:tc>
      </w:tr>
      <w:tr w14:paraId="39272BD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5FD5">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C4A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3E13">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1B2C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295E6">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318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3B10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4E6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AF9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E758">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0F7C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5BB7">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821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7E22">
            <w:pPr>
              <w:jc w:val="center"/>
              <w:rPr>
                <w:rFonts w:ascii="仿宋_GB2312" w:hAnsi="宋体" w:eastAsia="仿宋_GB2312"/>
                <w:color w:val="000000"/>
                <w:sz w:val="18"/>
                <w:szCs w:val="18"/>
              </w:rPr>
            </w:pPr>
          </w:p>
        </w:tc>
      </w:tr>
      <w:tr w14:paraId="0643840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E05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5FD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38E9">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541B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6EF9B">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386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34B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F7B3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66A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EE3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4D7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FE3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6D3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7BAB">
            <w:pPr>
              <w:jc w:val="center"/>
              <w:rPr>
                <w:rFonts w:ascii="仿宋_GB2312" w:hAnsi="宋体" w:eastAsia="仿宋_GB2312"/>
                <w:color w:val="000000"/>
                <w:sz w:val="18"/>
                <w:szCs w:val="18"/>
              </w:rPr>
            </w:pPr>
          </w:p>
        </w:tc>
      </w:tr>
      <w:tr w14:paraId="2FFB166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454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410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8502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74E0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F158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846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F10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E8DD">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84F1">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21A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2349">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921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C41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D04D">
            <w:pPr>
              <w:jc w:val="center"/>
              <w:rPr>
                <w:rFonts w:ascii="仿宋_GB2312" w:hAnsi="宋体" w:eastAsia="仿宋_GB2312"/>
                <w:color w:val="000000"/>
                <w:sz w:val="18"/>
                <w:szCs w:val="18"/>
              </w:rPr>
            </w:pPr>
          </w:p>
        </w:tc>
      </w:tr>
      <w:tr w14:paraId="3AD5EB9D">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3EC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92F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F525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4BD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3B95">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9A1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FD4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CED3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D2E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23B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3B63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710E">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5B9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2172">
            <w:pPr>
              <w:jc w:val="center"/>
              <w:rPr>
                <w:rFonts w:ascii="仿宋_GB2312" w:hAnsi="宋体" w:eastAsia="仿宋_GB2312"/>
                <w:color w:val="000000"/>
                <w:sz w:val="18"/>
                <w:szCs w:val="18"/>
              </w:rPr>
            </w:pPr>
          </w:p>
        </w:tc>
      </w:tr>
      <w:tr w14:paraId="51EA849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BFA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7CC8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434D">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E35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ED5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D88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FD661">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3D6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ED2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DCEB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369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7D6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C93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C6DD">
            <w:pPr>
              <w:jc w:val="center"/>
              <w:rPr>
                <w:rFonts w:ascii="仿宋_GB2312" w:hAnsi="宋体" w:eastAsia="仿宋_GB2312"/>
                <w:color w:val="000000"/>
                <w:sz w:val="18"/>
                <w:szCs w:val="18"/>
              </w:rPr>
            </w:pPr>
          </w:p>
        </w:tc>
      </w:tr>
      <w:tr w14:paraId="70143D35">
        <w:tblPrEx>
          <w:tblCellMar>
            <w:top w:w="0" w:type="dxa"/>
            <w:left w:w="0" w:type="dxa"/>
            <w:bottom w:w="0" w:type="dxa"/>
            <w:right w:w="0" w:type="dxa"/>
          </w:tblCellMar>
        </w:tblPrEx>
        <w:trPr>
          <w:trHeight w:val="66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35E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999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DB53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881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EF3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364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9FB5">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141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5498">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F7EF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6F2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968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FF63">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8F6A">
            <w:pPr>
              <w:jc w:val="center"/>
              <w:rPr>
                <w:rFonts w:ascii="仿宋_GB2312" w:hAnsi="宋体" w:eastAsia="仿宋_GB2312"/>
                <w:color w:val="000000"/>
                <w:sz w:val="18"/>
                <w:szCs w:val="18"/>
              </w:rPr>
            </w:pPr>
          </w:p>
        </w:tc>
      </w:tr>
      <w:tr w14:paraId="3913DD6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7C2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83B6B">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57EB7">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5331A">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CEC5">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DD73">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8E79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18E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D53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AB12">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7FD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24E0">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62F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4EE5">
            <w:pPr>
              <w:jc w:val="center"/>
              <w:rPr>
                <w:rFonts w:ascii="仿宋_GB2312" w:hAnsi="宋体" w:eastAsia="仿宋_GB2312"/>
                <w:color w:val="000000"/>
                <w:sz w:val="18"/>
                <w:szCs w:val="18"/>
              </w:rPr>
            </w:pPr>
          </w:p>
        </w:tc>
      </w:tr>
      <w:tr w14:paraId="42B2491A">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615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FC26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ACE78">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9FF84">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A3D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DEC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376A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1E73B">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A2C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CD65">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A46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FFF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319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AEBD">
            <w:pPr>
              <w:jc w:val="center"/>
              <w:rPr>
                <w:rFonts w:ascii="仿宋_GB2312" w:hAnsi="宋体" w:eastAsia="仿宋_GB2312"/>
                <w:color w:val="000000"/>
                <w:sz w:val="18"/>
                <w:szCs w:val="18"/>
              </w:rPr>
            </w:pPr>
          </w:p>
        </w:tc>
      </w:tr>
      <w:tr w14:paraId="0972AE13">
        <w:tblPrEx>
          <w:tblCellMar>
            <w:top w:w="0" w:type="dxa"/>
            <w:left w:w="0" w:type="dxa"/>
            <w:bottom w:w="0" w:type="dxa"/>
            <w:right w:w="0" w:type="dxa"/>
          </w:tblCellMar>
        </w:tblPrEx>
        <w:trPr>
          <w:trHeight w:val="3916"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444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578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954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96AA">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42B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EFCE">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1AD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6D9B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0B1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173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00CB">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F4D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F8E1">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2FF2">
            <w:pPr>
              <w:jc w:val="center"/>
              <w:rPr>
                <w:rFonts w:ascii="仿宋_GB2312" w:hAnsi="宋体" w:eastAsia="仿宋_GB2312"/>
                <w:color w:val="000000"/>
                <w:sz w:val="18"/>
                <w:szCs w:val="18"/>
              </w:rPr>
            </w:pPr>
          </w:p>
        </w:tc>
      </w:tr>
      <w:tr w14:paraId="6F73CDFC">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D97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04F91">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行政</w:t>
            </w:r>
          </w:p>
          <w:p w14:paraId="2B4FE22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许可</w:t>
            </w:r>
          </w:p>
          <w:p w14:paraId="0777F36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类事</w:t>
            </w:r>
          </w:p>
          <w:p w14:paraId="13B1C55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F4C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8F36F">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5CACDCE8">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61215E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1FC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188F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E5F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4153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B6F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6EA9">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45F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A3DC">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D4F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C965">
            <w:pPr>
              <w:widowControl/>
              <w:jc w:val="left"/>
              <w:rPr>
                <w:rFonts w:ascii="仿宋_GB2312" w:hAnsi="宋体" w:eastAsia="仿宋_GB2312"/>
                <w:color w:val="000000"/>
                <w:sz w:val="18"/>
                <w:szCs w:val="18"/>
              </w:rPr>
            </w:pPr>
          </w:p>
        </w:tc>
      </w:tr>
      <w:tr w14:paraId="271B427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775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789B">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5C5A">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DBB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0A66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22B2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777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441E">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B491">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5E035">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0CE1">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433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62C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4CA3">
            <w:pPr>
              <w:jc w:val="center"/>
              <w:rPr>
                <w:rFonts w:ascii="仿宋_GB2312" w:hAnsi="宋体" w:eastAsia="仿宋_GB2312"/>
                <w:color w:val="000000"/>
                <w:sz w:val="18"/>
                <w:szCs w:val="18"/>
              </w:rPr>
            </w:pPr>
          </w:p>
        </w:tc>
      </w:tr>
      <w:tr w14:paraId="7173432B">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3F18">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BBC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EAA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704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055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20F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69A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D24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E91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9BC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BC8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B76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679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88CA">
            <w:pPr>
              <w:jc w:val="center"/>
              <w:rPr>
                <w:rFonts w:ascii="仿宋_GB2312" w:hAnsi="宋体" w:eastAsia="仿宋_GB2312"/>
                <w:color w:val="000000"/>
                <w:sz w:val="18"/>
                <w:szCs w:val="18"/>
              </w:rPr>
            </w:pPr>
          </w:p>
        </w:tc>
      </w:tr>
      <w:tr w14:paraId="335B92F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6C9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328C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9DD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3D41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998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E23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1B11">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1FB0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7526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64C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C1D1">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166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3F3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91C7">
            <w:pPr>
              <w:jc w:val="center"/>
              <w:rPr>
                <w:rFonts w:ascii="仿宋_GB2312" w:hAnsi="宋体" w:eastAsia="仿宋_GB2312"/>
                <w:color w:val="000000"/>
                <w:sz w:val="18"/>
                <w:szCs w:val="18"/>
              </w:rPr>
            </w:pPr>
          </w:p>
        </w:tc>
      </w:tr>
      <w:tr w14:paraId="37CB7BF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8C9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4AD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A44B8">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EFD3">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439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957D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DAC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D91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1188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196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F3E8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BCD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2781">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743C">
            <w:pPr>
              <w:jc w:val="center"/>
              <w:rPr>
                <w:rFonts w:ascii="仿宋_GB2312" w:hAnsi="宋体" w:eastAsia="仿宋_GB2312"/>
                <w:color w:val="000000"/>
                <w:sz w:val="18"/>
                <w:szCs w:val="18"/>
              </w:rPr>
            </w:pPr>
          </w:p>
        </w:tc>
      </w:tr>
      <w:tr w14:paraId="6A2CE19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555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4BA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6383">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F2A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C56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E41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A80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7EA9">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73E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C40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E854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D7F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208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3C19">
            <w:pPr>
              <w:jc w:val="center"/>
              <w:rPr>
                <w:rFonts w:ascii="仿宋_GB2312" w:hAnsi="宋体" w:eastAsia="仿宋_GB2312"/>
                <w:color w:val="000000"/>
                <w:sz w:val="18"/>
                <w:szCs w:val="18"/>
              </w:rPr>
            </w:pPr>
          </w:p>
        </w:tc>
      </w:tr>
      <w:tr w14:paraId="7BCA46B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873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554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F74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229D">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E7CB">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B59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469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D70E">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6F3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5280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22C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02E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6D9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487D">
            <w:pPr>
              <w:jc w:val="center"/>
              <w:rPr>
                <w:rFonts w:ascii="仿宋_GB2312" w:hAnsi="宋体" w:eastAsia="仿宋_GB2312"/>
                <w:color w:val="000000"/>
                <w:sz w:val="18"/>
                <w:szCs w:val="18"/>
              </w:rPr>
            </w:pPr>
          </w:p>
        </w:tc>
      </w:tr>
      <w:tr w14:paraId="013AE0D1">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4E0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654B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C89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889A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0D0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207A8">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EC1E">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1C11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C80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08D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270EA">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66A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9B8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4B53">
            <w:pPr>
              <w:jc w:val="center"/>
              <w:rPr>
                <w:rFonts w:ascii="仿宋_GB2312" w:hAnsi="宋体" w:eastAsia="仿宋_GB2312"/>
                <w:color w:val="000000"/>
                <w:sz w:val="18"/>
                <w:szCs w:val="18"/>
              </w:rPr>
            </w:pPr>
          </w:p>
        </w:tc>
      </w:tr>
      <w:tr w14:paraId="67C90E3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9D3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D98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D9FCD">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57D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2AEB">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DF9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391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C8C9">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6D7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E23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33E8">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B6A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442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E4E8">
            <w:pPr>
              <w:jc w:val="center"/>
              <w:rPr>
                <w:rFonts w:ascii="仿宋_GB2312" w:hAnsi="宋体" w:eastAsia="仿宋_GB2312"/>
                <w:color w:val="000000"/>
                <w:sz w:val="18"/>
                <w:szCs w:val="18"/>
              </w:rPr>
            </w:pPr>
          </w:p>
        </w:tc>
      </w:tr>
      <w:tr w14:paraId="373F440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8C2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187EB">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A1A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72B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E6C45">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834B">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C89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475E1">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B03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8EE3">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CB6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3A1C">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97A5">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4166">
            <w:pPr>
              <w:jc w:val="center"/>
              <w:rPr>
                <w:rFonts w:ascii="仿宋_GB2312" w:hAnsi="宋体" w:eastAsia="仿宋_GB2312"/>
                <w:color w:val="000000"/>
                <w:sz w:val="18"/>
                <w:szCs w:val="18"/>
              </w:rPr>
            </w:pPr>
          </w:p>
        </w:tc>
      </w:tr>
      <w:tr w14:paraId="742F2B55">
        <w:tblPrEx>
          <w:tblCellMar>
            <w:top w:w="0" w:type="dxa"/>
            <w:left w:w="0" w:type="dxa"/>
            <w:bottom w:w="0" w:type="dxa"/>
            <w:right w:w="0" w:type="dxa"/>
          </w:tblCellMar>
        </w:tblPrEx>
        <w:trPr>
          <w:trHeight w:val="55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3A7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C48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7E0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C3F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B37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7E5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E77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8C0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35ED">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11C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D19A">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7B6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7B2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16E3">
            <w:pPr>
              <w:jc w:val="center"/>
              <w:rPr>
                <w:rFonts w:ascii="仿宋_GB2312" w:hAnsi="宋体" w:eastAsia="仿宋_GB2312"/>
                <w:color w:val="000000"/>
                <w:sz w:val="18"/>
                <w:szCs w:val="18"/>
              </w:rPr>
            </w:pPr>
          </w:p>
        </w:tc>
      </w:tr>
      <w:tr w14:paraId="3A6874C4">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1E1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D39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56F3">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61D3">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04D0">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744A">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25C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40E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6E8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9A94">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03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678E">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E42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D700">
            <w:pPr>
              <w:jc w:val="center"/>
              <w:rPr>
                <w:rFonts w:ascii="仿宋_GB2312" w:hAnsi="宋体" w:eastAsia="仿宋_GB2312"/>
                <w:color w:val="000000"/>
                <w:sz w:val="18"/>
                <w:szCs w:val="18"/>
              </w:rPr>
            </w:pPr>
          </w:p>
        </w:tc>
      </w:tr>
      <w:tr w14:paraId="0413F22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C6F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842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AC1FA">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03FB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BC2A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30DC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E9C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1415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4A98">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BA88">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CFEA">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B23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0D5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22AD">
            <w:pPr>
              <w:jc w:val="center"/>
              <w:rPr>
                <w:rFonts w:ascii="仿宋_GB2312" w:hAnsi="宋体" w:eastAsia="仿宋_GB2312"/>
                <w:color w:val="000000"/>
                <w:sz w:val="18"/>
                <w:szCs w:val="18"/>
              </w:rPr>
            </w:pPr>
          </w:p>
        </w:tc>
      </w:tr>
      <w:tr w14:paraId="159BA2D9">
        <w:tblPrEx>
          <w:tblCellMar>
            <w:top w:w="0" w:type="dxa"/>
            <w:left w:w="0" w:type="dxa"/>
            <w:bottom w:w="0" w:type="dxa"/>
            <w:right w:w="0" w:type="dxa"/>
          </w:tblCellMar>
        </w:tblPrEx>
        <w:trPr>
          <w:trHeight w:val="399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F62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33C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6EB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AB4A">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A58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B63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E37D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21F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540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2EB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6DAB">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CE6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2246">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8165">
            <w:pPr>
              <w:jc w:val="center"/>
              <w:rPr>
                <w:rFonts w:ascii="仿宋_GB2312" w:hAnsi="宋体" w:eastAsia="仿宋_GB2312"/>
                <w:color w:val="000000"/>
                <w:sz w:val="18"/>
                <w:szCs w:val="18"/>
              </w:rPr>
            </w:pPr>
          </w:p>
        </w:tc>
      </w:tr>
      <w:tr w14:paraId="2B49DFC0">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1F0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BCD9">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行政</w:t>
            </w:r>
          </w:p>
          <w:p w14:paraId="393C9F93">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许可</w:t>
            </w:r>
          </w:p>
          <w:p w14:paraId="03F056E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类事</w:t>
            </w:r>
          </w:p>
          <w:p w14:paraId="3BF2450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761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1013">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282D6752">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1F3890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B2C2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347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501E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24E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780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50E36">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2BC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68AE">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A45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8DC6">
            <w:pPr>
              <w:widowControl/>
              <w:jc w:val="left"/>
              <w:rPr>
                <w:rFonts w:ascii="仿宋_GB2312" w:hAnsi="宋体" w:eastAsia="仿宋_GB2312"/>
                <w:color w:val="000000"/>
                <w:sz w:val="18"/>
                <w:szCs w:val="18"/>
              </w:rPr>
            </w:pPr>
          </w:p>
        </w:tc>
      </w:tr>
      <w:tr w14:paraId="4307A18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04B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236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AC93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D5B16">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A73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75E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110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F4B1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9B0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9C23">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C825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F96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C33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D765">
            <w:pPr>
              <w:jc w:val="center"/>
              <w:rPr>
                <w:rFonts w:ascii="仿宋_GB2312" w:hAnsi="宋体" w:eastAsia="仿宋_GB2312"/>
                <w:color w:val="000000"/>
                <w:sz w:val="18"/>
                <w:szCs w:val="18"/>
              </w:rPr>
            </w:pPr>
          </w:p>
        </w:tc>
      </w:tr>
      <w:tr w14:paraId="4052255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A5B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8A6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74E6">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5239">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CAC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C5A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38E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B187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A86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3955">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EEC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02A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298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A684">
            <w:pPr>
              <w:jc w:val="center"/>
              <w:rPr>
                <w:rFonts w:ascii="仿宋_GB2312" w:hAnsi="宋体" w:eastAsia="仿宋_GB2312"/>
                <w:color w:val="000000"/>
                <w:sz w:val="18"/>
                <w:szCs w:val="18"/>
              </w:rPr>
            </w:pPr>
          </w:p>
        </w:tc>
      </w:tr>
      <w:tr w14:paraId="75C33C3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F96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C45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F47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B06E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E746">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56C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1658">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809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7281">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268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D38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0CBE">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D67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FAB2">
            <w:pPr>
              <w:jc w:val="center"/>
              <w:rPr>
                <w:rFonts w:ascii="仿宋_GB2312" w:hAnsi="宋体" w:eastAsia="仿宋_GB2312"/>
                <w:color w:val="000000"/>
                <w:sz w:val="18"/>
                <w:szCs w:val="18"/>
              </w:rPr>
            </w:pPr>
          </w:p>
        </w:tc>
      </w:tr>
      <w:tr w14:paraId="50FC0B7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247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B32C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D681D">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A70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6A2D">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CBC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2F2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BB3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0923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CCC56">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142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414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289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6352">
            <w:pPr>
              <w:jc w:val="center"/>
              <w:rPr>
                <w:rFonts w:ascii="仿宋_GB2312" w:hAnsi="宋体" w:eastAsia="仿宋_GB2312"/>
                <w:color w:val="000000"/>
                <w:sz w:val="18"/>
                <w:szCs w:val="18"/>
              </w:rPr>
            </w:pPr>
          </w:p>
        </w:tc>
      </w:tr>
      <w:tr w14:paraId="6F3202E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4A3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73A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042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88B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18F5B">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0EF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940D">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B6B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58A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37A6">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6C3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8EB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D878">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5E1F">
            <w:pPr>
              <w:jc w:val="center"/>
              <w:rPr>
                <w:rFonts w:ascii="仿宋_GB2312" w:hAnsi="宋体" w:eastAsia="仿宋_GB2312"/>
                <w:color w:val="000000"/>
                <w:sz w:val="18"/>
                <w:szCs w:val="18"/>
              </w:rPr>
            </w:pPr>
          </w:p>
        </w:tc>
      </w:tr>
      <w:tr w14:paraId="42BD7204">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2C2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875F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03CA3">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107D">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0F9C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CA7B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B6A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9021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24B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59F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059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E0C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037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25D7">
            <w:pPr>
              <w:jc w:val="center"/>
              <w:rPr>
                <w:rFonts w:ascii="仿宋_GB2312" w:hAnsi="宋体" w:eastAsia="仿宋_GB2312"/>
                <w:color w:val="000000"/>
                <w:sz w:val="18"/>
                <w:szCs w:val="18"/>
              </w:rPr>
            </w:pPr>
          </w:p>
        </w:tc>
      </w:tr>
      <w:tr w14:paraId="75DDD44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E80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0EF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2C0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2EB66">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17E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4813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FEE6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EC0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58A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D4D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7F12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F3D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676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7A9E">
            <w:pPr>
              <w:jc w:val="center"/>
              <w:rPr>
                <w:rFonts w:ascii="仿宋_GB2312" w:hAnsi="宋体" w:eastAsia="仿宋_GB2312"/>
                <w:color w:val="000000"/>
                <w:sz w:val="18"/>
                <w:szCs w:val="18"/>
              </w:rPr>
            </w:pPr>
          </w:p>
        </w:tc>
      </w:tr>
      <w:tr w14:paraId="3EECFF6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D42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600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EAB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06934">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2FD8D">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D9D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5FC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1979">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DDF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D9C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E1A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180C">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E1D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88B9">
            <w:pPr>
              <w:jc w:val="center"/>
              <w:rPr>
                <w:rFonts w:ascii="仿宋_GB2312" w:hAnsi="宋体" w:eastAsia="仿宋_GB2312"/>
                <w:color w:val="000000"/>
                <w:sz w:val="18"/>
                <w:szCs w:val="18"/>
              </w:rPr>
            </w:pPr>
          </w:p>
        </w:tc>
      </w:tr>
      <w:tr w14:paraId="19B7621A">
        <w:tblPrEx>
          <w:tblCellMar>
            <w:top w:w="0" w:type="dxa"/>
            <w:left w:w="0" w:type="dxa"/>
            <w:bottom w:w="0" w:type="dxa"/>
            <w:right w:w="0" w:type="dxa"/>
          </w:tblCellMar>
        </w:tblPrEx>
        <w:trPr>
          <w:trHeight w:val="59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E60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3E2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C0CC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F7D83">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3218">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9443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8B5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5712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0FA3">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14F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FB06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2E4E">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D9F1">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EDBB">
            <w:pPr>
              <w:jc w:val="center"/>
              <w:rPr>
                <w:rFonts w:ascii="仿宋_GB2312" w:hAnsi="宋体" w:eastAsia="仿宋_GB2312"/>
                <w:color w:val="000000"/>
                <w:sz w:val="18"/>
                <w:szCs w:val="18"/>
              </w:rPr>
            </w:pPr>
          </w:p>
        </w:tc>
      </w:tr>
      <w:tr w14:paraId="410FD9D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A0C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9D83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D7E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724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3F47">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8BD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0CE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686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D361">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8278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F861">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F81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5551">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58D4">
            <w:pPr>
              <w:jc w:val="center"/>
              <w:rPr>
                <w:rFonts w:ascii="仿宋_GB2312" w:hAnsi="宋体" w:eastAsia="仿宋_GB2312"/>
                <w:color w:val="000000"/>
                <w:sz w:val="18"/>
                <w:szCs w:val="18"/>
              </w:rPr>
            </w:pPr>
          </w:p>
        </w:tc>
      </w:tr>
      <w:tr w14:paraId="7DFB7FB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F775">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14E3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7B54">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81CC">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FD82">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3B0E6">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AE8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F3E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97E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8E88">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E1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C35E">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14D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7931">
            <w:pPr>
              <w:jc w:val="center"/>
              <w:rPr>
                <w:rFonts w:ascii="仿宋_GB2312" w:hAnsi="宋体" w:eastAsia="仿宋_GB2312"/>
                <w:color w:val="000000"/>
                <w:sz w:val="18"/>
                <w:szCs w:val="18"/>
              </w:rPr>
            </w:pPr>
          </w:p>
        </w:tc>
      </w:tr>
      <w:tr w14:paraId="3F5E19B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E8E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F9D9">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5F0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079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D45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982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F6A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B26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AAB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02E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B41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49B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88D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D406">
            <w:pPr>
              <w:jc w:val="center"/>
              <w:rPr>
                <w:rFonts w:ascii="仿宋_GB2312" w:hAnsi="宋体" w:eastAsia="仿宋_GB2312"/>
                <w:color w:val="000000"/>
                <w:sz w:val="18"/>
                <w:szCs w:val="18"/>
              </w:rPr>
            </w:pPr>
          </w:p>
        </w:tc>
      </w:tr>
      <w:tr w14:paraId="4039C11C">
        <w:tblPrEx>
          <w:tblCellMar>
            <w:top w:w="0" w:type="dxa"/>
            <w:left w:w="0" w:type="dxa"/>
            <w:bottom w:w="0" w:type="dxa"/>
            <w:right w:w="0" w:type="dxa"/>
          </w:tblCellMar>
        </w:tblPrEx>
        <w:trPr>
          <w:trHeight w:val="386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66B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E2A5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C83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185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939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E46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483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D2ED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B2D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C51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C4E9">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0B2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C94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04DC">
            <w:pPr>
              <w:jc w:val="center"/>
              <w:rPr>
                <w:rFonts w:ascii="仿宋_GB2312" w:hAnsi="宋体" w:eastAsia="仿宋_GB2312"/>
                <w:color w:val="000000"/>
                <w:sz w:val="18"/>
                <w:szCs w:val="18"/>
              </w:rPr>
            </w:pPr>
          </w:p>
        </w:tc>
      </w:tr>
      <w:tr w14:paraId="614B979E">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BEA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249B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D13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对不符合规定条件的医疗机构擅自从事精神障碍诊断、治疗的处罚</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FF61">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法律法规和政策文件；</w:t>
            </w:r>
          </w:p>
          <w:p w14:paraId="7032461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14CA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65F50B4">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6D5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E52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6DF8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E4280">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7F1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42A1">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9DC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E629">
            <w:pPr>
              <w:widowControl/>
              <w:jc w:val="left"/>
              <w:rPr>
                <w:rFonts w:ascii="仿宋_GB2312" w:hAnsi="宋体" w:eastAsia="仿宋_GB2312"/>
                <w:color w:val="000000"/>
                <w:sz w:val="18"/>
                <w:szCs w:val="18"/>
              </w:rPr>
            </w:pPr>
          </w:p>
        </w:tc>
      </w:tr>
      <w:tr w14:paraId="035630DA">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C14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0950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4FE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73FCA">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27F5">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D2D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7AF78">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285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B193">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E6C8">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E6F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59B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035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7160">
            <w:pPr>
              <w:jc w:val="center"/>
              <w:rPr>
                <w:rFonts w:ascii="仿宋_GB2312" w:hAnsi="宋体" w:eastAsia="仿宋_GB2312"/>
                <w:color w:val="000000"/>
                <w:sz w:val="18"/>
                <w:szCs w:val="18"/>
              </w:rPr>
            </w:pPr>
          </w:p>
        </w:tc>
      </w:tr>
      <w:tr w14:paraId="78E9AED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2FA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982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49369">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53CB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8EFA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3C1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50E8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4C8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36B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B50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417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5625">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F63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B141">
            <w:pPr>
              <w:jc w:val="center"/>
              <w:rPr>
                <w:rFonts w:ascii="仿宋_GB2312" w:hAnsi="宋体" w:eastAsia="仿宋_GB2312"/>
                <w:color w:val="000000"/>
                <w:sz w:val="18"/>
                <w:szCs w:val="18"/>
              </w:rPr>
            </w:pPr>
          </w:p>
        </w:tc>
      </w:tr>
      <w:tr w14:paraId="58A1D8D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308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5254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228B">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546F">
            <w:pPr>
              <w:widowControl/>
              <w:jc w:val="lef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受理和立案信息，包括：案件受理记录、立案报告；</w:t>
            </w:r>
          </w:p>
          <w:p w14:paraId="11629B4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1D9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7AE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364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08EE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386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84D1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9964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06A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8B36">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61A3">
            <w:pPr>
              <w:jc w:val="center"/>
              <w:rPr>
                <w:rFonts w:ascii="仿宋_GB2312" w:hAnsi="宋体" w:eastAsia="仿宋_GB2312"/>
                <w:color w:val="000000"/>
                <w:sz w:val="18"/>
                <w:szCs w:val="18"/>
              </w:rPr>
            </w:pPr>
          </w:p>
        </w:tc>
      </w:tr>
      <w:tr w14:paraId="2901D6C3">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461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4FD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BD3E">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9DD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504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DDB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3BD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6BE1">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FBBD">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5E1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796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7993">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8CF3">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64D0">
            <w:pPr>
              <w:jc w:val="center"/>
              <w:rPr>
                <w:rFonts w:ascii="仿宋_GB2312" w:hAnsi="宋体" w:eastAsia="仿宋_GB2312"/>
                <w:color w:val="000000"/>
                <w:sz w:val="18"/>
                <w:szCs w:val="18"/>
              </w:rPr>
            </w:pPr>
          </w:p>
        </w:tc>
      </w:tr>
      <w:tr w14:paraId="53C28BD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128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C88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0906">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2F1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F4D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AB7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6E91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6D3B">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3199">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1FE5">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EA13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7977">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240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202C">
            <w:pPr>
              <w:jc w:val="center"/>
              <w:rPr>
                <w:rFonts w:ascii="仿宋_GB2312" w:hAnsi="宋体" w:eastAsia="仿宋_GB2312"/>
                <w:color w:val="000000"/>
                <w:sz w:val="18"/>
                <w:szCs w:val="18"/>
              </w:rPr>
            </w:pPr>
          </w:p>
        </w:tc>
      </w:tr>
      <w:tr w14:paraId="15A1EEBD">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07D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7F0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4B98">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AB92">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461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E5CE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4089">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79CC5">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E1E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7AA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AE815">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545E">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C70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1552">
            <w:pPr>
              <w:jc w:val="center"/>
              <w:rPr>
                <w:rFonts w:ascii="仿宋_GB2312" w:hAnsi="宋体" w:eastAsia="仿宋_GB2312"/>
                <w:color w:val="000000"/>
                <w:sz w:val="18"/>
                <w:szCs w:val="18"/>
              </w:rPr>
            </w:pPr>
          </w:p>
        </w:tc>
      </w:tr>
      <w:tr w14:paraId="5FF79DCE">
        <w:tblPrEx>
          <w:tblCellMar>
            <w:top w:w="0" w:type="dxa"/>
            <w:left w:w="0" w:type="dxa"/>
            <w:bottom w:w="0" w:type="dxa"/>
            <w:right w:w="0" w:type="dxa"/>
          </w:tblCellMar>
        </w:tblPrEx>
        <w:trPr>
          <w:trHeight w:val="251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582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516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CB0D">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4A5E7">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6D3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A5D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83D4">
            <w:pPr>
              <w:jc w:val="center"/>
              <w:rPr>
                <w:rFonts w:ascii="仿宋_GB2312" w:hAnsi="宋体" w:eastAsia="仿宋_GB2312"/>
                <w:color w:val="000000"/>
                <w:sz w:val="18"/>
                <w:szCs w:val="18"/>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F15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57FC">
            <w:pPr>
              <w:jc w:val="center"/>
              <w:rPr>
                <w:rFonts w:ascii="仿宋_GB2312" w:hAnsi="宋体" w:eastAsia="仿宋_GB2312"/>
                <w:color w:val="000000"/>
                <w:sz w:val="18"/>
                <w:szCs w:val="18"/>
              </w:rPr>
            </w:pP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2F0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032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2187">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7A5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A1E4">
            <w:pPr>
              <w:jc w:val="center"/>
              <w:rPr>
                <w:rFonts w:ascii="仿宋_GB2312" w:hAnsi="宋体" w:eastAsia="仿宋_GB2312"/>
                <w:color w:val="000000"/>
                <w:sz w:val="18"/>
                <w:szCs w:val="18"/>
              </w:rPr>
            </w:pPr>
          </w:p>
        </w:tc>
      </w:tr>
      <w:tr w14:paraId="70BA228A">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84E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1C99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D0F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6058">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5A58">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4923">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1B86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08A89">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AB8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EEF8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ABE8">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C065">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7728">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A43A">
            <w:pPr>
              <w:jc w:val="center"/>
              <w:rPr>
                <w:rFonts w:ascii="仿宋_GB2312" w:hAnsi="宋体" w:eastAsia="仿宋_GB2312"/>
                <w:color w:val="000000"/>
                <w:sz w:val="18"/>
                <w:szCs w:val="18"/>
              </w:rPr>
            </w:pPr>
          </w:p>
        </w:tc>
      </w:tr>
      <w:tr w14:paraId="286CBC1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9CE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E1F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3F9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0DE7">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D1D17">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5A5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4805">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07D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4C09">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3FB1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2A7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86C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97F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C097">
            <w:pPr>
              <w:jc w:val="center"/>
              <w:rPr>
                <w:rFonts w:ascii="仿宋_GB2312" w:hAnsi="宋体" w:eastAsia="仿宋_GB2312"/>
                <w:color w:val="000000"/>
                <w:sz w:val="18"/>
                <w:szCs w:val="18"/>
              </w:rPr>
            </w:pPr>
          </w:p>
        </w:tc>
      </w:tr>
      <w:tr w14:paraId="6F7710C1">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BE2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EED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C29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148C">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5138">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A93A8">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C52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657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B929">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47E3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55E9">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A9D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1B6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DC08">
            <w:pPr>
              <w:jc w:val="center"/>
              <w:rPr>
                <w:rFonts w:ascii="仿宋_GB2312" w:hAnsi="宋体" w:eastAsia="仿宋_GB2312"/>
                <w:color w:val="000000"/>
                <w:sz w:val="18"/>
                <w:szCs w:val="18"/>
              </w:rPr>
            </w:pPr>
          </w:p>
        </w:tc>
      </w:tr>
      <w:tr w14:paraId="1853B50B">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BA31">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0A1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AA2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E9960">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8B4C">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7FB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12E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1CE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785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CC16">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7D9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54AC">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DE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4F3B">
            <w:pPr>
              <w:jc w:val="center"/>
              <w:rPr>
                <w:rFonts w:ascii="仿宋_GB2312" w:hAnsi="宋体" w:eastAsia="仿宋_GB2312"/>
                <w:color w:val="000000"/>
                <w:sz w:val="18"/>
                <w:szCs w:val="18"/>
              </w:rPr>
            </w:pPr>
          </w:p>
        </w:tc>
      </w:tr>
      <w:tr w14:paraId="06CE068D">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609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AEE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85CA">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90E57">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0A56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021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D013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CCB5">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948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584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08A">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362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C91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8B6C">
            <w:pPr>
              <w:jc w:val="center"/>
              <w:rPr>
                <w:rFonts w:ascii="仿宋_GB2312" w:hAnsi="宋体" w:eastAsia="仿宋_GB2312"/>
                <w:color w:val="000000"/>
                <w:sz w:val="18"/>
                <w:szCs w:val="18"/>
              </w:rPr>
            </w:pPr>
          </w:p>
        </w:tc>
      </w:tr>
      <w:tr w14:paraId="278978D6">
        <w:tblPrEx>
          <w:tblCellMar>
            <w:top w:w="0" w:type="dxa"/>
            <w:left w:w="0" w:type="dxa"/>
            <w:bottom w:w="0" w:type="dxa"/>
            <w:right w:w="0" w:type="dxa"/>
          </w:tblCellMar>
        </w:tblPrEx>
        <w:trPr>
          <w:trHeight w:val="1848"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F6D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ACD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CA19">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CDE2D">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DB96">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BE8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81EF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92FB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7AE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CBC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1BFA">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F6E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7CC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64CF">
            <w:pPr>
              <w:jc w:val="center"/>
              <w:rPr>
                <w:rFonts w:ascii="仿宋_GB2312" w:hAnsi="宋体" w:eastAsia="仿宋_GB2312"/>
                <w:color w:val="000000"/>
                <w:sz w:val="18"/>
                <w:szCs w:val="18"/>
              </w:rPr>
            </w:pPr>
          </w:p>
        </w:tc>
      </w:tr>
      <w:tr w14:paraId="65F59295">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CBD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899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89F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3096E">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法律法规和政策文件；</w:t>
            </w:r>
          </w:p>
          <w:p w14:paraId="031011E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BEB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F54F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C44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BC9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B464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1F76">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1990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A157">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363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7A3D">
            <w:pPr>
              <w:widowControl/>
              <w:jc w:val="left"/>
              <w:rPr>
                <w:rFonts w:ascii="仿宋_GB2312" w:hAnsi="宋体" w:eastAsia="仿宋_GB2312"/>
                <w:color w:val="000000"/>
                <w:sz w:val="18"/>
                <w:szCs w:val="18"/>
              </w:rPr>
            </w:pPr>
          </w:p>
        </w:tc>
      </w:tr>
      <w:tr w14:paraId="7FB104F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03D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458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B17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4C2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9DD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2623">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5F6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614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566C">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9117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52915">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8CF7">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082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9884">
            <w:pPr>
              <w:jc w:val="center"/>
              <w:rPr>
                <w:rFonts w:ascii="仿宋_GB2312" w:hAnsi="宋体" w:eastAsia="仿宋_GB2312"/>
                <w:color w:val="000000"/>
                <w:sz w:val="18"/>
                <w:szCs w:val="18"/>
              </w:rPr>
            </w:pPr>
          </w:p>
        </w:tc>
      </w:tr>
      <w:tr w14:paraId="70091AC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538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B6E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AF4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B53B">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42FB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92E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9162">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C5B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3DF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CB1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073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CE85">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A5E3">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A453">
            <w:pPr>
              <w:jc w:val="center"/>
              <w:rPr>
                <w:rFonts w:ascii="仿宋_GB2312" w:hAnsi="宋体" w:eastAsia="仿宋_GB2312"/>
                <w:color w:val="000000"/>
                <w:sz w:val="18"/>
                <w:szCs w:val="18"/>
              </w:rPr>
            </w:pPr>
          </w:p>
        </w:tc>
      </w:tr>
      <w:tr w14:paraId="31A8E42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D50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118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89F30">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23DF6">
            <w:pPr>
              <w:widowControl/>
              <w:jc w:val="lef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受理和立案信息，包括：案件受理记录、立案报告；</w:t>
            </w:r>
          </w:p>
          <w:p w14:paraId="28C9831C">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39E2">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1AD8">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C1A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D88E">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7E63">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EA7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B4B9">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E4E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A894">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D7AA">
            <w:pPr>
              <w:jc w:val="center"/>
              <w:rPr>
                <w:rFonts w:ascii="仿宋_GB2312" w:hAnsi="宋体" w:eastAsia="仿宋_GB2312"/>
                <w:color w:val="000000"/>
                <w:sz w:val="18"/>
                <w:szCs w:val="18"/>
              </w:rPr>
            </w:pPr>
          </w:p>
        </w:tc>
      </w:tr>
      <w:tr w14:paraId="366DF98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380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4A3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EEB2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FDCA">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ABD0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F68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19D9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2E2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9C1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954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5ED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127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BE84">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8FEF">
            <w:pPr>
              <w:jc w:val="center"/>
              <w:rPr>
                <w:rFonts w:ascii="仿宋_GB2312" w:hAnsi="宋体" w:eastAsia="仿宋_GB2312"/>
                <w:color w:val="000000"/>
                <w:sz w:val="18"/>
                <w:szCs w:val="18"/>
              </w:rPr>
            </w:pPr>
          </w:p>
        </w:tc>
      </w:tr>
      <w:tr w14:paraId="6BF1570A">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841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D6D35">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6A5E">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36E03">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82F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E58B">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4CF5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2479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508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609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52A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708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314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D11D">
            <w:pPr>
              <w:jc w:val="center"/>
              <w:rPr>
                <w:rFonts w:ascii="仿宋_GB2312" w:hAnsi="宋体" w:eastAsia="仿宋_GB2312"/>
                <w:color w:val="000000"/>
                <w:sz w:val="18"/>
                <w:szCs w:val="18"/>
              </w:rPr>
            </w:pPr>
          </w:p>
        </w:tc>
      </w:tr>
      <w:tr w14:paraId="3D3E6BA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373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691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9D9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C075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FE7C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0EA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4D48">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F9BF">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92F3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4E1A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781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ABF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8941">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3705">
            <w:pPr>
              <w:jc w:val="center"/>
              <w:rPr>
                <w:rFonts w:ascii="仿宋_GB2312" w:hAnsi="宋体" w:eastAsia="仿宋_GB2312"/>
                <w:color w:val="000000"/>
                <w:sz w:val="18"/>
                <w:szCs w:val="18"/>
              </w:rPr>
            </w:pPr>
          </w:p>
        </w:tc>
      </w:tr>
      <w:tr w14:paraId="5DEC737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693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5A5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3558">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4305">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03C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B11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F71B">
            <w:pPr>
              <w:jc w:val="center"/>
              <w:rPr>
                <w:rFonts w:ascii="仿宋_GB2312" w:hAnsi="宋体" w:eastAsia="仿宋_GB2312"/>
                <w:color w:val="000000"/>
                <w:sz w:val="18"/>
                <w:szCs w:val="18"/>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0B84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2E57">
            <w:pPr>
              <w:jc w:val="center"/>
              <w:rPr>
                <w:rFonts w:ascii="仿宋_GB2312" w:hAnsi="宋体" w:eastAsia="仿宋_GB2312"/>
                <w:color w:val="000000"/>
                <w:sz w:val="18"/>
                <w:szCs w:val="18"/>
              </w:rPr>
            </w:pP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850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9E43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4749">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3DE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1218">
            <w:pPr>
              <w:jc w:val="center"/>
              <w:rPr>
                <w:rFonts w:ascii="仿宋_GB2312" w:hAnsi="宋体" w:eastAsia="仿宋_GB2312"/>
                <w:color w:val="000000"/>
                <w:sz w:val="18"/>
                <w:szCs w:val="18"/>
              </w:rPr>
            </w:pPr>
          </w:p>
        </w:tc>
      </w:tr>
      <w:tr w14:paraId="1AA5569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C79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0CF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681B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9620">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7E645">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E3F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A568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3395">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AE3A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0B5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9450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E44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E08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EAC9">
            <w:pPr>
              <w:jc w:val="center"/>
              <w:rPr>
                <w:rFonts w:ascii="仿宋_GB2312" w:hAnsi="宋体" w:eastAsia="仿宋_GB2312"/>
                <w:color w:val="000000"/>
                <w:sz w:val="18"/>
                <w:szCs w:val="18"/>
              </w:rPr>
            </w:pPr>
          </w:p>
        </w:tc>
      </w:tr>
      <w:tr w14:paraId="26ADDC4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5F0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3DD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9F2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125D7">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F0F7">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003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192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F2B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D8671">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BF6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5A68">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ECC3">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E7F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077F">
            <w:pPr>
              <w:jc w:val="center"/>
              <w:rPr>
                <w:rFonts w:ascii="仿宋_GB2312" w:hAnsi="宋体" w:eastAsia="仿宋_GB2312"/>
                <w:color w:val="000000"/>
                <w:sz w:val="18"/>
                <w:szCs w:val="18"/>
              </w:rPr>
            </w:pPr>
          </w:p>
        </w:tc>
      </w:tr>
      <w:tr w14:paraId="7881B93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A8A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9AEA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E67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EF99">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4198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7E2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707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4A2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2F6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1C03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82C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BAE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507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F591">
            <w:pPr>
              <w:jc w:val="center"/>
              <w:rPr>
                <w:rFonts w:ascii="仿宋_GB2312" w:hAnsi="宋体" w:eastAsia="仿宋_GB2312"/>
                <w:color w:val="000000"/>
                <w:sz w:val="18"/>
                <w:szCs w:val="18"/>
              </w:rPr>
            </w:pPr>
          </w:p>
        </w:tc>
      </w:tr>
      <w:tr w14:paraId="4DB11D53">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6E41">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50F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3B5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EF477">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5058">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B001">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FD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18AB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A1C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55BF">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7FC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87A7">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CEE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735A">
            <w:pPr>
              <w:jc w:val="center"/>
              <w:rPr>
                <w:rFonts w:ascii="仿宋_GB2312" w:hAnsi="宋体" w:eastAsia="仿宋_GB2312"/>
                <w:color w:val="000000"/>
                <w:sz w:val="18"/>
                <w:szCs w:val="18"/>
              </w:rPr>
            </w:pPr>
          </w:p>
        </w:tc>
      </w:tr>
      <w:tr w14:paraId="4EEEC34B">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126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3A8E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671A">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2BCE">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D03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FE6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EA0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DB0E">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F48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FA5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3E7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4813">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5C25">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AE36">
            <w:pPr>
              <w:jc w:val="center"/>
              <w:rPr>
                <w:rFonts w:ascii="仿宋_GB2312" w:hAnsi="宋体" w:eastAsia="仿宋_GB2312"/>
                <w:color w:val="000000"/>
                <w:sz w:val="18"/>
                <w:szCs w:val="18"/>
              </w:rPr>
            </w:pPr>
          </w:p>
        </w:tc>
      </w:tr>
      <w:tr w14:paraId="290DF1E0">
        <w:tblPrEx>
          <w:tblCellMar>
            <w:top w:w="0" w:type="dxa"/>
            <w:left w:w="0" w:type="dxa"/>
            <w:bottom w:w="0" w:type="dxa"/>
            <w:right w:w="0" w:type="dxa"/>
          </w:tblCellMar>
        </w:tblPrEx>
        <w:trPr>
          <w:trHeight w:val="375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A0B5">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937F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420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92D1">
            <w:pPr>
              <w:jc w:val="left"/>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93B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D649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CA7A1">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D44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442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ED83">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692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A83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169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8F3B">
            <w:pPr>
              <w:jc w:val="center"/>
              <w:rPr>
                <w:rFonts w:ascii="仿宋_GB2312" w:hAnsi="宋体" w:eastAsia="仿宋_GB2312"/>
                <w:color w:val="000000"/>
                <w:sz w:val="18"/>
                <w:szCs w:val="18"/>
              </w:rPr>
            </w:pPr>
          </w:p>
        </w:tc>
      </w:tr>
      <w:tr w14:paraId="45F49A55">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A5F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209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3C5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放射源诊疗技术 和医用辐射机构 许可（权限内〉</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4B45">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772C8BEC">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B45E2F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68F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《中华人民共和国行政许可法》、《中华人民共和国职业病防治法》、《放射性同位素与射线装置安全和防护条例》、《放射诊疗管理规定》</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E60E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522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3D5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2AF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CAF44">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400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DCD1">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261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994F">
            <w:pPr>
              <w:widowControl/>
              <w:jc w:val="left"/>
              <w:rPr>
                <w:rFonts w:ascii="仿宋_GB2312" w:hAnsi="宋体" w:eastAsia="仿宋_GB2312"/>
                <w:color w:val="000000"/>
                <w:sz w:val="18"/>
                <w:szCs w:val="18"/>
              </w:rPr>
            </w:pPr>
          </w:p>
        </w:tc>
      </w:tr>
      <w:tr w14:paraId="37D38310">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81D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511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D82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5159">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4B0F2">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3D99">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295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318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05AF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0BD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2AD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98A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67D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6AAE">
            <w:pPr>
              <w:jc w:val="center"/>
              <w:rPr>
                <w:rFonts w:ascii="仿宋_GB2312" w:hAnsi="宋体" w:eastAsia="仿宋_GB2312"/>
                <w:color w:val="000000"/>
                <w:sz w:val="18"/>
                <w:szCs w:val="18"/>
              </w:rPr>
            </w:pPr>
          </w:p>
        </w:tc>
      </w:tr>
      <w:tr w14:paraId="7B0A399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C47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FC55">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10CC6">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483B">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795D">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386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11D8">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AC6E">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622D">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293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3CA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DB1C">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EFC4">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6DC7">
            <w:pPr>
              <w:jc w:val="center"/>
              <w:rPr>
                <w:rFonts w:ascii="仿宋_GB2312" w:hAnsi="宋体" w:eastAsia="仿宋_GB2312"/>
                <w:color w:val="000000"/>
                <w:sz w:val="18"/>
                <w:szCs w:val="18"/>
              </w:rPr>
            </w:pPr>
          </w:p>
        </w:tc>
      </w:tr>
      <w:tr w14:paraId="7F73CBA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D531">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FF8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1E9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57DF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04F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250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BAC2">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A61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0C8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6A6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BD3E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0935">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AC3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6C4E">
            <w:pPr>
              <w:jc w:val="center"/>
              <w:rPr>
                <w:rFonts w:ascii="仿宋_GB2312" w:hAnsi="宋体" w:eastAsia="仿宋_GB2312"/>
                <w:color w:val="000000"/>
                <w:sz w:val="18"/>
                <w:szCs w:val="18"/>
              </w:rPr>
            </w:pPr>
          </w:p>
        </w:tc>
      </w:tr>
      <w:tr w14:paraId="1194E8C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A9A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EA7F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BA163">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343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DDDF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7D3A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4654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98D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551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41078">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FAA5">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FC75">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CBA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D96D">
            <w:pPr>
              <w:jc w:val="center"/>
              <w:rPr>
                <w:rFonts w:ascii="仿宋_GB2312" w:hAnsi="宋体" w:eastAsia="仿宋_GB2312"/>
                <w:color w:val="000000"/>
                <w:sz w:val="18"/>
                <w:szCs w:val="18"/>
              </w:rPr>
            </w:pPr>
          </w:p>
        </w:tc>
      </w:tr>
      <w:tr w14:paraId="3CA16DE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6131">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4A6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E5B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42A6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ED9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077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638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9AC8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A309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EA1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124A">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531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74E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0804">
            <w:pPr>
              <w:jc w:val="center"/>
              <w:rPr>
                <w:rFonts w:ascii="仿宋_GB2312" w:hAnsi="宋体" w:eastAsia="仿宋_GB2312"/>
                <w:color w:val="000000"/>
                <w:sz w:val="18"/>
                <w:szCs w:val="18"/>
              </w:rPr>
            </w:pPr>
          </w:p>
        </w:tc>
      </w:tr>
      <w:tr w14:paraId="4EE7DB5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7635">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F5FC">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5AA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C33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A58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4FDC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BAD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C2B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C4F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E3AA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F2C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1E3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23D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04F5">
            <w:pPr>
              <w:jc w:val="center"/>
              <w:rPr>
                <w:rFonts w:ascii="仿宋_GB2312" w:hAnsi="宋体" w:eastAsia="仿宋_GB2312"/>
                <w:color w:val="000000"/>
                <w:sz w:val="18"/>
                <w:szCs w:val="18"/>
              </w:rPr>
            </w:pPr>
          </w:p>
        </w:tc>
      </w:tr>
      <w:tr w14:paraId="2DC34CC0">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E2B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063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98A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61D3">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A33D">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F6687">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9B6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B5DB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045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2AD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B90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C53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C4B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007C">
            <w:pPr>
              <w:jc w:val="center"/>
              <w:rPr>
                <w:rFonts w:ascii="仿宋_GB2312" w:hAnsi="宋体" w:eastAsia="仿宋_GB2312"/>
                <w:color w:val="000000"/>
                <w:sz w:val="18"/>
                <w:szCs w:val="18"/>
              </w:rPr>
            </w:pPr>
          </w:p>
        </w:tc>
      </w:tr>
      <w:tr w14:paraId="0B2B4A6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270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C26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A4609">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13B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93B2">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EC7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C5D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BE8DD">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F3A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5BDF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E31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8B6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3B98">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B3CA">
            <w:pPr>
              <w:jc w:val="center"/>
              <w:rPr>
                <w:rFonts w:ascii="仿宋_GB2312" w:hAnsi="宋体" w:eastAsia="仿宋_GB2312"/>
                <w:color w:val="000000"/>
                <w:sz w:val="18"/>
                <w:szCs w:val="18"/>
              </w:rPr>
            </w:pPr>
          </w:p>
        </w:tc>
      </w:tr>
      <w:tr w14:paraId="03A3A35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8BB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97D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76D4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54C84">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DB7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C068">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5AB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D319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D90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7256">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6D3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BCC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9CC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B8C3">
            <w:pPr>
              <w:jc w:val="center"/>
              <w:rPr>
                <w:rFonts w:ascii="仿宋_GB2312" w:hAnsi="宋体" w:eastAsia="仿宋_GB2312"/>
                <w:color w:val="000000"/>
                <w:sz w:val="18"/>
                <w:szCs w:val="18"/>
              </w:rPr>
            </w:pPr>
          </w:p>
        </w:tc>
      </w:tr>
      <w:tr w14:paraId="6449A635">
        <w:tblPrEx>
          <w:tblCellMar>
            <w:top w:w="0" w:type="dxa"/>
            <w:left w:w="0" w:type="dxa"/>
            <w:bottom w:w="0" w:type="dxa"/>
            <w:right w:w="0" w:type="dxa"/>
          </w:tblCellMar>
        </w:tblPrEx>
        <w:trPr>
          <w:trHeight w:val="55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083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B047E">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9F1A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8C52">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89B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BC9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75CE">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8EEAB">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CC4C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32D2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C15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A1C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00A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2207">
            <w:pPr>
              <w:jc w:val="center"/>
              <w:rPr>
                <w:rFonts w:ascii="仿宋_GB2312" w:hAnsi="宋体" w:eastAsia="仿宋_GB2312"/>
                <w:color w:val="000000"/>
                <w:sz w:val="18"/>
                <w:szCs w:val="18"/>
              </w:rPr>
            </w:pPr>
          </w:p>
        </w:tc>
      </w:tr>
      <w:tr w14:paraId="4452E1E1">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BA6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1B6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C8EA">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DB31">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结果信息一一放射诊疗许可证信息</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B73C">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30F1">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D10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09F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FB0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693A">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501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8BA1">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E90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B210">
            <w:pPr>
              <w:jc w:val="center"/>
              <w:rPr>
                <w:rFonts w:ascii="仿宋_GB2312" w:hAnsi="宋体" w:eastAsia="仿宋_GB2312"/>
                <w:color w:val="000000"/>
                <w:sz w:val="18"/>
                <w:szCs w:val="18"/>
              </w:rPr>
            </w:pPr>
          </w:p>
        </w:tc>
      </w:tr>
      <w:tr w14:paraId="7C254A58">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134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D8D75">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FF52">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C3F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A84B">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422B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DD04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9C7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7089">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3FE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A88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783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AE0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4153">
            <w:pPr>
              <w:jc w:val="center"/>
              <w:rPr>
                <w:rFonts w:ascii="仿宋_GB2312" w:hAnsi="宋体" w:eastAsia="仿宋_GB2312"/>
                <w:color w:val="000000"/>
                <w:sz w:val="18"/>
                <w:szCs w:val="18"/>
              </w:rPr>
            </w:pPr>
          </w:p>
        </w:tc>
      </w:tr>
      <w:tr w14:paraId="64D2DB0C">
        <w:tblPrEx>
          <w:tblCellMar>
            <w:top w:w="0" w:type="dxa"/>
            <w:left w:w="0" w:type="dxa"/>
            <w:bottom w:w="0" w:type="dxa"/>
            <w:right w:w="0" w:type="dxa"/>
          </w:tblCellMar>
        </w:tblPrEx>
        <w:trPr>
          <w:trHeight w:val="391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FAE8">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021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4639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3E8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1CF33">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D65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1A78">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012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1A9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318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6BD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EDF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239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6619">
            <w:pPr>
              <w:jc w:val="center"/>
              <w:rPr>
                <w:rFonts w:ascii="仿宋_GB2312" w:hAnsi="宋体" w:eastAsia="仿宋_GB2312"/>
                <w:color w:val="000000"/>
                <w:sz w:val="18"/>
                <w:szCs w:val="18"/>
              </w:rPr>
            </w:pPr>
          </w:p>
        </w:tc>
      </w:tr>
      <w:tr w14:paraId="526093D0">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348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51F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6E2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放射源诊疗技术 和医用辐射机构 许可（权限内〉</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FD9D">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3C7D6D0E">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DC5B96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040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《中华人民共和国行政许可法》、《中华人民共和国职业病防治法》、《放射性同位素与射线装置安全和防护条例》、《放射诊疗管理规定》</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BD5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FDC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2C6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245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F192">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5DF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9F50">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B9D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B099">
            <w:pPr>
              <w:widowControl/>
              <w:jc w:val="left"/>
              <w:rPr>
                <w:rFonts w:ascii="仿宋_GB2312" w:hAnsi="宋体" w:eastAsia="仿宋_GB2312"/>
                <w:color w:val="000000"/>
                <w:sz w:val="18"/>
                <w:szCs w:val="18"/>
              </w:rPr>
            </w:pPr>
          </w:p>
        </w:tc>
      </w:tr>
      <w:tr w14:paraId="362E14E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796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F0E4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FD79">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964B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DC27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2730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952F">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B27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119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0B5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36A8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9D8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699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5D35">
            <w:pPr>
              <w:jc w:val="center"/>
              <w:rPr>
                <w:rFonts w:ascii="仿宋_GB2312" w:hAnsi="宋体" w:eastAsia="仿宋_GB2312"/>
                <w:color w:val="000000"/>
                <w:sz w:val="18"/>
                <w:szCs w:val="18"/>
              </w:rPr>
            </w:pPr>
          </w:p>
        </w:tc>
      </w:tr>
      <w:tr w14:paraId="660EB893">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C89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3318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3031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CCFD">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A48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421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9DC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3645">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39A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0C23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507D">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EB1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0FF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1CCA">
            <w:pPr>
              <w:jc w:val="center"/>
              <w:rPr>
                <w:rFonts w:ascii="仿宋_GB2312" w:hAnsi="宋体" w:eastAsia="仿宋_GB2312"/>
                <w:color w:val="000000"/>
                <w:sz w:val="18"/>
                <w:szCs w:val="18"/>
              </w:rPr>
            </w:pPr>
          </w:p>
        </w:tc>
      </w:tr>
      <w:tr w14:paraId="1ADF26B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448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9A39">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4936">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9C3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8D69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24F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412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EAA44">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6CD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0D9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F8ABB">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4979">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384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6279">
            <w:pPr>
              <w:jc w:val="center"/>
              <w:rPr>
                <w:rFonts w:ascii="仿宋_GB2312" w:hAnsi="宋体" w:eastAsia="仿宋_GB2312"/>
                <w:color w:val="000000"/>
                <w:sz w:val="18"/>
                <w:szCs w:val="18"/>
              </w:rPr>
            </w:pPr>
          </w:p>
        </w:tc>
      </w:tr>
      <w:tr w14:paraId="7618FD40">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6878">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084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81F9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41D4">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BB8F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D8D2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33705">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53FF">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8BE3C">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3752">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5E916">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94C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26E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5A87">
            <w:pPr>
              <w:jc w:val="center"/>
              <w:rPr>
                <w:rFonts w:ascii="仿宋_GB2312" w:hAnsi="宋体" w:eastAsia="仿宋_GB2312"/>
                <w:color w:val="000000"/>
                <w:sz w:val="18"/>
                <w:szCs w:val="18"/>
              </w:rPr>
            </w:pPr>
          </w:p>
        </w:tc>
      </w:tr>
      <w:tr w14:paraId="194106D9">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E2B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644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F013">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348F">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DE27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CED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48D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FE0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8BF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E5BE">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EF41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84B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68E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7992">
            <w:pPr>
              <w:jc w:val="center"/>
              <w:rPr>
                <w:rFonts w:ascii="仿宋_GB2312" w:hAnsi="宋体" w:eastAsia="仿宋_GB2312"/>
                <w:color w:val="000000"/>
                <w:sz w:val="18"/>
                <w:szCs w:val="18"/>
              </w:rPr>
            </w:pPr>
          </w:p>
        </w:tc>
      </w:tr>
      <w:tr w14:paraId="32063DB3">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AF3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A51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F53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4E06">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5753">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7E1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199B">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A4AB">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0B7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D1B3">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F815">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8B0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870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D082">
            <w:pPr>
              <w:jc w:val="center"/>
              <w:rPr>
                <w:rFonts w:ascii="仿宋_GB2312" w:hAnsi="宋体" w:eastAsia="仿宋_GB2312"/>
                <w:color w:val="000000"/>
                <w:sz w:val="18"/>
                <w:szCs w:val="18"/>
              </w:rPr>
            </w:pPr>
          </w:p>
        </w:tc>
      </w:tr>
      <w:tr w14:paraId="3A78C11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645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381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68F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3859">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F909">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519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58F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CE2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E229">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F05C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60B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0E0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43E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4F53">
            <w:pPr>
              <w:jc w:val="center"/>
              <w:rPr>
                <w:rFonts w:ascii="仿宋_GB2312" w:hAnsi="宋体" w:eastAsia="仿宋_GB2312"/>
                <w:color w:val="000000"/>
                <w:sz w:val="18"/>
                <w:szCs w:val="18"/>
              </w:rPr>
            </w:pPr>
          </w:p>
        </w:tc>
      </w:tr>
      <w:tr w14:paraId="6DAA0C66">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713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994F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564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1863">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B0AA">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3A05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EA2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4EC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E12D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12EA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CD2B">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726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429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FDE5">
            <w:pPr>
              <w:jc w:val="center"/>
              <w:rPr>
                <w:rFonts w:ascii="仿宋_GB2312" w:hAnsi="宋体" w:eastAsia="仿宋_GB2312"/>
                <w:color w:val="000000"/>
                <w:sz w:val="18"/>
                <w:szCs w:val="18"/>
              </w:rPr>
            </w:pPr>
          </w:p>
        </w:tc>
      </w:tr>
      <w:tr w14:paraId="242B15D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447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9339">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4DE83">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A0D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B6E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3E521">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10C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D21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258BA">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A34E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46A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11A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8C53">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D2A0">
            <w:pPr>
              <w:jc w:val="center"/>
              <w:rPr>
                <w:rFonts w:ascii="仿宋_GB2312" w:hAnsi="宋体" w:eastAsia="仿宋_GB2312"/>
                <w:color w:val="000000"/>
                <w:sz w:val="18"/>
                <w:szCs w:val="18"/>
              </w:rPr>
            </w:pPr>
          </w:p>
        </w:tc>
      </w:tr>
      <w:tr w14:paraId="31DB0009">
        <w:tblPrEx>
          <w:tblCellMar>
            <w:top w:w="0" w:type="dxa"/>
            <w:left w:w="0" w:type="dxa"/>
            <w:bottom w:w="0" w:type="dxa"/>
            <w:right w:w="0" w:type="dxa"/>
          </w:tblCellMar>
        </w:tblPrEx>
        <w:trPr>
          <w:trHeight w:val="60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05C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513DB">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64EC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FE65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91D5">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1B7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69C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953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F683C">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AE21">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1EC5">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4EF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862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6A44">
            <w:pPr>
              <w:jc w:val="center"/>
              <w:rPr>
                <w:rFonts w:ascii="仿宋_GB2312" w:hAnsi="宋体" w:eastAsia="仿宋_GB2312"/>
                <w:color w:val="000000"/>
                <w:sz w:val="18"/>
                <w:szCs w:val="18"/>
              </w:rPr>
            </w:pPr>
          </w:p>
        </w:tc>
      </w:tr>
      <w:tr w14:paraId="0815CEF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0BC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4F09">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CBCE">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6EBC4">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结果信息一一放射诊疗许可证信息</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5EA2B">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4DA0">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658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1EEB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479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064F">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ACA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3CAE">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E37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5C8B">
            <w:pPr>
              <w:jc w:val="center"/>
              <w:rPr>
                <w:rFonts w:ascii="仿宋_GB2312" w:hAnsi="宋体" w:eastAsia="仿宋_GB2312"/>
                <w:color w:val="000000"/>
                <w:sz w:val="18"/>
                <w:szCs w:val="18"/>
              </w:rPr>
            </w:pPr>
          </w:p>
        </w:tc>
      </w:tr>
      <w:tr w14:paraId="479E91E5">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1513">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CBB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E25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9BA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F198C">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0511E">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66E9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A588">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FF5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2F1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D40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32EE">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D010">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2992">
            <w:pPr>
              <w:jc w:val="center"/>
              <w:rPr>
                <w:rFonts w:ascii="仿宋_GB2312" w:hAnsi="宋体" w:eastAsia="仿宋_GB2312"/>
                <w:color w:val="000000"/>
                <w:sz w:val="18"/>
                <w:szCs w:val="18"/>
              </w:rPr>
            </w:pPr>
          </w:p>
        </w:tc>
      </w:tr>
      <w:tr w14:paraId="5396039C">
        <w:tblPrEx>
          <w:tblCellMar>
            <w:top w:w="0" w:type="dxa"/>
            <w:left w:w="0" w:type="dxa"/>
            <w:bottom w:w="0" w:type="dxa"/>
            <w:right w:w="0" w:type="dxa"/>
          </w:tblCellMar>
        </w:tblPrEx>
        <w:trPr>
          <w:trHeight w:val="388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981F">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BF3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DB80">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65E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04C8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104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0FBD">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E43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E281">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121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F1E4">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EC0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DA24">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9DB6">
            <w:pPr>
              <w:jc w:val="center"/>
              <w:rPr>
                <w:rFonts w:ascii="仿宋_GB2312" w:hAnsi="宋体" w:eastAsia="仿宋_GB2312"/>
                <w:color w:val="000000"/>
                <w:sz w:val="18"/>
                <w:szCs w:val="18"/>
              </w:rPr>
            </w:pPr>
          </w:p>
        </w:tc>
      </w:tr>
      <w:tr w14:paraId="3C4CE829">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DDC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16B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7B98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医疗机构放射性 职业病危害建设 顼目预评价报吿 审核</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1A5FA">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4FA802B1">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242944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483C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《中华人民共和国行政许可法》、《中华人民共和国职业病防治法》、《放射诊疗管理规定》</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363C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5427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6CF6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6CC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A87E">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A120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FE81">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553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6529">
            <w:pPr>
              <w:widowControl/>
              <w:jc w:val="left"/>
              <w:rPr>
                <w:rFonts w:ascii="仿宋_GB2312" w:hAnsi="宋体" w:eastAsia="仿宋_GB2312"/>
                <w:color w:val="000000"/>
                <w:sz w:val="18"/>
                <w:szCs w:val="18"/>
              </w:rPr>
            </w:pPr>
          </w:p>
        </w:tc>
      </w:tr>
      <w:tr w14:paraId="29BBAE8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2AF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6CB0">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A6C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13C0">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E292">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707CC">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76BD">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C6986">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00E6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C9AF3">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855">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801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E9D9">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7B03">
            <w:pPr>
              <w:jc w:val="center"/>
              <w:rPr>
                <w:rFonts w:ascii="仿宋_GB2312" w:hAnsi="宋体" w:eastAsia="仿宋_GB2312"/>
                <w:color w:val="000000"/>
                <w:sz w:val="18"/>
                <w:szCs w:val="18"/>
              </w:rPr>
            </w:pPr>
          </w:p>
        </w:tc>
      </w:tr>
      <w:tr w14:paraId="151530ED">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83C8">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A04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296A">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F89A">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D6B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863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E4D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F91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8EC0">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9AC43">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A1F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DDB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2598">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08DA">
            <w:pPr>
              <w:jc w:val="center"/>
              <w:rPr>
                <w:rFonts w:ascii="仿宋_GB2312" w:hAnsi="宋体" w:eastAsia="仿宋_GB2312"/>
                <w:color w:val="000000"/>
                <w:sz w:val="18"/>
                <w:szCs w:val="18"/>
              </w:rPr>
            </w:pPr>
          </w:p>
        </w:tc>
      </w:tr>
      <w:tr w14:paraId="7CD5F18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194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A255A">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F60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218C6">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24402">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2E6B">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728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138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F7D9">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D45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4358">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902E">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8A1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A7B5">
            <w:pPr>
              <w:jc w:val="center"/>
              <w:rPr>
                <w:rFonts w:ascii="仿宋_GB2312" w:hAnsi="宋体" w:eastAsia="仿宋_GB2312"/>
                <w:color w:val="000000"/>
                <w:sz w:val="18"/>
                <w:szCs w:val="18"/>
              </w:rPr>
            </w:pPr>
          </w:p>
        </w:tc>
      </w:tr>
      <w:tr w14:paraId="6B71B5B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E0EE">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9A78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D8D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BDA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2165">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0F58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C1F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DFA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DC12">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8BE5">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326B">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1D2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08C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953E">
            <w:pPr>
              <w:jc w:val="center"/>
              <w:rPr>
                <w:rFonts w:ascii="仿宋_GB2312" w:hAnsi="宋体" w:eastAsia="仿宋_GB2312"/>
                <w:color w:val="000000"/>
                <w:sz w:val="18"/>
                <w:szCs w:val="18"/>
              </w:rPr>
            </w:pPr>
          </w:p>
        </w:tc>
      </w:tr>
      <w:tr w14:paraId="71B3829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DE4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E42F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9E26">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0B3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2E8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CE1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21D2">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768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107BF">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A12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381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E41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C39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3E75">
            <w:pPr>
              <w:jc w:val="center"/>
              <w:rPr>
                <w:rFonts w:ascii="仿宋_GB2312" w:hAnsi="宋体" w:eastAsia="仿宋_GB2312"/>
                <w:color w:val="000000"/>
                <w:sz w:val="18"/>
                <w:szCs w:val="18"/>
              </w:rPr>
            </w:pPr>
          </w:p>
        </w:tc>
      </w:tr>
      <w:tr w14:paraId="2166912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36B2">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BC3F">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FFB5">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B9576">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A327F">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DE0E">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702E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A33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541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DD05">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6041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6B31">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EF0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9121">
            <w:pPr>
              <w:jc w:val="center"/>
              <w:rPr>
                <w:rFonts w:ascii="仿宋_GB2312" w:hAnsi="宋体" w:eastAsia="仿宋_GB2312"/>
                <w:color w:val="000000"/>
                <w:sz w:val="18"/>
                <w:szCs w:val="18"/>
              </w:rPr>
            </w:pPr>
          </w:p>
        </w:tc>
      </w:tr>
      <w:tr w14:paraId="1AEAD437">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31D4">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A36EB">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7B9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A3D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5D58">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EF7E3">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E237">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A271E">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ACAB">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614A">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CD0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88F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B64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1139">
            <w:pPr>
              <w:jc w:val="center"/>
              <w:rPr>
                <w:rFonts w:ascii="仿宋_GB2312" w:hAnsi="宋体" w:eastAsia="仿宋_GB2312"/>
                <w:color w:val="000000"/>
                <w:sz w:val="18"/>
                <w:szCs w:val="18"/>
              </w:rPr>
            </w:pPr>
          </w:p>
        </w:tc>
      </w:tr>
      <w:tr w14:paraId="3E9F5E14">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D80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F395">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E0E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EE8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B21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8BFC6">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CBA0">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3D2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C2E6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36D8">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E46C">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0C9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52B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1A1C">
            <w:pPr>
              <w:jc w:val="center"/>
              <w:rPr>
                <w:rFonts w:ascii="仿宋_GB2312" w:hAnsi="宋体" w:eastAsia="仿宋_GB2312"/>
                <w:color w:val="000000"/>
                <w:sz w:val="18"/>
                <w:szCs w:val="18"/>
              </w:rPr>
            </w:pPr>
          </w:p>
        </w:tc>
      </w:tr>
      <w:tr w14:paraId="7EA96D2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135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D55E9">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76FD">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DB44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67645">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83AF3">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F525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8E40E">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9F28">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3979">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1DA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78DD">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508F">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F6D5">
            <w:pPr>
              <w:jc w:val="center"/>
              <w:rPr>
                <w:rFonts w:ascii="仿宋_GB2312" w:hAnsi="宋体" w:eastAsia="仿宋_GB2312"/>
                <w:color w:val="000000"/>
                <w:sz w:val="18"/>
                <w:szCs w:val="18"/>
              </w:rPr>
            </w:pPr>
          </w:p>
        </w:tc>
      </w:tr>
      <w:tr w14:paraId="4A45A204">
        <w:tblPrEx>
          <w:tblCellMar>
            <w:top w:w="0" w:type="dxa"/>
            <w:left w:w="0" w:type="dxa"/>
            <w:bottom w:w="0" w:type="dxa"/>
            <w:right w:w="0" w:type="dxa"/>
          </w:tblCellMar>
        </w:tblPrEx>
        <w:trPr>
          <w:trHeight w:val="585"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BC35">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88F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5697">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123AC">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A258">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F57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5BB0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D719">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1D4C">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F71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0CB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63D4">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08B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98D3">
            <w:pPr>
              <w:jc w:val="center"/>
              <w:rPr>
                <w:rFonts w:ascii="仿宋_GB2312" w:hAnsi="宋体" w:eastAsia="仿宋_GB2312"/>
                <w:color w:val="000000"/>
                <w:sz w:val="18"/>
                <w:szCs w:val="18"/>
              </w:rPr>
            </w:pPr>
          </w:p>
        </w:tc>
      </w:tr>
      <w:tr w14:paraId="267C5F13">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FB0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D4DB">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25454">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10CF9">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结果信息一批复</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9F61">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395F">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100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12C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5F4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FC49">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242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6DA9">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914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60CB">
            <w:pPr>
              <w:jc w:val="center"/>
              <w:rPr>
                <w:rFonts w:ascii="仿宋_GB2312" w:hAnsi="宋体" w:eastAsia="仿宋_GB2312"/>
                <w:color w:val="000000"/>
                <w:sz w:val="18"/>
                <w:szCs w:val="18"/>
              </w:rPr>
            </w:pPr>
          </w:p>
        </w:tc>
      </w:tr>
      <w:tr w14:paraId="0AA7428D">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E45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C6CA1">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DB8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AE83F">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0E0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4D0A">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F3F4">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61B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6C8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F87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EB3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D13B">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8E9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5119">
            <w:pPr>
              <w:jc w:val="center"/>
              <w:rPr>
                <w:rFonts w:ascii="仿宋_GB2312" w:hAnsi="宋体" w:eastAsia="仿宋_GB2312"/>
                <w:color w:val="000000"/>
                <w:sz w:val="18"/>
                <w:szCs w:val="18"/>
              </w:rPr>
            </w:pPr>
          </w:p>
        </w:tc>
      </w:tr>
      <w:tr w14:paraId="52C8569D">
        <w:tblPrEx>
          <w:tblCellMar>
            <w:top w:w="0" w:type="dxa"/>
            <w:left w:w="0" w:type="dxa"/>
            <w:bottom w:w="0" w:type="dxa"/>
            <w:right w:w="0" w:type="dxa"/>
          </w:tblCellMar>
        </w:tblPrEx>
        <w:trPr>
          <w:trHeight w:val="4048"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57CC">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868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0AC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F47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2A8E">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2A0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189C">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A195B">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36B4">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78A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987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D81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06FA">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9E62">
            <w:pPr>
              <w:jc w:val="center"/>
              <w:rPr>
                <w:rFonts w:ascii="仿宋_GB2312" w:hAnsi="宋体" w:eastAsia="仿宋_GB2312"/>
                <w:color w:val="000000"/>
                <w:sz w:val="18"/>
                <w:szCs w:val="18"/>
              </w:rPr>
            </w:pPr>
          </w:p>
        </w:tc>
      </w:tr>
      <w:tr w14:paraId="27879C97">
        <w:tblPrEx>
          <w:tblCellMar>
            <w:top w:w="0" w:type="dxa"/>
            <w:left w:w="0" w:type="dxa"/>
            <w:bottom w:w="0" w:type="dxa"/>
            <w:right w:w="0" w:type="dxa"/>
          </w:tblCellMar>
        </w:tblPrEx>
        <w:trPr>
          <w:trHeight w:val="312" w:hRule="atLeast"/>
        </w:trPr>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68E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078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19F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医疗机构放射性 职业病危害建设 项目竣工验收</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2A4D">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1.法律法规和政策文件；</w:t>
            </w:r>
          </w:p>
          <w:p w14:paraId="4D664234">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6E709A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419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《中华人民共和国行政许可法》、《中华人民共和国职业病防治法》、《放射诊疗管理规定》</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D7B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CBB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CFB4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A17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37FD">
            <w:pPr>
              <w:widowControl/>
              <w:jc w:val="left"/>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CE8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9C2B">
            <w:pPr>
              <w:widowControl/>
              <w:jc w:val="left"/>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487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75C5">
            <w:pPr>
              <w:widowControl/>
              <w:jc w:val="left"/>
              <w:rPr>
                <w:rFonts w:ascii="仿宋_GB2312" w:hAnsi="宋体" w:eastAsia="仿宋_GB2312"/>
                <w:color w:val="000000"/>
                <w:sz w:val="18"/>
                <w:szCs w:val="18"/>
              </w:rPr>
            </w:pPr>
          </w:p>
        </w:tc>
      </w:tr>
      <w:tr w14:paraId="69D9BF3F">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ADC6">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886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29AE1">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6FDDD">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ECB1">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A1E5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CDED">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9633">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0FD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7CD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A317">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71B7">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6B8E">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EB94">
            <w:pPr>
              <w:jc w:val="center"/>
              <w:rPr>
                <w:rFonts w:ascii="仿宋_GB2312" w:hAnsi="宋体" w:eastAsia="仿宋_GB2312"/>
                <w:color w:val="000000"/>
                <w:sz w:val="18"/>
                <w:szCs w:val="18"/>
              </w:rPr>
            </w:pPr>
          </w:p>
        </w:tc>
      </w:tr>
      <w:tr w14:paraId="4664C2FD">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7D01">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1D1D">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CA39">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8307">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7547">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C07FF">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9BD6">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6317">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DD3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22AD">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297E">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CA46">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57D7">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B621">
            <w:pPr>
              <w:jc w:val="center"/>
              <w:rPr>
                <w:rFonts w:ascii="仿宋_GB2312" w:hAnsi="宋体" w:eastAsia="仿宋_GB2312"/>
                <w:color w:val="000000"/>
                <w:sz w:val="18"/>
                <w:szCs w:val="18"/>
              </w:rPr>
            </w:pPr>
          </w:p>
        </w:tc>
      </w:tr>
      <w:tr w14:paraId="270DCAFA">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1E8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D36F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1A8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DD53">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EDDC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04A5">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60C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F79A">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EFDA7">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44D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797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3CA5">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278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FBFD">
            <w:pPr>
              <w:jc w:val="center"/>
              <w:rPr>
                <w:rFonts w:ascii="仿宋_GB2312" w:hAnsi="宋体" w:eastAsia="仿宋_GB2312"/>
                <w:color w:val="000000"/>
                <w:sz w:val="18"/>
                <w:szCs w:val="18"/>
              </w:rPr>
            </w:pPr>
          </w:p>
        </w:tc>
      </w:tr>
      <w:tr w14:paraId="3A50EAF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474D">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AD45">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6A1AD">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10B4E">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5BC8">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2F3D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50DA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B72A5">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3B4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17AC4">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5D2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956A">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834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1F7D">
            <w:pPr>
              <w:jc w:val="center"/>
              <w:rPr>
                <w:rFonts w:ascii="仿宋_GB2312" w:hAnsi="宋体" w:eastAsia="仿宋_GB2312"/>
                <w:color w:val="000000"/>
                <w:sz w:val="18"/>
                <w:szCs w:val="18"/>
              </w:rPr>
            </w:pPr>
          </w:p>
        </w:tc>
      </w:tr>
      <w:tr w14:paraId="7AC6841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60A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B976">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FACF">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AC35">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0AD54">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90B2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2988">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77C5">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DC86">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5B4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07A9">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A788">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C7C2">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7191">
            <w:pPr>
              <w:jc w:val="center"/>
              <w:rPr>
                <w:rFonts w:ascii="仿宋_GB2312" w:hAnsi="宋体" w:eastAsia="仿宋_GB2312"/>
                <w:color w:val="000000"/>
                <w:sz w:val="18"/>
                <w:szCs w:val="18"/>
              </w:rPr>
            </w:pPr>
          </w:p>
        </w:tc>
      </w:tr>
      <w:tr w14:paraId="48C7DE8C">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D377">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BC17">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72AB">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E728">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1818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FD22">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9EEE">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64880">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D8FE">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188B">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0E4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A907">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8C9B">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B5F8">
            <w:pPr>
              <w:jc w:val="center"/>
              <w:rPr>
                <w:rFonts w:ascii="仿宋_GB2312" w:hAnsi="宋体" w:eastAsia="仿宋_GB2312"/>
                <w:color w:val="000000"/>
                <w:sz w:val="18"/>
                <w:szCs w:val="18"/>
              </w:rPr>
            </w:pPr>
          </w:p>
        </w:tc>
      </w:tr>
      <w:tr w14:paraId="3EC6E33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012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4163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5C87C">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752B4">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C8B3">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2B5D">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6EBA">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A5AD">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56233">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7B5C">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39BF3">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BAEF">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F1F6">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0A78">
            <w:pPr>
              <w:jc w:val="center"/>
              <w:rPr>
                <w:rFonts w:ascii="仿宋_GB2312" w:hAnsi="宋体" w:eastAsia="仿宋_GB2312"/>
                <w:color w:val="000000"/>
                <w:sz w:val="18"/>
                <w:szCs w:val="18"/>
              </w:rPr>
            </w:pPr>
          </w:p>
        </w:tc>
      </w:tr>
      <w:tr w14:paraId="32A6D564">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357A">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4F3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45E4">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B4F1">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B9B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1278">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178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0291">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77418">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FD07">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C3D0">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4762">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9071">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EE2E">
            <w:pPr>
              <w:jc w:val="center"/>
              <w:rPr>
                <w:rFonts w:ascii="仿宋_GB2312" w:hAnsi="宋体" w:eastAsia="仿宋_GB2312"/>
                <w:color w:val="000000"/>
                <w:sz w:val="18"/>
                <w:szCs w:val="18"/>
              </w:rPr>
            </w:pPr>
          </w:p>
        </w:tc>
      </w:tr>
      <w:tr w14:paraId="226DA960">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0D69">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AEC8">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07A0D">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34C8F">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0BE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D324">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9378">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0B5C">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E581">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EB0D0">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6BBF2">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8490">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6BFC">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35E5">
            <w:pPr>
              <w:jc w:val="center"/>
              <w:rPr>
                <w:rFonts w:ascii="仿宋_GB2312" w:hAnsi="宋体" w:eastAsia="仿宋_GB2312"/>
                <w:color w:val="000000"/>
                <w:sz w:val="18"/>
                <w:szCs w:val="18"/>
              </w:rPr>
            </w:pPr>
          </w:p>
        </w:tc>
      </w:tr>
      <w:tr w14:paraId="014F0580">
        <w:tblPrEx>
          <w:tblCellMar>
            <w:top w:w="0" w:type="dxa"/>
            <w:left w:w="0" w:type="dxa"/>
            <w:bottom w:w="0" w:type="dxa"/>
            <w:right w:w="0" w:type="dxa"/>
          </w:tblCellMar>
        </w:tblPrEx>
        <w:trPr>
          <w:trHeight w:val="690"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45DB">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5BD34">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A898">
            <w:pPr>
              <w:jc w:val="center"/>
              <w:rPr>
                <w:rFonts w:ascii="仿宋_GB2312" w:hAnsi="宋体" w:eastAsia="仿宋_GB2312"/>
                <w:color w:val="000000"/>
                <w:sz w:val="18"/>
                <w:szCs w:val="18"/>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6652">
            <w:pPr>
              <w:rPr>
                <w:rFonts w:ascii="仿宋_GB2312" w:hAnsi="宋体" w:eastAsia="仿宋_GB2312"/>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CA480">
            <w:pPr>
              <w:jc w:val="center"/>
              <w:rPr>
                <w:rFonts w:ascii="仿宋_GB2312" w:hAnsi="宋体" w:eastAsia="仿宋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9B20">
            <w:pPr>
              <w:rPr>
                <w:rFonts w:ascii="仿宋_GB2312" w:hAnsi="宋体" w:eastAsia="仿宋_GB2312"/>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D6B3">
            <w:pPr>
              <w:jc w:val="center"/>
              <w:rPr>
                <w:rFonts w:ascii="仿宋_GB2312" w:hAnsi="宋体" w:eastAsia="仿宋_GB2312"/>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E7B2">
            <w:pPr>
              <w:jc w:val="center"/>
              <w:rPr>
                <w:rFonts w:ascii="仿宋_GB2312" w:hAnsi="宋体" w:eastAsia="仿宋_GB2312"/>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1785">
            <w:pPr>
              <w:jc w:val="center"/>
              <w:rPr>
                <w:rFonts w:ascii="仿宋_GB2312" w:hAnsi="宋体" w:eastAsia="仿宋_GB2312"/>
                <w:color w:val="000000"/>
                <w:sz w:val="18"/>
                <w:szCs w:val="18"/>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2D0F">
            <w:pPr>
              <w:jc w:val="center"/>
              <w:rPr>
                <w:rFonts w:ascii="仿宋_GB2312" w:hAnsi="宋体" w:eastAsia="仿宋_GB2312"/>
                <w:color w:val="000000"/>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518F">
            <w:pPr>
              <w:jc w:val="center"/>
              <w:rPr>
                <w:rFonts w:ascii="仿宋_GB2312" w:hAnsi="宋体" w:eastAsia="仿宋_GB2312"/>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8463">
            <w:pPr>
              <w:jc w:val="center"/>
              <w:rPr>
                <w:rFonts w:ascii="仿宋_GB2312" w:hAnsi="宋体" w:eastAsia="仿宋_GB2312"/>
                <w:color w:val="000000"/>
                <w:sz w:val="18"/>
                <w:szCs w:val="18"/>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31CD">
            <w:pPr>
              <w:jc w:val="center"/>
              <w:rPr>
                <w:rFonts w:ascii="仿宋_GB2312" w:hAnsi="宋体" w:eastAsia="仿宋_GB2312"/>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09D3">
            <w:pPr>
              <w:jc w:val="center"/>
              <w:rPr>
                <w:rFonts w:ascii="仿宋_GB2312" w:hAnsi="宋体" w:eastAsia="仿宋_GB2312"/>
                <w:color w:val="000000"/>
                <w:sz w:val="18"/>
                <w:szCs w:val="18"/>
              </w:rPr>
            </w:pPr>
          </w:p>
        </w:tc>
      </w:tr>
      <w:tr w14:paraId="2FD3F05E">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A0A0">
            <w:pPr>
              <w:jc w:val="center"/>
              <w:rPr>
                <w:rFonts w:ascii="仿宋_GB2312" w:hAnsi="宋体" w:eastAsia="仿宋_GB2312"/>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6F22">
            <w:pPr>
              <w:jc w:val="center"/>
              <w:rPr>
                <w:rFonts w:ascii="仿宋_GB2312" w:hAnsi="宋体" w:eastAsia="仿宋_GB2312"/>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5F05F">
            <w:pPr>
              <w:jc w:val="center"/>
              <w:rPr>
                <w:rFonts w:ascii="仿宋_GB2312" w:hAnsi="宋体" w:eastAsia="仿宋_GB2312"/>
                <w:color w:val="000000"/>
                <w:sz w:val="18"/>
                <w:szCs w:val="18"/>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AAB73">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结果信息一批复</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CF54">
            <w:pPr>
              <w:jc w:val="center"/>
              <w:rPr>
                <w:rFonts w:ascii="仿宋_GB2312" w:hAnsi="宋体" w:eastAsia="仿宋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ED65">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52F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6686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3E1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FAD4">
            <w:pPr>
              <w:jc w:val="center"/>
              <w:rPr>
                <w:rFonts w:ascii="仿宋_GB2312" w:hAnsi="宋体" w:eastAsia="仿宋_GB2312"/>
                <w:color w:val="000000"/>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6A6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1C81">
            <w:pPr>
              <w:jc w:val="center"/>
              <w:rPr>
                <w:rFonts w:ascii="仿宋_GB2312" w:hAnsi="宋体" w:eastAsia="仿宋_GB2312"/>
                <w:color w:val="000000"/>
                <w:sz w:val="18"/>
                <w:szCs w:val="18"/>
              </w:rPr>
            </w:pP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97C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B622">
            <w:pPr>
              <w:jc w:val="center"/>
              <w:rPr>
                <w:rFonts w:ascii="仿宋_GB2312" w:hAnsi="宋体" w:eastAsia="仿宋_GB2312"/>
                <w:color w:val="000000"/>
                <w:sz w:val="18"/>
                <w:szCs w:val="18"/>
              </w:rPr>
            </w:pPr>
          </w:p>
        </w:tc>
      </w:tr>
      <w:tr w14:paraId="594BA24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E16C">
            <w:pPr>
              <w:jc w:val="center"/>
              <w:rPr>
                <w:rFonts w:ascii="宋体" w:hAnsi="宋体" w:eastAsia="宋体" w:cs="宋体"/>
                <w:color w:val="000000"/>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5CEE">
            <w:pPr>
              <w:jc w:val="center"/>
              <w:rPr>
                <w:rFonts w:ascii="宋体" w:hAnsi="宋体" w:eastAsia="宋体" w:cs="宋体"/>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D3F0">
            <w:pPr>
              <w:jc w:val="center"/>
              <w:rPr>
                <w:rFonts w:ascii="宋体" w:hAnsi="宋体" w:eastAsia="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5080C">
            <w:pPr>
              <w:rPr>
                <w:rFonts w:ascii="宋体" w:hAnsi="宋体" w:eastAsia="宋体" w:cs="宋体"/>
                <w:color w:val="000000"/>
                <w:sz w:val="22"/>
                <w:szCs w:val="22"/>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2828">
            <w:pPr>
              <w:jc w:val="center"/>
              <w:rPr>
                <w:rFonts w:ascii="宋体" w:hAnsi="宋体" w:eastAsia="宋体" w:cs="宋体"/>
                <w:color w:val="000000"/>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CC3A">
            <w:pPr>
              <w:rPr>
                <w:rFonts w:ascii="宋体" w:hAnsi="宋体" w:eastAsia="宋体" w:cs="宋体"/>
                <w:color w:val="000000"/>
                <w:sz w:val="22"/>
                <w:szCs w:val="22"/>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4FE4">
            <w:pPr>
              <w:jc w:val="center"/>
              <w:rPr>
                <w:rFonts w:ascii="宋体" w:hAnsi="宋体" w:eastAsia="宋体" w:cs="宋体"/>
                <w:color w:val="000000"/>
                <w:sz w:val="22"/>
                <w:szCs w:val="22"/>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7402">
            <w:pPr>
              <w:jc w:val="center"/>
              <w:rPr>
                <w:rFonts w:ascii="宋体" w:hAnsi="宋体" w:eastAsia="宋体" w:cs="宋体"/>
                <w:color w:val="000000"/>
                <w:sz w:val="22"/>
                <w:szCs w:val="22"/>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476F">
            <w:pPr>
              <w:jc w:val="center"/>
              <w:rPr>
                <w:rFonts w:ascii="宋体" w:hAnsi="宋体" w:eastAsia="宋体" w:cs="宋体"/>
                <w:color w:val="000000"/>
                <w:sz w:val="22"/>
                <w:szCs w:val="22"/>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6AEB">
            <w:pPr>
              <w:jc w:val="center"/>
              <w:rPr>
                <w:rFonts w:ascii="宋体" w:hAnsi="宋体" w:eastAsia="宋体" w:cs="宋体"/>
                <w:color w:val="000000"/>
                <w:sz w:val="22"/>
                <w:szCs w:val="22"/>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EB90">
            <w:pPr>
              <w:jc w:val="center"/>
              <w:rPr>
                <w:rFonts w:ascii="宋体" w:hAnsi="宋体" w:eastAsia="宋体" w:cs="宋体"/>
                <w:color w:val="000000"/>
                <w:sz w:val="22"/>
                <w:szCs w:val="22"/>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9C98">
            <w:pPr>
              <w:jc w:val="center"/>
              <w:rPr>
                <w:rFonts w:ascii="宋体" w:hAnsi="宋体" w:eastAsia="宋体" w:cs="宋体"/>
                <w:color w:val="000000"/>
                <w:sz w:val="22"/>
                <w:szCs w:val="22"/>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B622">
            <w:pPr>
              <w:jc w:val="center"/>
              <w:rPr>
                <w:rFonts w:ascii="宋体" w:hAnsi="宋体" w:eastAsia="宋体" w:cs="宋体"/>
                <w:color w:val="000000"/>
                <w:sz w:val="22"/>
                <w:szCs w:val="22"/>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202A">
            <w:pPr>
              <w:jc w:val="center"/>
              <w:rPr>
                <w:rFonts w:ascii="宋体" w:hAnsi="宋体" w:eastAsia="宋体" w:cs="宋体"/>
                <w:color w:val="000000"/>
                <w:sz w:val="22"/>
                <w:szCs w:val="22"/>
              </w:rPr>
            </w:pPr>
          </w:p>
        </w:tc>
      </w:tr>
      <w:tr w14:paraId="05FDD462">
        <w:tblPrEx>
          <w:tblCellMar>
            <w:top w:w="0" w:type="dxa"/>
            <w:left w:w="0" w:type="dxa"/>
            <w:bottom w:w="0" w:type="dxa"/>
            <w:right w:w="0" w:type="dxa"/>
          </w:tblCellMar>
        </w:tblPrEx>
        <w:trPr>
          <w:trHeight w:val="312" w:hRule="atLeast"/>
        </w:trPr>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D091">
            <w:pPr>
              <w:jc w:val="center"/>
              <w:rPr>
                <w:rFonts w:ascii="宋体" w:hAnsi="宋体" w:eastAsia="宋体" w:cs="宋体"/>
                <w:color w:val="000000"/>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899F">
            <w:pPr>
              <w:jc w:val="center"/>
              <w:rPr>
                <w:rFonts w:ascii="宋体" w:hAnsi="宋体" w:eastAsia="宋体" w:cs="宋体"/>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57FD">
            <w:pPr>
              <w:jc w:val="center"/>
              <w:rPr>
                <w:rFonts w:ascii="宋体" w:hAnsi="宋体" w:eastAsia="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56EF">
            <w:pPr>
              <w:rPr>
                <w:rFonts w:ascii="宋体" w:hAnsi="宋体" w:eastAsia="宋体" w:cs="宋体"/>
                <w:color w:val="000000"/>
                <w:sz w:val="22"/>
                <w:szCs w:val="22"/>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F06B">
            <w:pPr>
              <w:jc w:val="center"/>
              <w:rPr>
                <w:rFonts w:ascii="宋体" w:hAnsi="宋体" w:eastAsia="宋体" w:cs="宋体"/>
                <w:color w:val="000000"/>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CD48">
            <w:pPr>
              <w:rPr>
                <w:rFonts w:ascii="宋体" w:hAnsi="宋体" w:eastAsia="宋体" w:cs="宋体"/>
                <w:color w:val="000000"/>
                <w:sz w:val="22"/>
                <w:szCs w:val="22"/>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8C6E">
            <w:pPr>
              <w:jc w:val="center"/>
              <w:rPr>
                <w:rFonts w:ascii="宋体" w:hAnsi="宋体" w:eastAsia="宋体" w:cs="宋体"/>
                <w:color w:val="000000"/>
                <w:sz w:val="22"/>
                <w:szCs w:val="22"/>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BC2C0">
            <w:pPr>
              <w:jc w:val="center"/>
              <w:rPr>
                <w:rFonts w:ascii="宋体" w:hAnsi="宋体" w:eastAsia="宋体" w:cs="宋体"/>
                <w:color w:val="000000"/>
                <w:sz w:val="22"/>
                <w:szCs w:val="22"/>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D464">
            <w:pPr>
              <w:jc w:val="center"/>
              <w:rPr>
                <w:rFonts w:ascii="宋体" w:hAnsi="宋体" w:eastAsia="宋体" w:cs="宋体"/>
                <w:color w:val="000000"/>
                <w:sz w:val="22"/>
                <w:szCs w:val="22"/>
              </w:rPr>
            </w:pPr>
          </w:p>
        </w:tc>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E384">
            <w:pPr>
              <w:jc w:val="center"/>
              <w:rPr>
                <w:rFonts w:ascii="宋体" w:hAnsi="宋体" w:eastAsia="宋体" w:cs="宋体"/>
                <w:color w:val="000000"/>
                <w:sz w:val="22"/>
                <w:szCs w:val="22"/>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2503">
            <w:pPr>
              <w:jc w:val="center"/>
              <w:rPr>
                <w:rFonts w:ascii="宋体" w:hAnsi="宋体" w:eastAsia="宋体" w:cs="宋体"/>
                <w:color w:val="000000"/>
                <w:sz w:val="22"/>
                <w:szCs w:val="22"/>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FA53">
            <w:pPr>
              <w:jc w:val="center"/>
              <w:rPr>
                <w:rFonts w:ascii="宋体" w:hAnsi="宋体" w:eastAsia="宋体" w:cs="宋体"/>
                <w:color w:val="000000"/>
                <w:sz w:val="22"/>
                <w:szCs w:val="22"/>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D51D">
            <w:pPr>
              <w:jc w:val="center"/>
              <w:rPr>
                <w:rFonts w:ascii="宋体" w:hAnsi="宋体" w:eastAsia="宋体" w:cs="宋体"/>
                <w:color w:val="000000"/>
                <w:sz w:val="22"/>
                <w:szCs w:val="22"/>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A45C">
            <w:pPr>
              <w:jc w:val="center"/>
              <w:rPr>
                <w:rFonts w:ascii="宋体" w:hAnsi="宋体" w:eastAsia="宋体" w:cs="宋体"/>
                <w:color w:val="000000"/>
                <w:sz w:val="22"/>
                <w:szCs w:val="22"/>
              </w:rPr>
            </w:pPr>
          </w:p>
        </w:tc>
      </w:tr>
    </w:tbl>
    <w:p w14:paraId="165E8F4C">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3778E8F0">
      <w:pPr>
        <w:pStyle w:val="2"/>
        <w:jc w:val="center"/>
        <w:rPr>
          <w:rFonts w:ascii="方正小标宋_GBK" w:hAnsi="方正小标宋_GBK" w:eastAsia="方正小标宋_GBK"/>
          <w:b w:val="0"/>
          <w:bCs w:val="0"/>
          <w:sz w:val="30"/>
        </w:rPr>
      </w:pPr>
      <w:bookmarkStart w:id="21" w:name="_Toc16817"/>
      <w:r>
        <w:rPr>
          <w:rFonts w:hint="eastAsia" w:ascii="方正小标宋_GBK" w:hAnsi="方正小标宋_GBK" w:eastAsia="方正小标宋_GBK"/>
          <w:b w:val="0"/>
          <w:bCs w:val="0"/>
          <w:sz w:val="30"/>
        </w:rPr>
        <w:t>（二十二）安全生产领域基层政务公开标准目录</w:t>
      </w:r>
      <w:bookmarkEnd w:id="21"/>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801"/>
        <w:gridCol w:w="966"/>
        <w:gridCol w:w="2268"/>
        <w:gridCol w:w="2268"/>
        <w:gridCol w:w="1615"/>
        <w:gridCol w:w="801"/>
        <w:gridCol w:w="1340"/>
        <w:gridCol w:w="586"/>
        <w:gridCol w:w="640"/>
        <w:gridCol w:w="637"/>
        <w:gridCol w:w="640"/>
        <w:gridCol w:w="475"/>
        <w:gridCol w:w="656"/>
      </w:tblGrid>
      <w:tr w14:paraId="55D9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 w:type="pct"/>
            <w:vMerge w:val="restart"/>
            <w:shd w:val="clear" w:color="auto" w:fill="auto"/>
            <w:vAlign w:val="center"/>
          </w:tcPr>
          <w:p w14:paraId="307C1FE4">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632" w:type="pct"/>
            <w:gridSpan w:val="2"/>
            <w:shd w:val="clear" w:color="auto" w:fill="auto"/>
            <w:vAlign w:val="center"/>
          </w:tcPr>
          <w:p w14:paraId="626D80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804" w:type="pct"/>
            <w:vMerge w:val="restart"/>
            <w:shd w:val="clear" w:color="auto" w:fill="auto"/>
            <w:vAlign w:val="center"/>
          </w:tcPr>
          <w:p w14:paraId="0E20CB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804" w:type="pct"/>
            <w:vMerge w:val="restart"/>
            <w:shd w:val="clear" w:color="auto" w:fill="auto"/>
            <w:vAlign w:val="center"/>
          </w:tcPr>
          <w:p w14:paraId="59ED88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74" w:type="pct"/>
            <w:vMerge w:val="restart"/>
            <w:shd w:val="clear" w:color="auto" w:fill="auto"/>
            <w:vAlign w:val="center"/>
          </w:tcPr>
          <w:p w14:paraId="470F0F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87" w:type="pct"/>
            <w:vMerge w:val="restart"/>
            <w:shd w:val="clear" w:color="auto" w:fill="auto"/>
            <w:vAlign w:val="center"/>
          </w:tcPr>
          <w:p w14:paraId="54C32B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477" w:type="pct"/>
            <w:vMerge w:val="restart"/>
            <w:shd w:val="clear" w:color="auto" w:fill="auto"/>
            <w:vAlign w:val="center"/>
          </w:tcPr>
          <w:p w14:paraId="662004D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41" w:type="pct"/>
            <w:gridSpan w:val="2"/>
            <w:shd w:val="clear" w:color="auto" w:fill="auto"/>
            <w:vAlign w:val="center"/>
          </w:tcPr>
          <w:p w14:paraId="55770F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59" w:type="pct"/>
            <w:gridSpan w:val="2"/>
            <w:shd w:val="clear" w:color="auto" w:fill="auto"/>
            <w:vAlign w:val="center"/>
          </w:tcPr>
          <w:p w14:paraId="1EC949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4" w:type="pct"/>
            <w:gridSpan w:val="2"/>
            <w:shd w:val="clear" w:color="auto" w:fill="auto"/>
            <w:vAlign w:val="center"/>
          </w:tcPr>
          <w:p w14:paraId="35C2FB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B0E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2" w:type="pct"/>
            <w:vMerge w:val="continue"/>
            <w:shd w:val="clear" w:color="auto" w:fill="auto"/>
            <w:vAlign w:val="center"/>
          </w:tcPr>
          <w:p w14:paraId="3F0516F7">
            <w:pPr>
              <w:widowControl/>
              <w:jc w:val="center"/>
              <w:rPr>
                <w:rFonts w:ascii="仿宋_GB2312" w:hAnsi="Times New Roman" w:eastAsia="仿宋_GB2312"/>
                <w:color w:val="000000"/>
                <w:kern w:val="0"/>
                <w:sz w:val="18"/>
                <w:szCs w:val="18"/>
              </w:rPr>
            </w:pPr>
          </w:p>
        </w:tc>
        <w:tc>
          <w:tcPr>
            <w:tcW w:w="287" w:type="pct"/>
            <w:shd w:val="clear" w:color="auto" w:fill="auto"/>
            <w:vAlign w:val="center"/>
          </w:tcPr>
          <w:p w14:paraId="23E8A6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345" w:type="pct"/>
            <w:shd w:val="clear" w:color="auto" w:fill="auto"/>
            <w:vAlign w:val="center"/>
          </w:tcPr>
          <w:p w14:paraId="2797B5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804" w:type="pct"/>
            <w:vMerge w:val="continue"/>
            <w:shd w:val="clear" w:color="auto" w:fill="auto"/>
            <w:vAlign w:val="center"/>
          </w:tcPr>
          <w:p w14:paraId="051ABABF">
            <w:pPr>
              <w:widowControl/>
              <w:jc w:val="left"/>
              <w:rPr>
                <w:rFonts w:ascii="黑体" w:hAnsi="宋体" w:eastAsia="黑体" w:cs="宋体"/>
                <w:color w:val="000000"/>
                <w:kern w:val="0"/>
                <w:sz w:val="22"/>
              </w:rPr>
            </w:pPr>
          </w:p>
        </w:tc>
        <w:tc>
          <w:tcPr>
            <w:tcW w:w="804" w:type="pct"/>
            <w:vMerge w:val="continue"/>
            <w:shd w:val="clear" w:color="auto" w:fill="auto"/>
            <w:vAlign w:val="center"/>
          </w:tcPr>
          <w:p w14:paraId="07C1DA68">
            <w:pPr>
              <w:widowControl/>
              <w:jc w:val="left"/>
              <w:rPr>
                <w:rFonts w:ascii="黑体" w:hAnsi="宋体" w:eastAsia="黑体" w:cs="宋体"/>
                <w:color w:val="000000"/>
                <w:kern w:val="0"/>
                <w:sz w:val="22"/>
              </w:rPr>
            </w:pPr>
          </w:p>
        </w:tc>
        <w:tc>
          <w:tcPr>
            <w:tcW w:w="574" w:type="pct"/>
            <w:vMerge w:val="continue"/>
            <w:shd w:val="clear" w:color="auto" w:fill="auto"/>
            <w:vAlign w:val="center"/>
          </w:tcPr>
          <w:p w14:paraId="2011B50A">
            <w:pPr>
              <w:widowControl/>
              <w:jc w:val="left"/>
              <w:rPr>
                <w:rFonts w:ascii="黑体" w:hAnsi="宋体" w:eastAsia="黑体" w:cs="宋体"/>
                <w:color w:val="000000"/>
                <w:kern w:val="0"/>
                <w:sz w:val="22"/>
              </w:rPr>
            </w:pPr>
          </w:p>
        </w:tc>
        <w:tc>
          <w:tcPr>
            <w:tcW w:w="287" w:type="pct"/>
            <w:vMerge w:val="continue"/>
            <w:shd w:val="clear" w:color="auto" w:fill="auto"/>
            <w:vAlign w:val="center"/>
          </w:tcPr>
          <w:p w14:paraId="3B23C77C">
            <w:pPr>
              <w:widowControl/>
              <w:jc w:val="center"/>
              <w:rPr>
                <w:rFonts w:ascii="黑体" w:hAnsi="宋体" w:eastAsia="黑体" w:cs="宋体"/>
                <w:color w:val="000000"/>
                <w:kern w:val="0"/>
                <w:sz w:val="22"/>
              </w:rPr>
            </w:pPr>
          </w:p>
        </w:tc>
        <w:tc>
          <w:tcPr>
            <w:tcW w:w="477" w:type="pct"/>
            <w:vMerge w:val="continue"/>
            <w:shd w:val="clear" w:color="auto" w:fill="auto"/>
            <w:vAlign w:val="center"/>
          </w:tcPr>
          <w:p w14:paraId="670ED508">
            <w:pPr>
              <w:widowControl/>
              <w:jc w:val="left"/>
              <w:rPr>
                <w:rFonts w:ascii="黑体" w:hAnsi="宋体" w:eastAsia="黑体" w:cs="宋体"/>
                <w:kern w:val="0"/>
                <w:sz w:val="22"/>
              </w:rPr>
            </w:pPr>
          </w:p>
        </w:tc>
        <w:tc>
          <w:tcPr>
            <w:tcW w:w="211" w:type="pct"/>
            <w:shd w:val="clear" w:color="auto" w:fill="auto"/>
            <w:vAlign w:val="center"/>
          </w:tcPr>
          <w:p w14:paraId="35FBA5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30" w:type="pct"/>
            <w:shd w:val="clear" w:color="auto" w:fill="auto"/>
            <w:vAlign w:val="center"/>
          </w:tcPr>
          <w:p w14:paraId="0CE634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229" w:type="pct"/>
            <w:shd w:val="clear" w:color="auto" w:fill="auto"/>
            <w:vAlign w:val="center"/>
          </w:tcPr>
          <w:p w14:paraId="4EF063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0" w:type="pct"/>
            <w:shd w:val="clear" w:color="auto" w:fill="auto"/>
            <w:vAlign w:val="center"/>
          </w:tcPr>
          <w:p w14:paraId="35F9DD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2" w:type="pct"/>
            <w:shd w:val="clear" w:color="auto" w:fill="auto"/>
            <w:vAlign w:val="center"/>
          </w:tcPr>
          <w:p w14:paraId="4EBB6D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2" w:type="pct"/>
            <w:shd w:val="clear" w:color="auto" w:fill="auto"/>
            <w:vAlign w:val="center"/>
          </w:tcPr>
          <w:p w14:paraId="62D9D1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F27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 w:type="pct"/>
            <w:shd w:val="clear" w:color="auto" w:fill="auto"/>
            <w:vAlign w:val="center"/>
          </w:tcPr>
          <w:p w14:paraId="4601878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287" w:type="pct"/>
            <w:vMerge w:val="restart"/>
            <w:shd w:val="clear" w:color="auto" w:fill="auto"/>
            <w:vAlign w:val="center"/>
          </w:tcPr>
          <w:p w14:paraId="01CB352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FA72DC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345" w:type="pct"/>
            <w:shd w:val="clear" w:color="auto" w:fill="auto"/>
            <w:vAlign w:val="center"/>
          </w:tcPr>
          <w:p w14:paraId="370116E6">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804" w:type="pct"/>
            <w:shd w:val="clear" w:color="auto" w:fill="auto"/>
            <w:vAlign w:val="center"/>
          </w:tcPr>
          <w:p w14:paraId="09313D74">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804" w:type="pct"/>
            <w:shd w:val="clear" w:color="auto" w:fill="auto"/>
            <w:vAlign w:val="center"/>
          </w:tcPr>
          <w:p w14:paraId="7D4796E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574" w:type="pct"/>
            <w:shd w:val="clear" w:color="auto" w:fill="auto"/>
            <w:vAlign w:val="center"/>
          </w:tcPr>
          <w:p w14:paraId="461F8A80">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287" w:type="pct"/>
            <w:shd w:val="clear" w:color="auto" w:fill="auto"/>
            <w:vAlign w:val="center"/>
          </w:tcPr>
          <w:p w14:paraId="0863C834">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vMerge w:val="restart"/>
            <w:shd w:val="clear" w:color="auto" w:fill="auto"/>
            <w:vAlign w:val="center"/>
          </w:tcPr>
          <w:p w14:paraId="1AAC2FE9">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211" w:type="pct"/>
            <w:shd w:val="clear" w:color="auto" w:fill="auto"/>
            <w:vAlign w:val="center"/>
          </w:tcPr>
          <w:p w14:paraId="7F0EABAF">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3FEF816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4CF4EBE6">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4427272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011F96C2">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1F73CF92">
            <w:pPr>
              <w:rPr>
                <w:rFonts w:ascii="仿宋_GB2312" w:hAnsi="宋体" w:eastAsia="仿宋_GB2312" w:cs="宋体"/>
                <w:bCs/>
                <w:sz w:val="18"/>
                <w:szCs w:val="18"/>
              </w:rPr>
            </w:pPr>
            <w:r>
              <w:rPr>
                <w:rFonts w:hint="eastAsia" w:ascii="仿宋_GB2312" w:eastAsia="仿宋_GB2312"/>
                <w:bCs/>
                <w:sz w:val="18"/>
                <w:szCs w:val="18"/>
              </w:rPr>
              <w:t>√</w:t>
            </w:r>
          </w:p>
        </w:tc>
      </w:tr>
      <w:tr w14:paraId="6F67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72" w:type="pct"/>
            <w:shd w:val="clear" w:color="auto" w:fill="auto"/>
            <w:vAlign w:val="center"/>
          </w:tcPr>
          <w:p w14:paraId="42693B2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287" w:type="pct"/>
            <w:vMerge w:val="continue"/>
            <w:shd w:val="clear" w:color="auto" w:fill="auto"/>
            <w:vAlign w:val="center"/>
          </w:tcPr>
          <w:p w14:paraId="4EC1FE4B">
            <w:pPr>
              <w:rPr>
                <w:rFonts w:ascii="仿宋_GB2312" w:hAnsi="宋体" w:eastAsia="仿宋_GB2312" w:cs="宋体"/>
                <w:color w:val="000000"/>
                <w:sz w:val="18"/>
                <w:szCs w:val="18"/>
              </w:rPr>
            </w:pPr>
          </w:p>
        </w:tc>
        <w:tc>
          <w:tcPr>
            <w:tcW w:w="345" w:type="pct"/>
            <w:shd w:val="clear" w:color="auto" w:fill="auto"/>
            <w:vAlign w:val="center"/>
          </w:tcPr>
          <w:p w14:paraId="32C10FD5">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804" w:type="pct"/>
            <w:shd w:val="clear" w:color="auto" w:fill="auto"/>
            <w:vAlign w:val="center"/>
          </w:tcPr>
          <w:p w14:paraId="40BFF4D9">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804" w:type="pct"/>
            <w:shd w:val="clear" w:color="auto" w:fill="auto"/>
            <w:vAlign w:val="center"/>
          </w:tcPr>
          <w:p w14:paraId="54244F8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574" w:type="pct"/>
            <w:shd w:val="clear" w:color="auto" w:fill="auto"/>
            <w:vAlign w:val="center"/>
          </w:tcPr>
          <w:p w14:paraId="49CACEC2">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287" w:type="pct"/>
            <w:shd w:val="clear" w:color="auto" w:fill="auto"/>
            <w:vAlign w:val="center"/>
          </w:tcPr>
          <w:p w14:paraId="75937324">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vMerge w:val="continue"/>
            <w:shd w:val="clear" w:color="auto" w:fill="auto"/>
            <w:vAlign w:val="center"/>
          </w:tcPr>
          <w:p w14:paraId="6B79B45E">
            <w:pPr>
              <w:spacing w:line="240" w:lineRule="exact"/>
              <w:jc w:val="left"/>
              <w:rPr>
                <w:rFonts w:ascii="仿宋_GB2312" w:eastAsia="仿宋_GB2312"/>
                <w:sz w:val="18"/>
                <w:szCs w:val="18"/>
              </w:rPr>
            </w:pPr>
          </w:p>
        </w:tc>
        <w:tc>
          <w:tcPr>
            <w:tcW w:w="211" w:type="pct"/>
            <w:shd w:val="clear" w:color="auto" w:fill="auto"/>
            <w:vAlign w:val="center"/>
          </w:tcPr>
          <w:p w14:paraId="3EF32ACA">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6FDF38F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51152297">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75ECDB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1EDF29E5">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13768589">
            <w:pPr>
              <w:rPr>
                <w:rFonts w:ascii="仿宋_GB2312" w:hAnsi="宋体" w:eastAsia="仿宋_GB2312" w:cs="宋体"/>
                <w:bCs/>
                <w:sz w:val="18"/>
                <w:szCs w:val="18"/>
              </w:rPr>
            </w:pPr>
            <w:r>
              <w:rPr>
                <w:rFonts w:hint="eastAsia" w:ascii="仿宋_GB2312" w:eastAsia="仿宋_GB2312"/>
                <w:bCs/>
                <w:sz w:val="18"/>
                <w:szCs w:val="18"/>
              </w:rPr>
              <w:t>√</w:t>
            </w:r>
          </w:p>
        </w:tc>
      </w:tr>
      <w:tr w14:paraId="6887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72" w:type="pct"/>
            <w:shd w:val="clear" w:color="auto" w:fill="auto"/>
            <w:vAlign w:val="center"/>
          </w:tcPr>
          <w:p w14:paraId="3D3C60D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287" w:type="pct"/>
            <w:vMerge w:val="continue"/>
            <w:shd w:val="clear" w:color="auto" w:fill="auto"/>
            <w:vAlign w:val="center"/>
          </w:tcPr>
          <w:p w14:paraId="258D8F3E">
            <w:pPr>
              <w:rPr>
                <w:rFonts w:ascii="仿宋_GB2312" w:hAnsi="宋体" w:eastAsia="仿宋_GB2312" w:cs="宋体"/>
                <w:color w:val="000000"/>
                <w:sz w:val="18"/>
                <w:szCs w:val="18"/>
              </w:rPr>
            </w:pPr>
          </w:p>
        </w:tc>
        <w:tc>
          <w:tcPr>
            <w:tcW w:w="345" w:type="pct"/>
            <w:shd w:val="clear" w:color="auto" w:fill="auto"/>
            <w:vAlign w:val="center"/>
          </w:tcPr>
          <w:p w14:paraId="15DF4334">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804" w:type="pct"/>
            <w:shd w:val="clear" w:color="auto" w:fill="auto"/>
            <w:vAlign w:val="center"/>
          </w:tcPr>
          <w:p w14:paraId="4938E48E">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804" w:type="pct"/>
            <w:shd w:val="clear" w:color="auto" w:fill="auto"/>
            <w:vAlign w:val="center"/>
          </w:tcPr>
          <w:p w14:paraId="257622D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574" w:type="pct"/>
            <w:shd w:val="clear" w:color="auto" w:fill="auto"/>
            <w:vAlign w:val="center"/>
          </w:tcPr>
          <w:p w14:paraId="7D0AC4D1">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287" w:type="pct"/>
            <w:shd w:val="clear" w:color="auto" w:fill="auto"/>
            <w:vAlign w:val="center"/>
          </w:tcPr>
          <w:p w14:paraId="1AD8C5DE">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vMerge w:val="continue"/>
            <w:shd w:val="clear" w:color="auto" w:fill="auto"/>
            <w:vAlign w:val="center"/>
          </w:tcPr>
          <w:p w14:paraId="4953E02B">
            <w:pPr>
              <w:spacing w:line="240" w:lineRule="exact"/>
              <w:jc w:val="left"/>
              <w:rPr>
                <w:rFonts w:ascii="仿宋_GB2312" w:eastAsia="仿宋_GB2312"/>
                <w:sz w:val="18"/>
                <w:szCs w:val="18"/>
              </w:rPr>
            </w:pPr>
          </w:p>
        </w:tc>
        <w:tc>
          <w:tcPr>
            <w:tcW w:w="211" w:type="pct"/>
            <w:shd w:val="clear" w:color="auto" w:fill="auto"/>
            <w:vAlign w:val="center"/>
          </w:tcPr>
          <w:p w14:paraId="5F6B0325">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624D5A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29313B48">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5132585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64DC5B4D">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7C4E837F">
            <w:pPr>
              <w:rPr>
                <w:rFonts w:ascii="仿宋_GB2312" w:hAnsi="宋体" w:eastAsia="仿宋_GB2312" w:cs="宋体"/>
                <w:bCs/>
                <w:sz w:val="18"/>
                <w:szCs w:val="18"/>
              </w:rPr>
            </w:pPr>
            <w:r>
              <w:rPr>
                <w:rFonts w:hint="eastAsia" w:ascii="仿宋_GB2312" w:eastAsia="仿宋_GB2312"/>
                <w:bCs/>
                <w:sz w:val="18"/>
                <w:szCs w:val="18"/>
              </w:rPr>
              <w:t>√</w:t>
            </w:r>
          </w:p>
        </w:tc>
      </w:tr>
      <w:tr w14:paraId="0C13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2" w:type="pct"/>
            <w:shd w:val="clear" w:color="auto" w:fill="auto"/>
            <w:vAlign w:val="center"/>
          </w:tcPr>
          <w:p w14:paraId="0801929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287" w:type="pct"/>
            <w:vMerge w:val="continue"/>
            <w:shd w:val="clear" w:color="auto" w:fill="auto"/>
            <w:vAlign w:val="center"/>
          </w:tcPr>
          <w:p w14:paraId="3902183D">
            <w:pPr>
              <w:rPr>
                <w:rFonts w:ascii="仿宋_GB2312" w:hAnsi="宋体" w:eastAsia="仿宋_GB2312" w:cs="宋体"/>
                <w:color w:val="000000"/>
                <w:sz w:val="18"/>
                <w:szCs w:val="18"/>
              </w:rPr>
            </w:pPr>
          </w:p>
        </w:tc>
        <w:tc>
          <w:tcPr>
            <w:tcW w:w="345" w:type="pct"/>
            <w:shd w:val="clear" w:color="auto" w:fill="auto"/>
            <w:vAlign w:val="center"/>
          </w:tcPr>
          <w:p w14:paraId="754613F3">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804" w:type="pct"/>
            <w:shd w:val="clear" w:color="auto" w:fill="auto"/>
            <w:vAlign w:val="center"/>
          </w:tcPr>
          <w:p w14:paraId="0B07D141">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804" w:type="pct"/>
            <w:shd w:val="clear" w:color="auto" w:fill="auto"/>
            <w:vAlign w:val="center"/>
          </w:tcPr>
          <w:p w14:paraId="35AFE7D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574" w:type="pct"/>
            <w:shd w:val="clear" w:color="auto" w:fill="auto"/>
            <w:vAlign w:val="center"/>
          </w:tcPr>
          <w:p w14:paraId="740E1BB6">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287" w:type="pct"/>
            <w:shd w:val="clear" w:color="auto" w:fill="auto"/>
            <w:vAlign w:val="center"/>
          </w:tcPr>
          <w:p w14:paraId="4A2BD373">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vMerge w:val="continue"/>
            <w:shd w:val="clear" w:color="auto" w:fill="auto"/>
            <w:vAlign w:val="center"/>
          </w:tcPr>
          <w:p w14:paraId="68C7AB32">
            <w:pPr>
              <w:spacing w:line="240" w:lineRule="exact"/>
              <w:jc w:val="left"/>
              <w:rPr>
                <w:rFonts w:ascii="仿宋_GB2312" w:eastAsia="仿宋_GB2312"/>
                <w:sz w:val="18"/>
                <w:szCs w:val="18"/>
              </w:rPr>
            </w:pPr>
          </w:p>
        </w:tc>
        <w:tc>
          <w:tcPr>
            <w:tcW w:w="211" w:type="pct"/>
            <w:shd w:val="clear" w:color="auto" w:fill="auto"/>
            <w:vAlign w:val="center"/>
          </w:tcPr>
          <w:p w14:paraId="2906FE0F">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C6D81D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7CA28662">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11A4972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33660702">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0541A79A">
            <w:pPr>
              <w:rPr>
                <w:rFonts w:ascii="仿宋_GB2312" w:hAnsi="宋体" w:eastAsia="仿宋_GB2312" w:cs="宋体"/>
                <w:bCs/>
                <w:sz w:val="18"/>
                <w:szCs w:val="18"/>
              </w:rPr>
            </w:pPr>
            <w:r>
              <w:rPr>
                <w:rFonts w:hint="eastAsia" w:ascii="仿宋_GB2312" w:eastAsia="仿宋_GB2312"/>
                <w:bCs/>
                <w:sz w:val="18"/>
                <w:szCs w:val="18"/>
              </w:rPr>
              <w:t>　</w:t>
            </w:r>
          </w:p>
        </w:tc>
      </w:tr>
      <w:tr w14:paraId="346D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070C042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287" w:type="pct"/>
            <w:vMerge w:val="continue"/>
            <w:shd w:val="clear" w:color="auto" w:fill="auto"/>
            <w:vAlign w:val="center"/>
          </w:tcPr>
          <w:p w14:paraId="770C30F6">
            <w:pPr>
              <w:rPr>
                <w:rFonts w:ascii="仿宋_GB2312" w:hAnsi="宋体" w:eastAsia="仿宋_GB2312" w:cs="宋体"/>
                <w:color w:val="000000"/>
                <w:sz w:val="18"/>
                <w:szCs w:val="18"/>
              </w:rPr>
            </w:pPr>
          </w:p>
        </w:tc>
        <w:tc>
          <w:tcPr>
            <w:tcW w:w="345" w:type="pct"/>
            <w:shd w:val="clear" w:color="auto" w:fill="auto"/>
            <w:vAlign w:val="center"/>
          </w:tcPr>
          <w:p w14:paraId="66262E53">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804" w:type="pct"/>
            <w:shd w:val="clear" w:color="auto" w:fill="auto"/>
            <w:vAlign w:val="center"/>
          </w:tcPr>
          <w:p w14:paraId="410F2930">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804" w:type="pct"/>
            <w:shd w:val="clear" w:color="auto" w:fill="auto"/>
            <w:vAlign w:val="center"/>
          </w:tcPr>
          <w:p w14:paraId="088C4DF6">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574" w:type="pct"/>
            <w:shd w:val="clear" w:color="auto" w:fill="auto"/>
            <w:vAlign w:val="center"/>
          </w:tcPr>
          <w:p w14:paraId="3E8F9125">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287" w:type="pct"/>
            <w:shd w:val="clear" w:color="auto" w:fill="auto"/>
            <w:vAlign w:val="center"/>
          </w:tcPr>
          <w:p w14:paraId="7FF12195">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1B0869FE">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211" w:type="pct"/>
            <w:shd w:val="clear" w:color="auto" w:fill="auto"/>
            <w:vAlign w:val="center"/>
          </w:tcPr>
          <w:p w14:paraId="2C59F5EC">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6749850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62FA4F10">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6B0C28A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435B71C3">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71E3380B">
            <w:pPr>
              <w:rPr>
                <w:rFonts w:ascii="仿宋_GB2312" w:hAnsi="宋体" w:eastAsia="仿宋_GB2312" w:cs="宋体"/>
                <w:bCs/>
                <w:sz w:val="18"/>
                <w:szCs w:val="18"/>
              </w:rPr>
            </w:pPr>
            <w:r>
              <w:rPr>
                <w:rFonts w:hint="eastAsia" w:ascii="仿宋_GB2312" w:eastAsia="仿宋_GB2312"/>
                <w:bCs/>
                <w:sz w:val="18"/>
                <w:szCs w:val="18"/>
              </w:rPr>
              <w:t>√</w:t>
            </w:r>
          </w:p>
        </w:tc>
      </w:tr>
      <w:tr w14:paraId="2118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72" w:type="pct"/>
            <w:shd w:val="clear" w:color="auto" w:fill="auto"/>
            <w:vAlign w:val="center"/>
          </w:tcPr>
          <w:p w14:paraId="5876617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287" w:type="pct"/>
            <w:vMerge w:val="restart"/>
            <w:shd w:val="clear" w:color="auto" w:fill="auto"/>
            <w:vAlign w:val="center"/>
          </w:tcPr>
          <w:p w14:paraId="1BBF70D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2EBF37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345" w:type="pct"/>
            <w:shd w:val="clear" w:color="auto" w:fill="auto"/>
            <w:vAlign w:val="center"/>
          </w:tcPr>
          <w:p w14:paraId="399BEA4F">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804" w:type="pct"/>
            <w:shd w:val="clear" w:color="auto" w:fill="auto"/>
            <w:vAlign w:val="center"/>
          </w:tcPr>
          <w:p w14:paraId="1988A08D">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804" w:type="pct"/>
            <w:shd w:val="clear" w:color="auto" w:fill="auto"/>
          </w:tcPr>
          <w:p w14:paraId="24E72341">
            <w:r>
              <w:rPr>
                <w:rFonts w:hint="eastAsia" w:ascii="仿宋_GB2312" w:eastAsia="仿宋_GB2312"/>
                <w:bCs/>
                <w:color w:val="000000"/>
                <w:sz w:val="18"/>
                <w:szCs w:val="18"/>
              </w:rPr>
              <w:t>《政府信息公开条例》、《关于全面推进政务公开工作的意见》</w:t>
            </w:r>
          </w:p>
        </w:tc>
        <w:tc>
          <w:tcPr>
            <w:tcW w:w="574" w:type="pct"/>
            <w:shd w:val="clear" w:color="auto" w:fill="auto"/>
            <w:vAlign w:val="center"/>
          </w:tcPr>
          <w:p w14:paraId="683FB36B">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287" w:type="pct"/>
            <w:shd w:val="clear" w:color="auto" w:fill="auto"/>
            <w:vAlign w:val="center"/>
          </w:tcPr>
          <w:p w14:paraId="4220F0B1">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3CF0E55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■两微一端 </w:t>
            </w:r>
          </w:p>
          <w:p w14:paraId="5E05B420">
            <w:pPr>
              <w:spacing w:line="240" w:lineRule="exact"/>
              <w:jc w:val="left"/>
              <w:rPr>
                <w:rFonts w:ascii="仿宋_GB2312" w:eastAsia="仿宋_GB2312"/>
                <w:sz w:val="18"/>
                <w:szCs w:val="18"/>
              </w:rPr>
            </w:pPr>
            <w:r>
              <w:rPr>
                <w:rFonts w:hint="eastAsia" w:ascii="仿宋_GB2312" w:eastAsia="仿宋_GB2312"/>
                <w:sz w:val="18"/>
                <w:szCs w:val="18"/>
              </w:rPr>
              <w:t xml:space="preserve">■广播电视   </w:t>
            </w:r>
          </w:p>
          <w:p w14:paraId="3B657D34">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■纸质媒体</w:t>
            </w:r>
          </w:p>
          <w:p w14:paraId="6B1B1C84">
            <w:pPr>
              <w:spacing w:line="240" w:lineRule="exact"/>
              <w:jc w:val="left"/>
              <w:rPr>
                <w:rFonts w:ascii="仿宋_GB2312" w:eastAsia="仿宋_GB2312"/>
                <w:sz w:val="18"/>
                <w:szCs w:val="18"/>
              </w:rPr>
            </w:pPr>
            <w:r>
              <w:rPr>
                <w:rFonts w:hint="eastAsia" w:ascii="仿宋_GB2312" w:eastAsia="仿宋_GB2312"/>
                <w:sz w:val="18"/>
                <w:szCs w:val="18"/>
              </w:rPr>
              <w:t>■公开查阅点 ■政务服务中</w:t>
            </w:r>
          </w:p>
        </w:tc>
        <w:tc>
          <w:tcPr>
            <w:tcW w:w="211" w:type="pct"/>
            <w:shd w:val="clear" w:color="auto" w:fill="auto"/>
            <w:vAlign w:val="center"/>
          </w:tcPr>
          <w:p w14:paraId="65FDA979">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78F046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11968431">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62A188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0A420219">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3A16A5D8">
            <w:pPr>
              <w:rPr>
                <w:rFonts w:ascii="仿宋_GB2312" w:hAnsi="宋体" w:eastAsia="仿宋_GB2312" w:cs="宋体"/>
                <w:bCs/>
                <w:sz w:val="18"/>
                <w:szCs w:val="18"/>
              </w:rPr>
            </w:pPr>
            <w:r>
              <w:rPr>
                <w:rFonts w:hint="eastAsia" w:ascii="仿宋_GB2312" w:eastAsia="仿宋_GB2312"/>
                <w:bCs/>
                <w:sz w:val="18"/>
                <w:szCs w:val="18"/>
              </w:rPr>
              <w:t>　</w:t>
            </w:r>
          </w:p>
        </w:tc>
      </w:tr>
      <w:tr w14:paraId="1EF7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72" w:type="pct"/>
            <w:shd w:val="clear" w:color="auto" w:fill="auto"/>
            <w:vAlign w:val="center"/>
          </w:tcPr>
          <w:p w14:paraId="3668689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287" w:type="pct"/>
            <w:vMerge w:val="continue"/>
            <w:shd w:val="clear" w:color="auto" w:fill="auto"/>
            <w:vAlign w:val="center"/>
          </w:tcPr>
          <w:p w14:paraId="2E59D345">
            <w:pPr>
              <w:rPr>
                <w:rFonts w:ascii="仿宋_GB2312" w:hAnsi="宋体" w:eastAsia="仿宋_GB2312" w:cs="宋体"/>
                <w:color w:val="000000"/>
                <w:sz w:val="18"/>
                <w:szCs w:val="18"/>
              </w:rPr>
            </w:pPr>
          </w:p>
        </w:tc>
        <w:tc>
          <w:tcPr>
            <w:tcW w:w="345" w:type="pct"/>
            <w:shd w:val="clear" w:color="auto" w:fill="auto"/>
            <w:vAlign w:val="center"/>
          </w:tcPr>
          <w:p w14:paraId="0429260C">
            <w:pPr>
              <w:rPr>
                <w:rFonts w:ascii="仿宋_GB2312" w:hAnsi="宋体" w:eastAsia="仿宋_GB2312" w:cs="宋体"/>
                <w:bCs/>
                <w:sz w:val="18"/>
                <w:szCs w:val="18"/>
              </w:rPr>
            </w:pPr>
            <w:r>
              <w:rPr>
                <w:rFonts w:hint="eastAsia" w:ascii="仿宋_GB2312" w:eastAsia="仿宋_GB2312"/>
                <w:bCs/>
                <w:sz w:val="18"/>
                <w:szCs w:val="18"/>
              </w:rPr>
              <w:t>重要会议</w:t>
            </w:r>
          </w:p>
        </w:tc>
        <w:tc>
          <w:tcPr>
            <w:tcW w:w="804" w:type="pct"/>
            <w:shd w:val="clear" w:color="auto" w:fill="auto"/>
            <w:vAlign w:val="center"/>
          </w:tcPr>
          <w:p w14:paraId="5C757CA0">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804" w:type="pct"/>
            <w:shd w:val="clear" w:color="auto" w:fill="auto"/>
          </w:tcPr>
          <w:p w14:paraId="74B5CDCC">
            <w:r>
              <w:rPr>
                <w:rFonts w:hint="eastAsia" w:ascii="仿宋_GB2312" w:eastAsia="仿宋_GB2312"/>
                <w:bCs/>
                <w:color w:val="000000"/>
                <w:sz w:val="18"/>
                <w:szCs w:val="18"/>
              </w:rPr>
              <w:t>《政府信息公开条例》、《关于全面推进政务公开工作的意见》</w:t>
            </w:r>
          </w:p>
        </w:tc>
        <w:tc>
          <w:tcPr>
            <w:tcW w:w="574" w:type="pct"/>
            <w:shd w:val="clear" w:color="auto" w:fill="auto"/>
            <w:vAlign w:val="center"/>
          </w:tcPr>
          <w:p w14:paraId="35203D14">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287" w:type="pct"/>
            <w:shd w:val="clear" w:color="auto" w:fill="auto"/>
            <w:vAlign w:val="center"/>
          </w:tcPr>
          <w:p w14:paraId="2AF91CCA">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4697742D">
            <w:pPr>
              <w:spacing w:line="240" w:lineRule="exact"/>
              <w:jc w:val="left"/>
              <w:rPr>
                <w:rFonts w:ascii="仿宋_GB2312" w:eastAsia="仿宋_GB2312"/>
                <w:sz w:val="18"/>
                <w:szCs w:val="18"/>
              </w:rPr>
            </w:pPr>
            <w:r>
              <w:rPr>
                <w:rFonts w:hint="eastAsia" w:ascii="仿宋_GB2312" w:eastAsia="仿宋_GB2312"/>
                <w:sz w:val="18"/>
                <w:szCs w:val="18"/>
              </w:rPr>
              <w:t>■政府网站   ■便民服务站</w:t>
            </w:r>
          </w:p>
        </w:tc>
        <w:tc>
          <w:tcPr>
            <w:tcW w:w="211" w:type="pct"/>
            <w:shd w:val="clear" w:color="auto" w:fill="auto"/>
            <w:vAlign w:val="center"/>
          </w:tcPr>
          <w:p w14:paraId="4705E6E5">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BC366F9">
            <w:pPr>
              <w:rPr>
                <w:rFonts w:ascii="仿宋_GB2312" w:hAnsi="宋体" w:eastAsia="仿宋_GB2312" w:cs="宋体"/>
                <w:bCs/>
                <w:sz w:val="18"/>
                <w:szCs w:val="18"/>
              </w:rPr>
            </w:pPr>
            <w:r>
              <w:rPr>
                <w:rFonts w:hint="eastAsia" w:ascii="仿宋_GB2312" w:eastAsia="仿宋_GB2312"/>
                <w:bCs/>
                <w:sz w:val="18"/>
                <w:szCs w:val="18"/>
              </w:rPr>
              <w:t>√</w:t>
            </w:r>
          </w:p>
        </w:tc>
        <w:tc>
          <w:tcPr>
            <w:tcW w:w="229" w:type="pct"/>
            <w:shd w:val="clear" w:color="auto" w:fill="auto"/>
            <w:vAlign w:val="center"/>
          </w:tcPr>
          <w:p w14:paraId="4EAA10D3">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14F4BA5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74297579">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2F8F5D6B">
            <w:pPr>
              <w:rPr>
                <w:rFonts w:ascii="仿宋_GB2312" w:hAnsi="宋体" w:eastAsia="仿宋_GB2312" w:cs="宋体"/>
                <w:bCs/>
                <w:sz w:val="18"/>
                <w:szCs w:val="18"/>
              </w:rPr>
            </w:pPr>
            <w:r>
              <w:rPr>
                <w:rFonts w:hint="eastAsia" w:ascii="仿宋_GB2312" w:eastAsia="仿宋_GB2312"/>
                <w:bCs/>
                <w:sz w:val="18"/>
                <w:szCs w:val="18"/>
              </w:rPr>
              <w:t>√</w:t>
            </w:r>
          </w:p>
        </w:tc>
      </w:tr>
      <w:tr w14:paraId="20A4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 w:type="pct"/>
            <w:shd w:val="clear" w:color="auto" w:fill="auto"/>
            <w:vAlign w:val="center"/>
          </w:tcPr>
          <w:p w14:paraId="670AD9B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287" w:type="pct"/>
            <w:vMerge w:val="continue"/>
            <w:shd w:val="clear" w:color="auto" w:fill="auto"/>
            <w:vAlign w:val="center"/>
          </w:tcPr>
          <w:p w14:paraId="0B4FBAAB">
            <w:pPr>
              <w:rPr>
                <w:rFonts w:ascii="仿宋_GB2312" w:hAnsi="宋体" w:eastAsia="仿宋_GB2312" w:cs="宋体"/>
                <w:color w:val="000000"/>
                <w:sz w:val="18"/>
                <w:szCs w:val="18"/>
              </w:rPr>
            </w:pPr>
          </w:p>
        </w:tc>
        <w:tc>
          <w:tcPr>
            <w:tcW w:w="345" w:type="pct"/>
            <w:shd w:val="clear" w:color="auto" w:fill="auto"/>
            <w:vAlign w:val="center"/>
          </w:tcPr>
          <w:p w14:paraId="12FB891F">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804" w:type="pct"/>
            <w:shd w:val="clear" w:color="auto" w:fill="auto"/>
            <w:vAlign w:val="center"/>
          </w:tcPr>
          <w:p w14:paraId="542BBA3A">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804" w:type="pct"/>
            <w:shd w:val="clear" w:color="auto" w:fill="auto"/>
          </w:tcPr>
          <w:p w14:paraId="3EFCFD94">
            <w:r>
              <w:rPr>
                <w:rFonts w:hint="eastAsia" w:ascii="仿宋_GB2312" w:eastAsia="仿宋_GB2312"/>
                <w:bCs/>
                <w:color w:val="000000"/>
                <w:sz w:val="18"/>
                <w:szCs w:val="18"/>
              </w:rPr>
              <w:t>《政府信息公开条例》、《关于全面推进政务公开工作的意见》</w:t>
            </w:r>
          </w:p>
        </w:tc>
        <w:tc>
          <w:tcPr>
            <w:tcW w:w="574" w:type="pct"/>
            <w:shd w:val="clear" w:color="auto" w:fill="auto"/>
            <w:vAlign w:val="center"/>
          </w:tcPr>
          <w:p w14:paraId="102E5F1F">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287" w:type="pct"/>
            <w:shd w:val="clear" w:color="auto" w:fill="auto"/>
            <w:vAlign w:val="center"/>
          </w:tcPr>
          <w:p w14:paraId="2973D770">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3C008578">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3C1F3931">
            <w:pPr>
              <w:spacing w:line="240" w:lineRule="exact"/>
              <w:jc w:val="left"/>
              <w:rPr>
                <w:rFonts w:ascii="仿宋_GB2312" w:eastAsia="仿宋_GB2312"/>
                <w:sz w:val="18"/>
                <w:szCs w:val="18"/>
              </w:rPr>
            </w:pPr>
            <w:r>
              <w:rPr>
                <w:rFonts w:hint="eastAsia" w:ascii="仿宋_GB2312" w:eastAsia="仿宋_GB2312"/>
                <w:sz w:val="18"/>
                <w:szCs w:val="18"/>
              </w:rPr>
              <w:t xml:space="preserve">■两微一端   ■公开查阅点 </w:t>
            </w:r>
          </w:p>
        </w:tc>
        <w:tc>
          <w:tcPr>
            <w:tcW w:w="211" w:type="pct"/>
            <w:shd w:val="clear" w:color="auto" w:fill="auto"/>
            <w:vAlign w:val="center"/>
          </w:tcPr>
          <w:p w14:paraId="6A199052">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178808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0BC91710">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E8C475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1A4833BB">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104E0CAD">
            <w:pPr>
              <w:rPr>
                <w:rFonts w:ascii="仿宋_GB2312" w:hAnsi="宋体" w:eastAsia="仿宋_GB2312" w:cs="宋体"/>
                <w:bCs/>
                <w:sz w:val="18"/>
                <w:szCs w:val="18"/>
              </w:rPr>
            </w:pPr>
            <w:r>
              <w:rPr>
                <w:rFonts w:hint="eastAsia" w:ascii="仿宋_GB2312" w:eastAsia="仿宋_GB2312"/>
                <w:bCs/>
                <w:sz w:val="18"/>
                <w:szCs w:val="18"/>
              </w:rPr>
              <w:t>√</w:t>
            </w:r>
          </w:p>
        </w:tc>
      </w:tr>
      <w:tr w14:paraId="4B4B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72" w:type="pct"/>
            <w:shd w:val="clear" w:color="auto" w:fill="auto"/>
            <w:vAlign w:val="center"/>
          </w:tcPr>
          <w:p w14:paraId="687044A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287" w:type="pct"/>
            <w:shd w:val="clear" w:color="auto" w:fill="auto"/>
            <w:vAlign w:val="center"/>
          </w:tcPr>
          <w:p w14:paraId="7E70241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110D55A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345" w:type="pct"/>
            <w:shd w:val="clear" w:color="auto" w:fill="auto"/>
            <w:vAlign w:val="center"/>
          </w:tcPr>
          <w:p w14:paraId="6EF00D50">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804" w:type="pct"/>
            <w:shd w:val="clear" w:color="auto" w:fill="auto"/>
            <w:vAlign w:val="center"/>
          </w:tcPr>
          <w:p w14:paraId="697AD348">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804" w:type="pct"/>
            <w:shd w:val="clear" w:color="auto" w:fill="auto"/>
            <w:vAlign w:val="center"/>
          </w:tcPr>
          <w:p w14:paraId="59F90846">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574" w:type="pct"/>
            <w:shd w:val="clear" w:color="auto" w:fill="auto"/>
            <w:vAlign w:val="center"/>
          </w:tcPr>
          <w:p w14:paraId="3DAA4A60">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287" w:type="pct"/>
            <w:shd w:val="clear" w:color="auto" w:fill="auto"/>
            <w:vAlign w:val="center"/>
          </w:tcPr>
          <w:p w14:paraId="7FE6FE7F">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49A58A29">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437D0FC4">
            <w:pPr>
              <w:spacing w:line="240" w:lineRule="exact"/>
              <w:jc w:val="left"/>
              <w:rPr>
                <w:rFonts w:ascii="仿宋_GB2312" w:eastAsia="仿宋_GB2312"/>
                <w:sz w:val="18"/>
                <w:szCs w:val="18"/>
              </w:rPr>
            </w:pPr>
            <w:r>
              <w:rPr>
                <w:rFonts w:hint="eastAsia" w:ascii="仿宋_GB2312" w:eastAsia="仿宋_GB2312"/>
                <w:sz w:val="18"/>
                <w:szCs w:val="18"/>
              </w:rPr>
              <w:t>■两微一端   ■公开查阅点 ■政务服务中心</w:t>
            </w:r>
          </w:p>
        </w:tc>
        <w:tc>
          <w:tcPr>
            <w:tcW w:w="211" w:type="pct"/>
            <w:shd w:val="clear" w:color="auto" w:fill="auto"/>
            <w:vAlign w:val="center"/>
          </w:tcPr>
          <w:p w14:paraId="08EA905B">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7CC806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37E1FE01">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9D49B7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3A981117">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57512CF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49E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1C2E3EF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287" w:type="pct"/>
            <w:vMerge w:val="restart"/>
            <w:shd w:val="clear" w:color="auto" w:fill="auto"/>
            <w:vAlign w:val="center"/>
          </w:tcPr>
          <w:p w14:paraId="4C78D1F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5866CFD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345" w:type="pct"/>
            <w:shd w:val="clear" w:color="auto" w:fill="auto"/>
            <w:vAlign w:val="center"/>
          </w:tcPr>
          <w:p w14:paraId="52264C43">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804" w:type="pct"/>
            <w:shd w:val="clear" w:color="auto" w:fill="auto"/>
            <w:vAlign w:val="center"/>
          </w:tcPr>
          <w:p w14:paraId="41D9709B">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804" w:type="pct"/>
            <w:shd w:val="clear" w:color="auto" w:fill="auto"/>
            <w:vAlign w:val="center"/>
          </w:tcPr>
          <w:p w14:paraId="1F43BBC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574" w:type="pct"/>
            <w:shd w:val="clear" w:color="auto" w:fill="auto"/>
            <w:vAlign w:val="center"/>
          </w:tcPr>
          <w:p w14:paraId="643C9F63">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287" w:type="pct"/>
            <w:shd w:val="clear" w:color="auto" w:fill="auto"/>
            <w:vAlign w:val="center"/>
          </w:tcPr>
          <w:p w14:paraId="13805A96">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2224781D">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211" w:type="pct"/>
            <w:shd w:val="clear" w:color="auto" w:fill="auto"/>
            <w:vAlign w:val="center"/>
          </w:tcPr>
          <w:p w14:paraId="7769B270">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610B601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3F2FB8CC">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F75114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5CDB4047">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76FF681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0D34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72" w:type="pct"/>
            <w:shd w:val="clear" w:color="auto" w:fill="auto"/>
            <w:vAlign w:val="center"/>
          </w:tcPr>
          <w:p w14:paraId="2A68A23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287" w:type="pct"/>
            <w:vMerge w:val="continue"/>
            <w:shd w:val="clear" w:color="auto" w:fill="auto"/>
            <w:vAlign w:val="center"/>
          </w:tcPr>
          <w:p w14:paraId="6F37DD02">
            <w:pPr>
              <w:rPr>
                <w:rFonts w:ascii="仿宋_GB2312" w:hAnsi="宋体" w:eastAsia="仿宋_GB2312" w:cs="宋体"/>
                <w:color w:val="000000"/>
                <w:sz w:val="18"/>
                <w:szCs w:val="18"/>
              </w:rPr>
            </w:pPr>
          </w:p>
        </w:tc>
        <w:tc>
          <w:tcPr>
            <w:tcW w:w="345" w:type="pct"/>
            <w:shd w:val="clear" w:color="auto" w:fill="auto"/>
            <w:vAlign w:val="center"/>
          </w:tcPr>
          <w:p w14:paraId="2F7F8793">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804" w:type="pct"/>
            <w:shd w:val="clear" w:color="auto" w:fill="auto"/>
            <w:vAlign w:val="center"/>
          </w:tcPr>
          <w:p w14:paraId="5DE448A5">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804" w:type="pct"/>
            <w:shd w:val="clear" w:color="auto" w:fill="auto"/>
            <w:vAlign w:val="center"/>
          </w:tcPr>
          <w:p w14:paraId="6D399BF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574" w:type="pct"/>
            <w:shd w:val="clear" w:color="auto" w:fill="auto"/>
            <w:vAlign w:val="center"/>
          </w:tcPr>
          <w:p w14:paraId="2D15D4C7">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287" w:type="pct"/>
            <w:shd w:val="clear" w:color="auto" w:fill="auto"/>
            <w:vAlign w:val="center"/>
          </w:tcPr>
          <w:p w14:paraId="7C9EAC8E">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1CACC88D">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211" w:type="pct"/>
            <w:shd w:val="clear" w:color="auto" w:fill="auto"/>
            <w:vAlign w:val="center"/>
          </w:tcPr>
          <w:p w14:paraId="4B5D30FE">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4A1C4E8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048ACFAD">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D1DADA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3F6C1F8C">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5B6CAFB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3C3F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72" w:type="pct"/>
            <w:shd w:val="clear" w:color="auto" w:fill="auto"/>
            <w:vAlign w:val="center"/>
          </w:tcPr>
          <w:p w14:paraId="5219F40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287" w:type="pct"/>
            <w:shd w:val="clear" w:color="auto" w:fill="auto"/>
            <w:vAlign w:val="center"/>
          </w:tcPr>
          <w:p w14:paraId="7626663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5CF8799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345" w:type="pct"/>
            <w:shd w:val="clear" w:color="auto" w:fill="auto"/>
            <w:vAlign w:val="center"/>
          </w:tcPr>
          <w:p w14:paraId="753C93A9">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804" w:type="pct"/>
            <w:shd w:val="clear" w:color="auto" w:fill="auto"/>
            <w:vAlign w:val="center"/>
          </w:tcPr>
          <w:p w14:paraId="098AAB2B">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804" w:type="pct"/>
            <w:shd w:val="clear" w:color="auto" w:fill="auto"/>
            <w:vAlign w:val="center"/>
          </w:tcPr>
          <w:p w14:paraId="2110309C">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574" w:type="pct"/>
            <w:shd w:val="clear" w:color="auto" w:fill="auto"/>
            <w:vAlign w:val="center"/>
          </w:tcPr>
          <w:p w14:paraId="408011D3">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287" w:type="pct"/>
            <w:shd w:val="clear" w:color="auto" w:fill="auto"/>
            <w:vAlign w:val="center"/>
          </w:tcPr>
          <w:p w14:paraId="738F03D8">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22E36FC7">
            <w:pPr>
              <w:spacing w:line="240" w:lineRule="exact"/>
              <w:jc w:val="left"/>
              <w:rPr>
                <w:rFonts w:ascii="仿宋_GB2312" w:eastAsia="仿宋_GB2312"/>
                <w:sz w:val="18"/>
                <w:szCs w:val="18"/>
              </w:rPr>
            </w:pPr>
            <w:r>
              <w:rPr>
                <w:rFonts w:hint="eastAsia" w:ascii="仿宋_GB2312" w:eastAsia="仿宋_GB2312"/>
                <w:sz w:val="18"/>
                <w:szCs w:val="18"/>
              </w:rPr>
              <w:t>■政府网站   ■两微一端   ■广播电视   ■公开查阅点</w:t>
            </w:r>
          </w:p>
          <w:p w14:paraId="3A19B50A">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211" w:type="pct"/>
            <w:shd w:val="clear" w:color="auto" w:fill="auto"/>
            <w:vAlign w:val="center"/>
          </w:tcPr>
          <w:p w14:paraId="69C17186">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4C054151">
            <w:pPr>
              <w:rPr>
                <w:rFonts w:ascii="仿宋_GB2312" w:hAnsi="宋体" w:eastAsia="仿宋_GB2312" w:cs="宋体"/>
                <w:bCs/>
                <w:sz w:val="18"/>
                <w:szCs w:val="18"/>
              </w:rPr>
            </w:pPr>
            <w:r>
              <w:rPr>
                <w:rFonts w:hint="eastAsia" w:ascii="仿宋_GB2312" w:eastAsia="仿宋_GB2312"/>
                <w:bCs/>
                <w:sz w:val="18"/>
                <w:szCs w:val="18"/>
              </w:rPr>
              <w:t>　</w:t>
            </w:r>
          </w:p>
        </w:tc>
        <w:tc>
          <w:tcPr>
            <w:tcW w:w="229" w:type="pct"/>
            <w:shd w:val="clear" w:color="auto" w:fill="auto"/>
            <w:vAlign w:val="center"/>
          </w:tcPr>
          <w:p w14:paraId="39E13037">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55CAE00">
            <w:pPr>
              <w:rPr>
                <w:rFonts w:ascii="仿宋_GB2312" w:hAnsi="宋体" w:eastAsia="仿宋_GB2312" w:cs="宋体"/>
                <w:bCs/>
                <w:sz w:val="18"/>
                <w:szCs w:val="18"/>
              </w:rPr>
            </w:pPr>
            <w:r>
              <w:rPr>
                <w:rFonts w:hint="eastAsia" w:ascii="仿宋_GB2312" w:eastAsia="仿宋_GB2312"/>
                <w:bCs/>
                <w:sz w:val="18"/>
                <w:szCs w:val="18"/>
              </w:rPr>
              <w:t>　</w:t>
            </w:r>
          </w:p>
        </w:tc>
        <w:tc>
          <w:tcPr>
            <w:tcW w:w="172" w:type="pct"/>
            <w:shd w:val="clear" w:color="auto" w:fill="auto"/>
            <w:vAlign w:val="center"/>
          </w:tcPr>
          <w:p w14:paraId="3AB334AD">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2EF78401">
            <w:pPr>
              <w:rPr>
                <w:rFonts w:ascii="仿宋_GB2312" w:hAnsi="宋体" w:eastAsia="仿宋_GB2312" w:cs="宋体"/>
                <w:bCs/>
                <w:sz w:val="18"/>
                <w:szCs w:val="18"/>
              </w:rPr>
            </w:pPr>
            <w:r>
              <w:rPr>
                <w:rFonts w:hint="eastAsia" w:ascii="仿宋_GB2312" w:eastAsia="仿宋_GB2312"/>
                <w:bCs/>
                <w:sz w:val="18"/>
                <w:szCs w:val="18"/>
              </w:rPr>
              <w:t>√</w:t>
            </w:r>
          </w:p>
        </w:tc>
      </w:tr>
      <w:tr w14:paraId="0149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72" w:type="pct"/>
            <w:shd w:val="clear" w:color="auto" w:fill="auto"/>
            <w:vAlign w:val="center"/>
          </w:tcPr>
          <w:p w14:paraId="09EF148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287" w:type="pct"/>
            <w:vMerge w:val="restart"/>
            <w:shd w:val="clear" w:color="auto" w:fill="auto"/>
            <w:vAlign w:val="center"/>
          </w:tcPr>
          <w:p w14:paraId="1975ED6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62901B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345" w:type="pct"/>
            <w:shd w:val="clear" w:color="auto" w:fill="auto"/>
            <w:vAlign w:val="center"/>
          </w:tcPr>
          <w:p w14:paraId="218592E8">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804" w:type="pct"/>
            <w:shd w:val="clear" w:color="auto" w:fill="auto"/>
            <w:vAlign w:val="center"/>
          </w:tcPr>
          <w:p w14:paraId="677A6405">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804" w:type="pct"/>
            <w:shd w:val="clear" w:color="auto" w:fill="auto"/>
            <w:vAlign w:val="center"/>
          </w:tcPr>
          <w:p w14:paraId="29D70C4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《政府信息公开条例》、《突发事件应对法》、《关于全面推进政务公开工作的意见》</w:t>
            </w:r>
          </w:p>
        </w:tc>
        <w:tc>
          <w:tcPr>
            <w:tcW w:w="574" w:type="pct"/>
            <w:shd w:val="clear" w:color="auto" w:fill="auto"/>
            <w:vAlign w:val="center"/>
          </w:tcPr>
          <w:p w14:paraId="09617D63">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287" w:type="pct"/>
            <w:shd w:val="clear" w:color="auto" w:fill="auto"/>
            <w:vAlign w:val="center"/>
          </w:tcPr>
          <w:p w14:paraId="28F67E59">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395BDF24">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■两微一端   ■公开查阅点 ■政务服务中心</w:t>
            </w:r>
          </w:p>
          <w:p w14:paraId="4EE8B103">
            <w:pPr>
              <w:spacing w:line="240" w:lineRule="exact"/>
              <w:jc w:val="left"/>
              <w:rPr>
                <w:rFonts w:ascii="仿宋_GB2312" w:eastAsia="仿宋_GB2312"/>
                <w:sz w:val="18"/>
                <w:szCs w:val="18"/>
              </w:rPr>
            </w:pPr>
            <w:r>
              <w:rPr>
                <w:rFonts w:hint="eastAsia" w:ascii="仿宋_GB2312" w:eastAsia="仿宋_GB2312"/>
                <w:sz w:val="18"/>
                <w:szCs w:val="18"/>
              </w:rPr>
              <w:t>■便民服务站</w:t>
            </w:r>
          </w:p>
          <w:p w14:paraId="6251D071">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211" w:type="pct"/>
            <w:shd w:val="clear" w:color="auto" w:fill="auto"/>
            <w:vAlign w:val="center"/>
          </w:tcPr>
          <w:p w14:paraId="3393EF54">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63C54767">
            <w:pPr>
              <w:rPr>
                <w:rFonts w:ascii="仿宋_GB2312" w:hAnsi="宋体" w:eastAsia="仿宋_GB2312" w:cs="宋体"/>
                <w:bCs/>
                <w:sz w:val="18"/>
                <w:szCs w:val="18"/>
              </w:rPr>
            </w:pPr>
            <w:r>
              <w:rPr>
                <w:rFonts w:hint="eastAsia" w:ascii="仿宋_GB2312" w:eastAsia="仿宋_GB2312"/>
                <w:bCs/>
                <w:sz w:val="18"/>
                <w:szCs w:val="18"/>
              </w:rPr>
              <w:t>　</w:t>
            </w:r>
          </w:p>
        </w:tc>
        <w:tc>
          <w:tcPr>
            <w:tcW w:w="229" w:type="pct"/>
            <w:shd w:val="clear" w:color="auto" w:fill="auto"/>
            <w:vAlign w:val="center"/>
          </w:tcPr>
          <w:p w14:paraId="038553FF">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33F1B3E2">
            <w:pPr>
              <w:rPr>
                <w:rFonts w:ascii="仿宋_GB2312" w:hAnsi="宋体" w:eastAsia="仿宋_GB2312" w:cs="宋体"/>
                <w:bCs/>
                <w:sz w:val="18"/>
                <w:szCs w:val="18"/>
              </w:rPr>
            </w:pPr>
            <w:r>
              <w:rPr>
                <w:rFonts w:hint="eastAsia" w:ascii="仿宋_GB2312" w:eastAsia="仿宋_GB2312"/>
                <w:bCs/>
                <w:sz w:val="18"/>
                <w:szCs w:val="18"/>
              </w:rPr>
              <w:t>　</w:t>
            </w:r>
          </w:p>
        </w:tc>
        <w:tc>
          <w:tcPr>
            <w:tcW w:w="172" w:type="pct"/>
            <w:shd w:val="clear" w:color="auto" w:fill="auto"/>
            <w:vAlign w:val="center"/>
          </w:tcPr>
          <w:p w14:paraId="73956303">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692B2680">
            <w:pPr>
              <w:rPr>
                <w:rFonts w:ascii="仿宋_GB2312" w:hAnsi="宋体" w:eastAsia="仿宋_GB2312" w:cs="宋体"/>
                <w:bCs/>
                <w:sz w:val="18"/>
                <w:szCs w:val="18"/>
              </w:rPr>
            </w:pPr>
            <w:r>
              <w:rPr>
                <w:rFonts w:hint="eastAsia" w:ascii="仿宋_GB2312" w:eastAsia="仿宋_GB2312"/>
                <w:bCs/>
                <w:sz w:val="18"/>
                <w:szCs w:val="18"/>
              </w:rPr>
              <w:t>√</w:t>
            </w:r>
          </w:p>
        </w:tc>
      </w:tr>
      <w:tr w14:paraId="5B57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72" w:type="pct"/>
            <w:shd w:val="clear" w:color="auto" w:fill="auto"/>
            <w:vAlign w:val="center"/>
          </w:tcPr>
          <w:p w14:paraId="470B9A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287" w:type="pct"/>
            <w:vMerge w:val="continue"/>
            <w:shd w:val="clear" w:color="auto" w:fill="auto"/>
            <w:vAlign w:val="center"/>
          </w:tcPr>
          <w:p w14:paraId="735ADFB1">
            <w:pPr>
              <w:rPr>
                <w:rFonts w:ascii="仿宋_GB2312" w:hAnsi="宋体" w:eastAsia="仿宋_GB2312" w:cs="宋体"/>
                <w:color w:val="000000"/>
                <w:sz w:val="18"/>
                <w:szCs w:val="18"/>
              </w:rPr>
            </w:pPr>
          </w:p>
        </w:tc>
        <w:tc>
          <w:tcPr>
            <w:tcW w:w="345" w:type="pct"/>
            <w:shd w:val="clear" w:color="auto" w:fill="auto"/>
            <w:vAlign w:val="center"/>
          </w:tcPr>
          <w:p w14:paraId="4798F929">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804" w:type="pct"/>
            <w:shd w:val="clear" w:color="auto" w:fill="auto"/>
            <w:vAlign w:val="center"/>
          </w:tcPr>
          <w:p w14:paraId="78D23D36">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804" w:type="pct"/>
            <w:shd w:val="clear" w:color="auto" w:fill="auto"/>
            <w:vAlign w:val="center"/>
          </w:tcPr>
          <w:p w14:paraId="53860D4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574" w:type="pct"/>
            <w:shd w:val="clear" w:color="auto" w:fill="auto"/>
            <w:vAlign w:val="center"/>
          </w:tcPr>
          <w:p w14:paraId="39F6091F">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287" w:type="pct"/>
            <w:shd w:val="clear" w:color="auto" w:fill="auto"/>
            <w:vAlign w:val="center"/>
          </w:tcPr>
          <w:p w14:paraId="0A56E56A">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4F8CB262">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■两微一端   ■公开查阅点 ■政务服务中心</w:t>
            </w:r>
          </w:p>
          <w:p w14:paraId="1CB59B70">
            <w:pPr>
              <w:spacing w:line="240" w:lineRule="exact"/>
              <w:jc w:val="left"/>
              <w:rPr>
                <w:rFonts w:hint="eastAsia" w:ascii="仿宋_GB2312" w:eastAsia="仿宋_GB2312"/>
                <w:sz w:val="18"/>
                <w:szCs w:val="18"/>
                <w:lang w:eastAsia="zh-CN"/>
              </w:rPr>
            </w:pPr>
          </w:p>
        </w:tc>
        <w:tc>
          <w:tcPr>
            <w:tcW w:w="211" w:type="pct"/>
            <w:shd w:val="clear" w:color="auto" w:fill="auto"/>
            <w:vAlign w:val="center"/>
          </w:tcPr>
          <w:p w14:paraId="319D02D2">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485EA28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36A2CAAA">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060B15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6DB30F83">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56035ADC">
            <w:pPr>
              <w:rPr>
                <w:rFonts w:ascii="仿宋_GB2312" w:hAnsi="宋体" w:eastAsia="仿宋_GB2312" w:cs="宋体"/>
                <w:bCs/>
                <w:sz w:val="18"/>
                <w:szCs w:val="18"/>
              </w:rPr>
            </w:pPr>
            <w:r>
              <w:rPr>
                <w:rFonts w:hint="eastAsia" w:ascii="仿宋_GB2312" w:eastAsia="仿宋_GB2312"/>
                <w:bCs/>
                <w:sz w:val="18"/>
                <w:szCs w:val="18"/>
              </w:rPr>
              <w:t>　</w:t>
            </w:r>
          </w:p>
        </w:tc>
      </w:tr>
      <w:tr w14:paraId="5EC0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01CFEE8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287" w:type="pct"/>
            <w:vMerge w:val="restart"/>
            <w:shd w:val="clear" w:color="auto" w:fill="auto"/>
            <w:vAlign w:val="center"/>
          </w:tcPr>
          <w:p w14:paraId="05CA3FD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5775F3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345" w:type="pct"/>
            <w:shd w:val="clear" w:color="auto" w:fill="auto"/>
            <w:vAlign w:val="center"/>
          </w:tcPr>
          <w:p w14:paraId="068DAA6C">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804" w:type="pct"/>
            <w:shd w:val="clear" w:color="auto" w:fill="auto"/>
            <w:vAlign w:val="center"/>
          </w:tcPr>
          <w:p w14:paraId="76BD593D">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804" w:type="pct"/>
            <w:shd w:val="clear" w:color="auto" w:fill="auto"/>
            <w:vAlign w:val="center"/>
          </w:tcPr>
          <w:p w14:paraId="262F9F8F">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574" w:type="pct"/>
            <w:shd w:val="clear" w:color="auto" w:fill="auto"/>
            <w:vAlign w:val="center"/>
          </w:tcPr>
          <w:p w14:paraId="241AAA23">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287" w:type="pct"/>
            <w:shd w:val="clear" w:color="auto" w:fill="auto"/>
            <w:vAlign w:val="center"/>
          </w:tcPr>
          <w:p w14:paraId="560A59C2">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37A598CD">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211" w:type="pct"/>
            <w:shd w:val="clear" w:color="auto" w:fill="auto"/>
            <w:vAlign w:val="center"/>
          </w:tcPr>
          <w:p w14:paraId="3743935D">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B3145E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545746D9">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AB7A8A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4E6E2060">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23DFF3F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63F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72" w:type="pct"/>
            <w:shd w:val="clear" w:color="auto" w:fill="auto"/>
            <w:vAlign w:val="center"/>
          </w:tcPr>
          <w:p w14:paraId="69F72F7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287" w:type="pct"/>
            <w:vMerge w:val="continue"/>
            <w:shd w:val="clear" w:color="auto" w:fill="auto"/>
            <w:vAlign w:val="center"/>
          </w:tcPr>
          <w:p w14:paraId="56BFDF01">
            <w:pPr>
              <w:rPr>
                <w:rFonts w:ascii="仿宋_GB2312" w:hAnsi="宋体" w:eastAsia="仿宋_GB2312" w:cs="宋体"/>
                <w:color w:val="000000"/>
                <w:sz w:val="18"/>
                <w:szCs w:val="18"/>
              </w:rPr>
            </w:pPr>
          </w:p>
        </w:tc>
        <w:tc>
          <w:tcPr>
            <w:tcW w:w="345" w:type="pct"/>
            <w:shd w:val="clear" w:color="auto" w:fill="auto"/>
            <w:vAlign w:val="center"/>
          </w:tcPr>
          <w:p w14:paraId="1E5800C1">
            <w:pPr>
              <w:rPr>
                <w:rFonts w:ascii="仿宋_GB2312" w:hAnsi="宋体" w:eastAsia="仿宋_GB2312" w:cs="宋体"/>
                <w:bCs/>
                <w:sz w:val="18"/>
                <w:szCs w:val="18"/>
              </w:rPr>
            </w:pPr>
            <w:r>
              <w:rPr>
                <w:rFonts w:hint="eastAsia" w:ascii="仿宋_GB2312" w:eastAsia="仿宋_GB2312"/>
                <w:bCs/>
                <w:sz w:val="18"/>
                <w:szCs w:val="18"/>
              </w:rPr>
              <w:t>动态信息</w:t>
            </w:r>
          </w:p>
        </w:tc>
        <w:tc>
          <w:tcPr>
            <w:tcW w:w="804" w:type="pct"/>
            <w:shd w:val="clear" w:color="auto" w:fill="auto"/>
            <w:vAlign w:val="center"/>
          </w:tcPr>
          <w:p w14:paraId="55088B01">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804" w:type="pct"/>
            <w:shd w:val="clear" w:color="auto" w:fill="auto"/>
            <w:vAlign w:val="center"/>
          </w:tcPr>
          <w:p w14:paraId="75A76AE0">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574" w:type="pct"/>
            <w:shd w:val="clear" w:color="auto" w:fill="auto"/>
            <w:vAlign w:val="center"/>
          </w:tcPr>
          <w:p w14:paraId="4DA0F797">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287" w:type="pct"/>
            <w:shd w:val="clear" w:color="auto" w:fill="auto"/>
            <w:vAlign w:val="center"/>
          </w:tcPr>
          <w:p w14:paraId="0AB55687">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52C3C28C">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■两微一端   ■发布会</w:t>
            </w:r>
          </w:p>
          <w:p w14:paraId="2DF7B8B8">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■广播电视   ■纸质媒体</w:t>
            </w:r>
          </w:p>
          <w:p w14:paraId="523DC750">
            <w:pPr>
              <w:spacing w:line="240" w:lineRule="exact"/>
              <w:jc w:val="left"/>
              <w:rPr>
                <w:rFonts w:ascii="仿宋_GB2312" w:eastAsia="仿宋_GB2312"/>
                <w:sz w:val="18"/>
                <w:szCs w:val="18"/>
              </w:rPr>
            </w:pPr>
            <w:r>
              <w:rPr>
                <w:rFonts w:hint="eastAsia" w:ascii="仿宋_GB2312" w:eastAsia="仿宋_GB2312"/>
                <w:sz w:val="18"/>
                <w:szCs w:val="18"/>
              </w:rPr>
              <w:t>■其他</w:t>
            </w:r>
          </w:p>
        </w:tc>
        <w:tc>
          <w:tcPr>
            <w:tcW w:w="211" w:type="pct"/>
            <w:shd w:val="clear" w:color="auto" w:fill="auto"/>
            <w:vAlign w:val="center"/>
          </w:tcPr>
          <w:p w14:paraId="4E7E42A2">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346150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405C761D">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4DBCFF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25C47B45">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10656C11">
            <w:pPr>
              <w:rPr>
                <w:rFonts w:ascii="仿宋_GB2312" w:hAnsi="宋体" w:eastAsia="仿宋_GB2312" w:cs="宋体"/>
                <w:bCs/>
                <w:sz w:val="18"/>
                <w:szCs w:val="18"/>
              </w:rPr>
            </w:pPr>
            <w:r>
              <w:rPr>
                <w:rFonts w:hint="eastAsia" w:ascii="仿宋_GB2312" w:eastAsia="仿宋_GB2312"/>
                <w:bCs/>
                <w:sz w:val="18"/>
                <w:szCs w:val="18"/>
              </w:rPr>
              <w:t>√</w:t>
            </w:r>
          </w:p>
        </w:tc>
      </w:tr>
      <w:tr w14:paraId="5A5F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72" w:type="pct"/>
            <w:shd w:val="clear" w:color="auto" w:fill="auto"/>
            <w:vAlign w:val="center"/>
          </w:tcPr>
          <w:p w14:paraId="63F697C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287" w:type="pct"/>
            <w:shd w:val="clear" w:color="auto" w:fill="auto"/>
            <w:vAlign w:val="center"/>
          </w:tcPr>
          <w:p w14:paraId="2BD5B38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2DD82A8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345" w:type="pct"/>
            <w:shd w:val="clear" w:color="auto" w:fill="auto"/>
            <w:vAlign w:val="center"/>
          </w:tcPr>
          <w:p w14:paraId="36DC3E9D">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804" w:type="pct"/>
            <w:shd w:val="clear" w:color="auto" w:fill="auto"/>
            <w:vAlign w:val="center"/>
          </w:tcPr>
          <w:p w14:paraId="55F053F6">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804" w:type="pct"/>
            <w:shd w:val="clear" w:color="auto" w:fill="auto"/>
            <w:vAlign w:val="center"/>
          </w:tcPr>
          <w:p w14:paraId="6F6F7599">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574" w:type="pct"/>
            <w:shd w:val="clear" w:color="auto" w:fill="auto"/>
            <w:vAlign w:val="center"/>
          </w:tcPr>
          <w:p w14:paraId="65E9850E">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287" w:type="pct"/>
            <w:shd w:val="clear" w:color="auto" w:fill="auto"/>
            <w:vAlign w:val="center"/>
          </w:tcPr>
          <w:p w14:paraId="277AFAB0">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43E044C6">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■两微一端   ■发布会</w:t>
            </w:r>
          </w:p>
          <w:p w14:paraId="17B90E4F">
            <w:pPr>
              <w:spacing w:line="240" w:lineRule="exact"/>
              <w:jc w:val="left"/>
              <w:rPr>
                <w:rFonts w:ascii="仿宋_GB2312" w:eastAsia="仿宋_GB2312"/>
                <w:sz w:val="18"/>
                <w:szCs w:val="18"/>
              </w:rPr>
            </w:pPr>
            <w:r>
              <w:rPr>
                <w:rFonts w:hint="eastAsia" w:ascii="仿宋_GB2312" w:eastAsia="仿宋_GB2312"/>
                <w:sz w:val="18"/>
                <w:szCs w:val="18"/>
              </w:rPr>
              <w:t>■广播电视   ■纸质媒体</w:t>
            </w:r>
          </w:p>
          <w:p w14:paraId="267F82E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■便民服务站 ■入户/现场</w:t>
            </w:r>
          </w:p>
          <w:p w14:paraId="078247E9">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■社区/企事业单位、村公示栏（电子屏）</w:t>
            </w:r>
          </w:p>
          <w:p w14:paraId="6E653E06">
            <w:pPr>
              <w:spacing w:line="240" w:lineRule="exact"/>
              <w:jc w:val="left"/>
              <w:rPr>
                <w:rFonts w:ascii="仿宋_GB2312" w:eastAsia="仿宋_GB2312"/>
                <w:sz w:val="18"/>
                <w:szCs w:val="18"/>
              </w:rPr>
            </w:pPr>
            <w:r>
              <w:rPr>
                <w:rFonts w:hint="eastAsia" w:ascii="仿宋_GB2312" w:eastAsia="仿宋_GB2312"/>
                <w:sz w:val="18"/>
                <w:szCs w:val="18"/>
              </w:rPr>
              <w:t>■精准推送   ■其他</w:t>
            </w:r>
          </w:p>
        </w:tc>
        <w:tc>
          <w:tcPr>
            <w:tcW w:w="211" w:type="pct"/>
            <w:shd w:val="clear" w:color="auto" w:fill="auto"/>
            <w:vAlign w:val="center"/>
          </w:tcPr>
          <w:p w14:paraId="715A9F11">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127D4348">
            <w:pPr>
              <w:rPr>
                <w:rFonts w:ascii="仿宋_GB2312" w:hAnsi="宋体" w:eastAsia="仿宋_GB2312" w:cs="宋体"/>
                <w:bCs/>
                <w:sz w:val="18"/>
                <w:szCs w:val="18"/>
              </w:rPr>
            </w:pPr>
            <w:r>
              <w:rPr>
                <w:rFonts w:hint="eastAsia" w:ascii="仿宋_GB2312" w:eastAsia="仿宋_GB2312"/>
                <w:bCs/>
                <w:sz w:val="18"/>
                <w:szCs w:val="18"/>
              </w:rPr>
              <w:t>　</w:t>
            </w:r>
          </w:p>
        </w:tc>
        <w:tc>
          <w:tcPr>
            <w:tcW w:w="229" w:type="pct"/>
            <w:shd w:val="clear" w:color="auto" w:fill="auto"/>
            <w:vAlign w:val="center"/>
          </w:tcPr>
          <w:p w14:paraId="3DAC039F">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507B2505">
            <w:pPr>
              <w:rPr>
                <w:rFonts w:ascii="仿宋_GB2312" w:hAnsi="宋体" w:eastAsia="仿宋_GB2312" w:cs="宋体"/>
                <w:bCs/>
                <w:sz w:val="18"/>
                <w:szCs w:val="18"/>
              </w:rPr>
            </w:pPr>
            <w:r>
              <w:rPr>
                <w:rFonts w:hint="eastAsia" w:ascii="仿宋_GB2312" w:eastAsia="仿宋_GB2312"/>
                <w:bCs/>
                <w:sz w:val="18"/>
                <w:szCs w:val="18"/>
              </w:rPr>
              <w:t>　</w:t>
            </w:r>
          </w:p>
        </w:tc>
        <w:tc>
          <w:tcPr>
            <w:tcW w:w="172" w:type="pct"/>
            <w:shd w:val="clear" w:color="auto" w:fill="auto"/>
            <w:vAlign w:val="center"/>
          </w:tcPr>
          <w:p w14:paraId="3EFA67AA">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0833D678">
            <w:pPr>
              <w:rPr>
                <w:rFonts w:ascii="仿宋_GB2312" w:hAnsi="宋体" w:eastAsia="仿宋_GB2312" w:cs="宋体"/>
                <w:bCs/>
                <w:sz w:val="18"/>
                <w:szCs w:val="18"/>
              </w:rPr>
            </w:pPr>
            <w:r>
              <w:rPr>
                <w:rFonts w:hint="eastAsia" w:ascii="仿宋_GB2312" w:eastAsia="仿宋_GB2312"/>
                <w:bCs/>
                <w:sz w:val="18"/>
                <w:szCs w:val="18"/>
              </w:rPr>
              <w:t>√</w:t>
            </w:r>
          </w:p>
        </w:tc>
      </w:tr>
      <w:tr w14:paraId="6ED6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2" w:type="pct"/>
            <w:shd w:val="clear" w:color="auto" w:fill="auto"/>
            <w:vAlign w:val="center"/>
          </w:tcPr>
          <w:p w14:paraId="7F0084F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287" w:type="pct"/>
            <w:vMerge w:val="restart"/>
            <w:shd w:val="clear" w:color="auto" w:fill="auto"/>
            <w:vAlign w:val="center"/>
          </w:tcPr>
          <w:p w14:paraId="07BDDA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072C4E6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345" w:type="pct"/>
            <w:shd w:val="clear" w:color="auto" w:fill="auto"/>
            <w:vAlign w:val="center"/>
          </w:tcPr>
          <w:p w14:paraId="55374B5D">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804" w:type="pct"/>
            <w:shd w:val="clear" w:color="auto" w:fill="auto"/>
            <w:vAlign w:val="center"/>
          </w:tcPr>
          <w:p w14:paraId="60E9EC64">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804" w:type="pct"/>
            <w:shd w:val="clear" w:color="auto" w:fill="auto"/>
            <w:vAlign w:val="center"/>
          </w:tcPr>
          <w:p w14:paraId="7A8855D1">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574" w:type="pct"/>
            <w:shd w:val="clear" w:color="auto" w:fill="auto"/>
            <w:vAlign w:val="center"/>
          </w:tcPr>
          <w:p w14:paraId="27E156D0">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287" w:type="pct"/>
            <w:shd w:val="clear" w:color="auto" w:fill="auto"/>
            <w:vAlign w:val="center"/>
          </w:tcPr>
          <w:p w14:paraId="1B06D0D1">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6C7EAA73">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51DFF0F1">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347EA45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3B9CB0AF">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6A46E7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53BE9E14">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0B3FBEC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4940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72" w:type="pct"/>
            <w:shd w:val="clear" w:color="auto" w:fill="auto"/>
            <w:vAlign w:val="center"/>
          </w:tcPr>
          <w:p w14:paraId="628BFC0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287" w:type="pct"/>
            <w:vMerge w:val="continue"/>
            <w:shd w:val="clear" w:color="auto" w:fill="auto"/>
            <w:vAlign w:val="center"/>
          </w:tcPr>
          <w:p w14:paraId="14654FE4">
            <w:pPr>
              <w:rPr>
                <w:rFonts w:ascii="仿宋_GB2312" w:hAnsi="宋体" w:eastAsia="仿宋_GB2312" w:cs="宋体"/>
                <w:color w:val="000000"/>
                <w:sz w:val="18"/>
                <w:szCs w:val="18"/>
              </w:rPr>
            </w:pPr>
          </w:p>
        </w:tc>
        <w:tc>
          <w:tcPr>
            <w:tcW w:w="345" w:type="pct"/>
            <w:shd w:val="clear" w:color="auto" w:fill="auto"/>
            <w:vAlign w:val="center"/>
          </w:tcPr>
          <w:p w14:paraId="4EA0CCED">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804" w:type="pct"/>
            <w:shd w:val="clear" w:color="auto" w:fill="auto"/>
            <w:vAlign w:val="center"/>
          </w:tcPr>
          <w:p w14:paraId="2F127FB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804" w:type="pct"/>
            <w:shd w:val="clear" w:color="auto" w:fill="auto"/>
            <w:vAlign w:val="center"/>
          </w:tcPr>
          <w:p w14:paraId="3B21D2B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574" w:type="pct"/>
            <w:shd w:val="clear" w:color="auto" w:fill="auto"/>
            <w:vAlign w:val="center"/>
          </w:tcPr>
          <w:p w14:paraId="0F124CBD">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287" w:type="pct"/>
            <w:shd w:val="clear" w:color="auto" w:fill="auto"/>
            <w:vAlign w:val="center"/>
          </w:tcPr>
          <w:p w14:paraId="44968A41">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18165EBF">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5351DCA1">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6D50C8C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7F04F0B6">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259BE4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0742E16F">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23FB493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0D9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65E6F1A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287" w:type="pct"/>
            <w:vMerge w:val="restart"/>
            <w:shd w:val="clear" w:color="auto" w:fill="auto"/>
            <w:vAlign w:val="center"/>
          </w:tcPr>
          <w:p w14:paraId="4ED149B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794331E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345" w:type="pct"/>
            <w:shd w:val="clear" w:color="auto" w:fill="auto"/>
            <w:vAlign w:val="center"/>
          </w:tcPr>
          <w:p w14:paraId="0C6792AC">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804" w:type="pct"/>
            <w:shd w:val="clear" w:color="auto" w:fill="auto"/>
            <w:vAlign w:val="center"/>
          </w:tcPr>
          <w:p w14:paraId="49ED7BFF">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804" w:type="pct"/>
            <w:shd w:val="clear" w:color="auto" w:fill="auto"/>
            <w:vAlign w:val="center"/>
          </w:tcPr>
          <w:p w14:paraId="513AB73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574" w:type="pct"/>
            <w:shd w:val="clear" w:color="auto" w:fill="auto"/>
            <w:vAlign w:val="center"/>
          </w:tcPr>
          <w:p w14:paraId="51656A52">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287" w:type="pct"/>
            <w:shd w:val="clear" w:color="auto" w:fill="auto"/>
            <w:vAlign w:val="center"/>
          </w:tcPr>
          <w:p w14:paraId="35C343B1">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4C860A49">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42B5EF57">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9AF52B7">
            <w:pPr>
              <w:rPr>
                <w:rFonts w:ascii="仿宋_GB2312" w:hAnsi="宋体" w:eastAsia="仿宋_GB2312" w:cs="宋体"/>
                <w:bCs/>
                <w:sz w:val="18"/>
                <w:szCs w:val="18"/>
              </w:rPr>
            </w:pPr>
            <w:r>
              <w:rPr>
                <w:rFonts w:hint="eastAsia" w:ascii="仿宋_GB2312" w:eastAsia="仿宋_GB2312"/>
                <w:bCs/>
                <w:sz w:val="18"/>
                <w:szCs w:val="18"/>
              </w:rPr>
              <w:t>　</w:t>
            </w:r>
          </w:p>
        </w:tc>
        <w:tc>
          <w:tcPr>
            <w:tcW w:w="229" w:type="pct"/>
            <w:shd w:val="clear" w:color="auto" w:fill="auto"/>
            <w:vAlign w:val="center"/>
          </w:tcPr>
          <w:p w14:paraId="5BBEBAAE">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3A5138EB">
            <w:pPr>
              <w:rPr>
                <w:rFonts w:ascii="仿宋_GB2312" w:hAnsi="宋体" w:eastAsia="仿宋_GB2312" w:cs="宋体"/>
                <w:bCs/>
                <w:sz w:val="18"/>
                <w:szCs w:val="18"/>
              </w:rPr>
            </w:pPr>
            <w:r>
              <w:rPr>
                <w:rFonts w:hint="eastAsia" w:ascii="仿宋_GB2312" w:eastAsia="仿宋_GB2312"/>
                <w:bCs/>
                <w:sz w:val="18"/>
                <w:szCs w:val="18"/>
              </w:rPr>
              <w:t>　</w:t>
            </w:r>
          </w:p>
        </w:tc>
        <w:tc>
          <w:tcPr>
            <w:tcW w:w="172" w:type="pct"/>
            <w:shd w:val="clear" w:color="auto" w:fill="auto"/>
            <w:vAlign w:val="center"/>
          </w:tcPr>
          <w:p w14:paraId="255E17B6">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764E0AE7">
            <w:pPr>
              <w:rPr>
                <w:rFonts w:ascii="仿宋_GB2312" w:hAnsi="宋体" w:eastAsia="仿宋_GB2312" w:cs="宋体"/>
                <w:bCs/>
                <w:sz w:val="18"/>
                <w:szCs w:val="18"/>
              </w:rPr>
            </w:pPr>
            <w:r>
              <w:rPr>
                <w:rFonts w:hint="eastAsia" w:ascii="仿宋_GB2312" w:eastAsia="仿宋_GB2312"/>
                <w:bCs/>
                <w:sz w:val="18"/>
                <w:szCs w:val="18"/>
              </w:rPr>
              <w:t>　</w:t>
            </w:r>
          </w:p>
        </w:tc>
      </w:tr>
      <w:tr w14:paraId="0B51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78B2519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287" w:type="pct"/>
            <w:vMerge w:val="continue"/>
            <w:shd w:val="clear" w:color="auto" w:fill="auto"/>
            <w:vAlign w:val="center"/>
          </w:tcPr>
          <w:p w14:paraId="4F96F600">
            <w:pPr>
              <w:rPr>
                <w:rFonts w:ascii="仿宋_GB2312" w:hAnsi="宋体" w:eastAsia="仿宋_GB2312" w:cs="宋体"/>
                <w:color w:val="000000"/>
                <w:sz w:val="18"/>
                <w:szCs w:val="18"/>
              </w:rPr>
            </w:pPr>
          </w:p>
        </w:tc>
        <w:tc>
          <w:tcPr>
            <w:tcW w:w="345" w:type="pct"/>
            <w:shd w:val="clear" w:color="auto" w:fill="auto"/>
            <w:vAlign w:val="center"/>
          </w:tcPr>
          <w:p w14:paraId="4884A8CA">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804" w:type="pct"/>
            <w:shd w:val="clear" w:color="auto" w:fill="auto"/>
            <w:vAlign w:val="center"/>
          </w:tcPr>
          <w:p w14:paraId="3706A18C">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804" w:type="pct"/>
            <w:shd w:val="clear" w:color="auto" w:fill="auto"/>
            <w:vAlign w:val="center"/>
          </w:tcPr>
          <w:p w14:paraId="353CF0E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574" w:type="pct"/>
            <w:shd w:val="clear" w:color="auto" w:fill="auto"/>
            <w:vAlign w:val="center"/>
          </w:tcPr>
          <w:p w14:paraId="777AB432">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287" w:type="pct"/>
            <w:shd w:val="clear" w:color="auto" w:fill="auto"/>
            <w:vAlign w:val="center"/>
          </w:tcPr>
          <w:p w14:paraId="39056467">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190E91E9">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633DC220">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9EF69B3">
            <w:pPr>
              <w:rPr>
                <w:rFonts w:ascii="仿宋_GB2312" w:hAnsi="宋体" w:eastAsia="仿宋_GB2312" w:cs="宋体"/>
                <w:bCs/>
                <w:sz w:val="18"/>
                <w:szCs w:val="18"/>
              </w:rPr>
            </w:pPr>
            <w:r>
              <w:rPr>
                <w:rFonts w:hint="eastAsia" w:ascii="仿宋_GB2312" w:eastAsia="仿宋_GB2312"/>
                <w:bCs/>
                <w:sz w:val="18"/>
                <w:szCs w:val="18"/>
              </w:rPr>
              <w:t>　</w:t>
            </w:r>
          </w:p>
        </w:tc>
        <w:tc>
          <w:tcPr>
            <w:tcW w:w="229" w:type="pct"/>
            <w:shd w:val="clear" w:color="auto" w:fill="auto"/>
            <w:vAlign w:val="center"/>
          </w:tcPr>
          <w:p w14:paraId="63985806">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575B13CC">
            <w:pPr>
              <w:rPr>
                <w:rFonts w:ascii="仿宋_GB2312" w:hAnsi="宋体" w:eastAsia="仿宋_GB2312" w:cs="宋体"/>
                <w:bCs/>
                <w:sz w:val="18"/>
                <w:szCs w:val="18"/>
              </w:rPr>
            </w:pPr>
            <w:r>
              <w:rPr>
                <w:rFonts w:hint="eastAsia" w:ascii="仿宋_GB2312" w:eastAsia="仿宋_GB2312"/>
                <w:bCs/>
                <w:sz w:val="18"/>
                <w:szCs w:val="18"/>
              </w:rPr>
              <w:t>　</w:t>
            </w:r>
          </w:p>
        </w:tc>
        <w:tc>
          <w:tcPr>
            <w:tcW w:w="172" w:type="pct"/>
            <w:shd w:val="clear" w:color="auto" w:fill="auto"/>
            <w:vAlign w:val="center"/>
          </w:tcPr>
          <w:p w14:paraId="05D7646E">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40C5CAF9">
            <w:pPr>
              <w:rPr>
                <w:rFonts w:ascii="仿宋_GB2312" w:hAnsi="宋体" w:eastAsia="仿宋_GB2312" w:cs="宋体"/>
                <w:bCs/>
                <w:sz w:val="18"/>
                <w:szCs w:val="18"/>
              </w:rPr>
            </w:pPr>
            <w:r>
              <w:rPr>
                <w:rFonts w:hint="eastAsia" w:ascii="仿宋_GB2312" w:eastAsia="仿宋_GB2312"/>
                <w:bCs/>
                <w:sz w:val="18"/>
                <w:szCs w:val="18"/>
              </w:rPr>
              <w:t>　</w:t>
            </w:r>
          </w:p>
        </w:tc>
      </w:tr>
      <w:tr w14:paraId="0C62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22643D8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287" w:type="pct"/>
            <w:vMerge w:val="continue"/>
            <w:shd w:val="clear" w:color="auto" w:fill="auto"/>
            <w:vAlign w:val="center"/>
          </w:tcPr>
          <w:p w14:paraId="4BA77DCD">
            <w:pPr>
              <w:rPr>
                <w:rFonts w:ascii="仿宋_GB2312" w:hAnsi="宋体" w:eastAsia="仿宋_GB2312" w:cs="宋体"/>
                <w:color w:val="000000"/>
                <w:sz w:val="18"/>
                <w:szCs w:val="18"/>
              </w:rPr>
            </w:pPr>
          </w:p>
        </w:tc>
        <w:tc>
          <w:tcPr>
            <w:tcW w:w="345" w:type="pct"/>
            <w:shd w:val="clear" w:color="auto" w:fill="auto"/>
            <w:vAlign w:val="center"/>
          </w:tcPr>
          <w:p w14:paraId="4FCB60A6">
            <w:pPr>
              <w:rPr>
                <w:rFonts w:ascii="仿宋_GB2312" w:hAnsi="宋体" w:eastAsia="仿宋_GB2312" w:cs="宋体"/>
                <w:bCs/>
                <w:sz w:val="18"/>
                <w:szCs w:val="18"/>
              </w:rPr>
            </w:pPr>
            <w:r>
              <w:rPr>
                <w:rFonts w:hint="eastAsia" w:ascii="仿宋_GB2312" w:eastAsia="仿宋_GB2312"/>
                <w:bCs/>
                <w:sz w:val="18"/>
                <w:szCs w:val="18"/>
              </w:rPr>
              <w:t>年度报告</w:t>
            </w:r>
          </w:p>
        </w:tc>
        <w:tc>
          <w:tcPr>
            <w:tcW w:w="804" w:type="pct"/>
            <w:shd w:val="clear" w:color="auto" w:fill="auto"/>
            <w:vAlign w:val="center"/>
          </w:tcPr>
          <w:p w14:paraId="56DF860C">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804" w:type="pct"/>
            <w:shd w:val="clear" w:color="auto" w:fill="auto"/>
            <w:vAlign w:val="center"/>
          </w:tcPr>
          <w:p w14:paraId="103EB510">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574" w:type="pct"/>
            <w:shd w:val="clear" w:color="auto" w:fill="auto"/>
            <w:vAlign w:val="center"/>
          </w:tcPr>
          <w:p w14:paraId="3998AE6F">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287" w:type="pct"/>
            <w:shd w:val="clear" w:color="auto" w:fill="auto"/>
            <w:vAlign w:val="center"/>
          </w:tcPr>
          <w:p w14:paraId="76CFB158">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4B504E0E">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73EBF544">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AD1CBD4">
            <w:pPr>
              <w:rPr>
                <w:rFonts w:ascii="仿宋_GB2312" w:hAnsi="宋体" w:eastAsia="仿宋_GB2312" w:cs="宋体"/>
                <w:bCs/>
                <w:sz w:val="18"/>
                <w:szCs w:val="18"/>
              </w:rPr>
            </w:pPr>
            <w:r>
              <w:rPr>
                <w:rFonts w:hint="eastAsia" w:ascii="仿宋_GB2312" w:eastAsia="仿宋_GB2312"/>
                <w:bCs/>
                <w:sz w:val="18"/>
                <w:szCs w:val="18"/>
              </w:rPr>
              <w:t>　</w:t>
            </w:r>
          </w:p>
        </w:tc>
        <w:tc>
          <w:tcPr>
            <w:tcW w:w="229" w:type="pct"/>
            <w:shd w:val="clear" w:color="auto" w:fill="auto"/>
            <w:vAlign w:val="center"/>
          </w:tcPr>
          <w:p w14:paraId="50064031">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40BDBE89">
            <w:pPr>
              <w:rPr>
                <w:rFonts w:ascii="仿宋_GB2312" w:hAnsi="宋体" w:eastAsia="仿宋_GB2312" w:cs="宋体"/>
                <w:bCs/>
                <w:sz w:val="18"/>
                <w:szCs w:val="18"/>
              </w:rPr>
            </w:pPr>
            <w:r>
              <w:rPr>
                <w:rFonts w:hint="eastAsia" w:ascii="仿宋_GB2312" w:eastAsia="仿宋_GB2312"/>
                <w:bCs/>
                <w:sz w:val="18"/>
                <w:szCs w:val="18"/>
              </w:rPr>
              <w:t>　</w:t>
            </w:r>
          </w:p>
        </w:tc>
        <w:tc>
          <w:tcPr>
            <w:tcW w:w="172" w:type="pct"/>
            <w:shd w:val="clear" w:color="auto" w:fill="auto"/>
            <w:vAlign w:val="center"/>
          </w:tcPr>
          <w:p w14:paraId="0B148A10">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461A06A0">
            <w:pPr>
              <w:rPr>
                <w:rFonts w:ascii="仿宋_GB2312" w:hAnsi="宋体" w:eastAsia="仿宋_GB2312" w:cs="宋体"/>
                <w:bCs/>
                <w:sz w:val="18"/>
                <w:szCs w:val="18"/>
              </w:rPr>
            </w:pPr>
            <w:r>
              <w:rPr>
                <w:rFonts w:hint="eastAsia" w:ascii="仿宋_GB2312" w:eastAsia="仿宋_GB2312"/>
                <w:bCs/>
                <w:sz w:val="18"/>
                <w:szCs w:val="18"/>
              </w:rPr>
              <w:t>　</w:t>
            </w:r>
          </w:p>
        </w:tc>
      </w:tr>
      <w:tr w14:paraId="334B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08704DD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287" w:type="pct"/>
            <w:shd w:val="clear" w:color="auto" w:fill="auto"/>
            <w:vAlign w:val="center"/>
          </w:tcPr>
          <w:p w14:paraId="1175B6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C4E917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6032012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0B7A56A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345" w:type="pct"/>
            <w:shd w:val="clear" w:color="auto" w:fill="auto"/>
            <w:vAlign w:val="center"/>
          </w:tcPr>
          <w:p w14:paraId="70997601">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804" w:type="pct"/>
            <w:shd w:val="clear" w:color="auto" w:fill="auto"/>
            <w:vAlign w:val="center"/>
          </w:tcPr>
          <w:p w14:paraId="5A292694">
            <w:pPr>
              <w:rPr>
                <w:rFonts w:ascii="仿宋_GB2312" w:eastAsia="仿宋_GB2312"/>
                <w:bCs/>
                <w:sz w:val="18"/>
                <w:szCs w:val="18"/>
              </w:rPr>
            </w:pPr>
            <w:r>
              <w:rPr>
                <w:rFonts w:hint="eastAsia" w:ascii="仿宋_GB2312" w:eastAsia="仿宋_GB2312"/>
                <w:bCs/>
                <w:sz w:val="18"/>
                <w:szCs w:val="18"/>
              </w:rPr>
              <w:t>预算、决算</w:t>
            </w:r>
          </w:p>
          <w:p w14:paraId="71B83BC4">
            <w:pPr>
              <w:rPr>
                <w:rFonts w:ascii="仿宋_GB2312" w:eastAsia="仿宋_GB2312"/>
                <w:bCs/>
                <w:sz w:val="18"/>
                <w:szCs w:val="18"/>
              </w:rPr>
            </w:pPr>
            <w:r>
              <w:rPr>
                <w:rFonts w:hint="eastAsia" w:ascii="仿宋_GB2312" w:eastAsia="仿宋_GB2312"/>
                <w:bCs/>
                <w:sz w:val="18"/>
                <w:szCs w:val="18"/>
              </w:rPr>
              <w:t xml:space="preserve"> “三公”经费</w:t>
            </w:r>
          </w:p>
          <w:p w14:paraId="157A0C8B">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804" w:type="pct"/>
            <w:shd w:val="clear" w:color="auto" w:fill="auto"/>
            <w:vAlign w:val="center"/>
          </w:tcPr>
          <w:p w14:paraId="43ED986A">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574" w:type="pct"/>
            <w:shd w:val="clear" w:color="auto" w:fill="auto"/>
            <w:vAlign w:val="center"/>
          </w:tcPr>
          <w:p w14:paraId="5BD41902">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287" w:type="pct"/>
            <w:shd w:val="clear" w:color="auto" w:fill="auto"/>
            <w:vAlign w:val="center"/>
          </w:tcPr>
          <w:p w14:paraId="758BB62D">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78F8A2BD">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49C0B936">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59382CB">
            <w:pPr>
              <w:rPr>
                <w:rFonts w:ascii="仿宋_GB2312" w:hAnsi="宋体" w:eastAsia="仿宋_GB2312" w:cs="宋体"/>
                <w:bCs/>
                <w:sz w:val="18"/>
                <w:szCs w:val="18"/>
              </w:rPr>
            </w:pPr>
            <w:r>
              <w:rPr>
                <w:rFonts w:hint="eastAsia" w:ascii="仿宋_GB2312" w:eastAsia="仿宋_GB2312"/>
                <w:bCs/>
                <w:sz w:val="18"/>
                <w:szCs w:val="18"/>
              </w:rPr>
              <w:t>　</w:t>
            </w:r>
          </w:p>
        </w:tc>
        <w:tc>
          <w:tcPr>
            <w:tcW w:w="229" w:type="pct"/>
            <w:shd w:val="clear" w:color="auto" w:fill="auto"/>
            <w:vAlign w:val="center"/>
          </w:tcPr>
          <w:p w14:paraId="0439F1E0">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6714BA77">
            <w:pPr>
              <w:rPr>
                <w:rFonts w:ascii="仿宋_GB2312" w:hAnsi="宋体" w:eastAsia="仿宋_GB2312" w:cs="宋体"/>
                <w:bCs/>
                <w:sz w:val="18"/>
                <w:szCs w:val="18"/>
              </w:rPr>
            </w:pPr>
            <w:r>
              <w:rPr>
                <w:rFonts w:hint="eastAsia" w:ascii="仿宋_GB2312" w:eastAsia="仿宋_GB2312"/>
                <w:bCs/>
                <w:sz w:val="18"/>
                <w:szCs w:val="18"/>
              </w:rPr>
              <w:t>　</w:t>
            </w:r>
          </w:p>
        </w:tc>
        <w:tc>
          <w:tcPr>
            <w:tcW w:w="172" w:type="pct"/>
            <w:shd w:val="clear" w:color="auto" w:fill="auto"/>
            <w:vAlign w:val="center"/>
          </w:tcPr>
          <w:p w14:paraId="10896AE9">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7BBB7EFB">
            <w:pPr>
              <w:rPr>
                <w:rFonts w:ascii="仿宋_GB2312" w:hAnsi="宋体" w:eastAsia="仿宋_GB2312" w:cs="宋体"/>
                <w:bCs/>
                <w:sz w:val="18"/>
                <w:szCs w:val="18"/>
              </w:rPr>
            </w:pPr>
            <w:r>
              <w:rPr>
                <w:rFonts w:hint="eastAsia" w:ascii="仿宋_GB2312" w:eastAsia="仿宋_GB2312"/>
                <w:bCs/>
                <w:sz w:val="18"/>
                <w:szCs w:val="18"/>
              </w:rPr>
              <w:t>√</w:t>
            </w:r>
          </w:p>
        </w:tc>
      </w:tr>
      <w:tr w14:paraId="7C61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72" w:type="pct"/>
            <w:shd w:val="clear" w:color="auto" w:fill="auto"/>
            <w:vAlign w:val="center"/>
          </w:tcPr>
          <w:p w14:paraId="237CE8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287" w:type="pct"/>
            <w:vMerge w:val="restart"/>
            <w:shd w:val="clear" w:color="auto" w:fill="auto"/>
            <w:vAlign w:val="center"/>
          </w:tcPr>
          <w:p w14:paraId="2B96E9E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73071BC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331B62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5CCE13A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345" w:type="pct"/>
            <w:shd w:val="clear" w:color="auto" w:fill="auto"/>
            <w:vAlign w:val="center"/>
          </w:tcPr>
          <w:p w14:paraId="5E54E290">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804" w:type="pct"/>
            <w:shd w:val="clear" w:color="auto" w:fill="auto"/>
            <w:vAlign w:val="center"/>
          </w:tcPr>
          <w:p w14:paraId="09548358">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804" w:type="pct"/>
            <w:shd w:val="clear" w:color="auto" w:fill="auto"/>
            <w:vAlign w:val="center"/>
          </w:tcPr>
          <w:p w14:paraId="1644D7B3">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574" w:type="pct"/>
            <w:shd w:val="clear" w:color="auto" w:fill="auto"/>
            <w:vAlign w:val="center"/>
          </w:tcPr>
          <w:p w14:paraId="5EE35C6F">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287" w:type="pct"/>
            <w:shd w:val="clear" w:color="auto" w:fill="auto"/>
            <w:vAlign w:val="center"/>
          </w:tcPr>
          <w:p w14:paraId="1A228317">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2DDFAC9A">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3BA67BBC">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7804E42">
            <w:pPr>
              <w:rPr>
                <w:rFonts w:ascii="仿宋_GB2312" w:hAnsi="宋体" w:eastAsia="仿宋_GB2312" w:cs="宋体"/>
                <w:bCs/>
                <w:sz w:val="18"/>
                <w:szCs w:val="18"/>
              </w:rPr>
            </w:pPr>
            <w:r>
              <w:rPr>
                <w:rFonts w:hint="eastAsia" w:ascii="仿宋_GB2312" w:eastAsia="仿宋_GB2312"/>
                <w:bCs/>
                <w:sz w:val="18"/>
                <w:szCs w:val="18"/>
              </w:rPr>
              <w:t>　</w:t>
            </w:r>
          </w:p>
        </w:tc>
        <w:tc>
          <w:tcPr>
            <w:tcW w:w="229" w:type="pct"/>
            <w:shd w:val="clear" w:color="auto" w:fill="auto"/>
            <w:vAlign w:val="center"/>
          </w:tcPr>
          <w:p w14:paraId="5A575C4B">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1FC5013">
            <w:pPr>
              <w:rPr>
                <w:rFonts w:ascii="仿宋_GB2312" w:hAnsi="宋体" w:eastAsia="仿宋_GB2312" w:cs="宋体"/>
                <w:bCs/>
                <w:sz w:val="18"/>
                <w:szCs w:val="18"/>
              </w:rPr>
            </w:pPr>
            <w:r>
              <w:rPr>
                <w:rFonts w:hint="eastAsia" w:ascii="仿宋_GB2312" w:eastAsia="仿宋_GB2312"/>
                <w:bCs/>
                <w:sz w:val="18"/>
                <w:szCs w:val="18"/>
              </w:rPr>
              <w:t>　</w:t>
            </w:r>
          </w:p>
        </w:tc>
        <w:tc>
          <w:tcPr>
            <w:tcW w:w="172" w:type="pct"/>
            <w:shd w:val="clear" w:color="auto" w:fill="auto"/>
            <w:vAlign w:val="center"/>
          </w:tcPr>
          <w:p w14:paraId="0F9DF765">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5ED698CC">
            <w:pPr>
              <w:rPr>
                <w:rFonts w:ascii="仿宋_GB2312" w:hAnsi="宋体" w:eastAsia="仿宋_GB2312" w:cs="宋体"/>
                <w:bCs/>
                <w:sz w:val="18"/>
                <w:szCs w:val="18"/>
              </w:rPr>
            </w:pPr>
            <w:r>
              <w:rPr>
                <w:rFonts w:hint="eastAsia" w:ascii="仿宋_GB2312" w:eastAsia="仿宋_GB2312"/>
                <w:bCs/>
                <w:sz w:val="18"/>
                <w:szCs w:val="18"/>
              </w:rPr>
              <w:t>√</w:t>
            </w:r>
          </w:p>
        </w:tc>
      </w:tr>
      <w:tr w14:paraId="3904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72" w:type="pct"/>
            <w:shd w:val="clear" w:color="auto" w:fill="auto"/>
            <w:vAlign w:val="center"/>
          </w:tcPr>
          <w:p w14:paraId="1CEC005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287" w:type="pct"/>
            <w:vMerge w:val="continue"/>
            <w:shd w:val="clear" w:color="auto" w:fill="auto"/>
            <w:vAlign w:val="center"/>
          </w:tcPr>
          <w:p w14:paraId="5C011C83">
            <w:pPr>
              <w:rPr>
                <w:rFonts w:ascii="仿宋_GB2312" w:hAnsi="宋体" w:eastAsia="仿宋_GB2312" w:cs="宋体"/>
                <w:color w:val="000000"/>
                <w:sz w:val="18"/>
                <w:szCs w:val="18"/>
              </w:rPr>
            </w:pPr>
          </w:p>
        </w:tc>
        <w:tc>
          <w:tcPr>
            <w:tcW w:w="345" w:type="pct"/>
            <w:shd w:val="clear" w:color="auto" w:fill="auto"/>
            <w:vAlign w:val="center"/>
          </w:tcPr>
          <w:p w14:paraId="3DFE3D81">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804" w:type="pct"/>
            <w:shd w:val="clear" w:color="auto" w:fill="auto"/>
            <w:vAlign w:val="center"/>
          </w:tcPr>
          <w:p w14:paraId="51B13ACF">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804" w:type="pct"/>
            <w:shd w:val="clear" w:color="auto" w:fill="auto"/>
            <w:vAlign w:val="center"/>
          </w:tcPr>
          <w:p w14:paraId="0907021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574" w:type="pct"/>
            <w:shd w:val="clear" w:color="auto" w:fill="auto"/>
            <w:vAlign w:val="center"/>
          </w:tcPr>
          <w:p w14:paraId="35BB25A6">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287" w:type="pct"/>
            <w:shd w:val="clear" w:color="auto" w:fill="auto"/>
            <w:vAlign w:val="center"/>
          </w:tcPr>
          <w:p w14:paraId="18C684B4">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65CB525C">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722745EA">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6780E16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76619970">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0873775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7AAA8A92">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07428288">
            <w:pPr>
              <w:rPr>
                <w:rFonts w:ascii="仿宋_GB2312" w:hAnsi="宋体" w:eastAsia="仿宋_GB2312" w:cs="宋体"/>
                <w:bCs/>
                <w:sz w:val="18"/>
                <w:szCs w:val="18"/>
              </w:rPr>
            </w:pPr>
            <w:r>
              <w:rPr>
                <w:rFonts w:hint="eastAsia" w:ascii="仿宋_GB2312" w:eastAsia="仿宋_GB2312"/>
                <w:bCs/>
                <w:sz w:val="18"/>
                <w:szCs w:val="18"/>
              </w:rPr>
              <w:t>√</w:t>
            </w:r>
          </w:p>
        </w:tc>
      </w:tr>
      <w:tr w14:paraId="621C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217B216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287" w:type="pct"/>
            <w:vMerge w:val="restart"/>
            <w:shd w:val="clear" w:color="auto" w:fill="auto"/>
            <w:vAlign w:val="center"/>
          </w:tcPr>
          <w:p w14:paraId="642CED1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0337C19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29F7D7C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43C6B48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345" w:type="pct"/>
            <w:shd w:val="clear" w:color="auto" w:fill="auto"/>
            <w:vAlign w:val="center"/>
          </w:tcPr>
          <w:p w14:paraId="37B2D611">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804" w:type="pct"/>
            <w:shd w:val="clear" w:color="auto" w:fill="auto"/>
            <w:vAlign w:val="center"/>
          </w:tcPr>
          <w:p w14:paraId="3A810309">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804" w:type="pct"/>
            <w:shd w:val="clear" w:color="auto" w:fill="auto"/>
            <w:vAlign w:val="center"/>
          </w:tcPr>
          <w:p w14:paraId="49961B94">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574" w:type="pct"/>
            <w:shd w:val="clear" w:color="auto" w:fill="auto"/>
            <w:vAlign w:val="center"/>
          </w:tcPr>
          <w:p w14:paraId="24D555E3">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287" w:type="pct"/>
            <w:shd w:val="clear" w:color="auto" w:fill="auto"/>
            <w:vAlign w:val="center"/>
          </w:tcPr>
          <w:p w14:paraId="1D7241BE">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232F67FA">
            <w:pPr>
              <w:spacing w:line="240" w:lineRule="exact"/>
              <w:rPr>
                <w:rFonts w:hint="eastAsia" w:ascii="仿宋_GB2312" w:eastAsia="仿宋_GB2312"/>
                <w:sz w:val="18"/>
                <w:szCs w:val="18"/>
                <w:lang w:eastAsia="zh-CN"/>
              </w:rPr>
            </w:pPr>
            <w:r>
              <w:rPr>
                <w:rFonts w:hint="eastAsia" w:ascii="仿宋_GB2312" w:eastAsia="仿宋_GB2312"/>
                <w:sz w:val="18"/>
                <w:szCs w:val="18"/>
              </w:rPr>
              <w:t>■政府网站</w:t>
            </w:r>
          </w:p>
          <w:p w14:paraId="0D8DCCE5">
            <w:pPr>
              <w:spacing w:line="240" w:lineRule="exact"/>
              <w:rPr>
                <w:rFonts w:ascii="仿宋_GB2312" w:eastAsia="仿宋_GB2312"/>
                <w:sz w:val="18"/>
                <w:szCs w:val="18"/>
              </w:rPr>
            </w:pPr>
            <w:r>
              <w:rPr>
                <w:rFonts w:hint="eastAsia" w:ascii="仿宋_GB2312" w:eastAsia="仿宋_GB2312"/>
                <w:sz w:val="18"/>
                <w:szCs w:val="18"/>
              </w:rPr>
              <w:t>■公开查阅点 ■政务服务中心</w:t>
            </w:r>
          </w:p>
        </w:tc>
        <w:tc>
          <w:tcPr>
            <w:tcW w:w="211" w:type="pct"/>
            <w:shd w:val="clear" w:color="auto" w:fill="auto"/>
            <w:vAlign w:val="center"/>
          </w:tcPr>
          <w:p w14:paraId="0FF0D7D5">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690A83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26B75070">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CD4C15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721F23BD">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0E42931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DB2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2" w:type="pct"/>
            <w:shd w:val="clear" w:color="auto" w:fill="auto"/>
            <w:vAlign w:val="center"/>
          </w:tcPr>
          <w:p w14:paraId="2BCA3A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287" w:type="pct"/>
            <w:vMerge w:val="continue"/>
            <w:shd w:val="clear" w:color="auto" w:fill="auto"/>
            <w:vAlign w:val="center"/>
          </w:tcPr>
          <w:p w14:paraId="111438CC">
            <w:pPr>
              <w:rPr>
                <w:rFonts w:ascii="仿宋_GB2312" w:hAnsi="宋体" w:eastAsia="仿宋_GB2312" w:cs="宋体"/>
                <w:color w:val="000000"/>
                <w:sz w:val="18"/>
                <w:szCs w:val="18"/>
              </w:rPr>
            </w:pPr>
          </w:p>
        </w:tc>
        <w:tc>
          <w:tcPr>
            <w:tcW w:w="345" w:type="pct"/>
            <w:shd w:val="clear" w:color="auto" w:fill="auto"/>
            <w:vAlign w:val="center"/>
          </w:tcPr>
          <w:p w14:paraId="3C1F2D40">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804" w:type="pct"/>
            <w:shd w:val="clear" w:color="auto" w:fill="auto"/>
            <w:vAlign w:val="center"/>
          </w:tcPr>
          <w:p w14:paraId="39C1AE9C">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804" w:type="pct"/>
            <w:shd w:val="clear" w:color="auto" w:fill="auto"/>
            <w:vAlign w:val="center"/>
          </w:tcPr>
          <w:p w14:paraId="57E0C78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574" w:type="pct"/>
            <w:shd w:val="clear" w:color="auto" w:fill="auto"/>
            <w:vAlign w:val="center"/>
          </w:tcPr>
          <w:p w14:paraId="52EA236F">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287" w:type="pct"/>
            <w:shd w:val="clear" w:color="auto" w:fill="auto"/>
            <w:vAlign w:val="center"/>
          </w:tcPr>
          <w:p w14:paraId="685D5042">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45E185C9">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211" w:type="pct"/>
            <w:shd w:val="clear" w:color="auto" w:fill="auto"/>
            <w:vAlign w:val="center"/>
          </w:tcPr>
          <w:p w14:paraId="68D6C7B8">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7ACC07D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638486A5">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42D8CEC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6005A3B7">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37065B2A">
            <w:pPr>
              <w:rPr>
                <w:rFonts w:ascii="仿宋_GB2312" w:hAnsi="宋体" w:eastAsia="仿宋_GB2312" w:cs="宋体"/>
                <w:bCs/>
                <w:sz w:val="18"/>
                <w:szCs w:val="18"/>
              </w:rPr>
            </w:pPr>
            <w:r>
              <w:rPr>
                <w:rFonts w:hint="eastAsia" w:ascii="仿宋_GB2312" w:eastAsia="仿宋_GB2312"/>
                <w:bCs/>
                <w:sz w:val="18"/>
                <w:szCs w:val="18"/>
              </w:rPr>
              <w:t>√</w:t>
            </w:r>
          </w:p>
        </w:tc>
      </w:tr>
      <w:tr w14:paraId="5F1F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72" w:type="pct"/>
            <w:shd w:val="clear" w:color="auto" w:fill="auto"/>
            <w:vAlign w:val="center"/>
          </w:tcPr>
          <w:p w14:paraId="7571D6A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287" w:type="pct"/>
            <w:vMerge w:val="continue"/>
            <w:shd w:val="clear" w:color="auto" w:fill="auto"/>
            <w:vAlign w:val="center"/>
          </w:tcPr>
          <w:p w14:paraId="5CA36150">
            <w:pPr>
              <w:rPr>
                <w:rFonts w:ascii="仿宋_GB2312" w:hAnsi="宋体" w:eastAsia="仿宋_GB2312" w:cs="宋体"/>
                <w:color w:val="000000"/>
                <w:sz w:val="18"/>
                <w:szCs w:val="18"/>
              </w:rPr>
            </w:pPr>
          </w:p>
        </w:tc>
        <w:tc>
          <w:tcPr>
            <w:tcW w:w="345" w:type="pct"/>
            <w:shd w:val="clear" w:color="auto" w:fill="auto"/>
            <w:vAlign w:val="center"/>
          </w:tcPr>
          <w:p w14:paraId="30642E39">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804" w:type="pct"/>
            <w:shd w:val="clear" w:color="auto" w:fill="auto"/>
            <w:vAlign w:val="center"/>
          </w:tcPr>
          <w:p w14:paraId="44E1CB42">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320A2452">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212072B4">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804" w:type="pct"/>
            <w:shd w:val="clear" w:color="auto" w:fill="auto"/>
            <w:vAlign w:val="center"/>
          </w:tcPr>
          <w:p w14:paraId="5F71263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574" w:type="pct"/>
            <w:shd w:val="clear" w:color="auto" w:fill="auto"/>
            <w:vAlign w:val="center"/>
          </w:tcPr>
          <w:p w14:paraId="29888956">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287" w:type="pct"/>
            <w:shd w:val="clear" w:color="auto" w:fill="auto"/>
            <w:vAlign w:val="center"/>
          </w:tcPr>
          <w:p w14:paraId="72B66CFB">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477" w:type="pct"/>
            <w:shd w:val="clear" w:color="auto" w:fill="auto"/>
            <w:vAlign w:val="center"/>
          </w:tcPr>
          <w:p w14:paraId="49727C14">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■公开查阅点 ■政务服务中心</w:t>
            </w:r>
          </w:p>
          <w:p w14:paraId="3C933F7E">
            <w:pPr>
              <w:spacing w:line="240" w:lineRule="exact"/>
              <w:jc w:val="left"/>
              <w:rPr>
                <w:rFonts w:ascii="仿宋_GB2312" w:hAnsi="宋体" w:eastAsia="仿宋_GB2312" w:cs="宋体"/>
                <w:bCs/>
                <w:sz w:val="18"/>
                <w:szCs w:val="18"/>
              </w:rPr>
            </w:pPr>
            <w:r>
              <w:rPr>
                <w:rFonts w:hint="eastAsia" w:ascii="仿宋_GB2312" w:eastAsia="仿宋_GB2312"/>
                <w:sz w:val="18"/>
                <w:szCs w:val="18"/>
              </w:rPr>
              <w:t>■便民服务站</w:t>
            </w:r>
          </w:p>
        </w:tc>
        <w:tc>
          <w:tcPr>
            <w:tcW w:w="211" w:type="pct"/>
            <w:shd w:val="clear" w:color="auto" w:fill="auto"/>
            <w:vAlign w:val="center"/>
          </w:tcPr>
          <w:p w14:paraId="54713698">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28D3675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229" w:type="pct"/>
            <w:shd w:val="clear" w:color="auto" w:fill="auto"/>
            <w:vAlign w:val="center"/>
          </w:tcPr>
          <w:p w14:paraId="71057ED0">
            <w:pPr>
              <w:rPr>
                <w:rFonts w:ascii="仿宋_GB2312" w:hAnsi="宋体" w:eastAsia="仿宋_GB2312" w:cs="宋体"/>
                <w:bCs/>
                <w:sz w:val="18"/>
                <w:szCs w:val="18"/>
              </w:rPr>
            </w:pPr>
            <w:r>
              <w:rPr>
                <w:rFonts w:hint="eastAsia" w:ascii="仿宋_GB2312" w:eastAsia="仿宋_GB2312"/>
                <w:bCs/>
                <w:sz w:val="18"/>
                <w:szCs w:val="18"/>
              </w:rPr>
              <w:t>√</w:t>
            </w:r>
          </w:p>
        </w:tc>
        <w:tc>
          <w:tcPr>
            <w:tcW w:w="230" w:type="pct"/>
            <w:shd w:val="clear" w:color="auto" w:fill="auto"/>
            <w:vAlign w:val="center"/>
          </w:tcPr>
          <w:p w14:paraId="399EBDF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172" w:type="pct"/>
            <w:shd w:val="clear" w:color="auto" w:fill="auto"/>
            <w:vAlign w:val="center"/>
          </w:tcPr>
          <w:p w14:paraId="601FF3B5">
            <w:pPr>
              <w:rPr>
                <w:rFonts w:ascii="仿宋_GB2312" w:hAnsi="宋体" w:eastAsia="仿宋_GB2312" w:cs="宋体"/>
                <w:bCs/>
                <w:sz w:val="18"/>
                <w:szCs w:val="18"/>
              </w:rPr>
            </w:pPr>
            <w:r>
              <w:rPr>
                <w:rFonts w:hint="eastAsia" w:ascii="仿宋_GB2312" w:eastAsia="仿宋_GB2312"/>
                <w:bCs/>
                <w:sz w:val="18"/>
                <w:szCs w:val="18"/>
              </w:rPr>
              <w:t>√</w:t>
            </w:r>
          </w:p>
        </w:tc>
        <w:tc>
          <w:tcPr>
            <w:tcW w:w="172" w:type="pct"/>
            <w:shd w:val="clear" w:color="auto" w:fill="auto"/>
            <w:vAlign w:val="center"/>
          </w:tcPr>
          <w:p w14:paraId="1FFA328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4401C08D">
      <w:pPr>
        <w:jc w:val="center"/>
        <w:rPr>
          <w:rFonts w:ascii="方正小标宋_GBK" w:hAnsi="方正小标宋_GBK" w:eastAsia="方正小标宋_GBK"/>
          <w:kern w:val="44"/>
          <w:sz w:val="30"/>
          <w:szCs w:val="44"/>
        </w:rPr>
        <w:sectPr>
          <w:pgSz w:w="16838" w:h="11906" w:orient="landscape"/>
          <w:pgMar w:top="1800" w:right="1440" w:bottom="1800" w:left="1440" w:header="851" w:footer="992" w:gutter="0"/>
          <w:cols w:space="425" w:num="1"/>
          <w:docGrid w:type="lines" w:linePitch="312" w:charSpace="0"/>
        </w:sectPr>
      </w:pPr>
    </w:p>
    <w:p w14:paraId="5B95575D">
      <w:pPr>
        <w:pStyle w:val="2"/>
        <w:jc w:val="center"/>
        <w:rPr>
          <w:rFonts w:ascii="方正小标宋_GBK" w:hAnsi="方正小标宋_GBK" w:eastAsia="方正小标宋_GBK"/>
          <w:b w:val="0"/>
          <w:bCs w:val="0"/>
          <w:sz w:val="30"/>
        </w:rPr>
      </w:pPr>
      <w:bookmarkStart w:id="22" w:name="_Toc28063"/>
      <w:r>
        <w:rPr>
          <w:rFonts w:hint="eastAsia" w:ascii="方正小标宋_GBK" w:hAnsi="方正小标宋_GBK" w:eastAsia="方正小标宋_GBK"/>
          <w:b w:val="0"/>
          <w:bCs w:val="0"/>
          <w:sz w:val="30"/>
        </w:rPr>
        <w:t>（二十三）救灾领域基层政务公开标准目录</w:t>
      </w:r>
      <w:bookmarkEnd w:id="22"/>
    </w:p>
    <w:tbl>
      <w:tblPr>
        <w:tblStyle w:val="6"/>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3230E36F">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C5A0870">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14:paraId="0CFC27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6027D5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14:paraId="2B1CBC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BE040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567078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5BC94E9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14:paraId="40B5DB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14:paraId="67C6B0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14:paraId="6A46A0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98CDCE9">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D7414AC">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14:paraId="6FC012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14:paraId="0430C5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79C46C1B">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14:paraId="25DE88DC">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4A1DF76">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16C15C70">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1E60ADD6">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14:paraId="314071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14:paraId="50DD84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14:paraId="485DFE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2772EB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14:paraId="6600B1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vAlign w:val="center"/>
          </w:tcPr>
          <w:p w14:paraId="649E83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11DB09D">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14:paraId="370D8101">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vAlign w:val="center"/>
          </w:tcPr>
          <w:p w14:paraId="068B07B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9026E7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22D41A74">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14:paraId="52618045">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14:paraId="4A4E6B2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1B88ED6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DE42981">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07EAC4D5">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vAlign w:val="center"/>
          </w:tcPr>
          <w:p w14:paraId="08BA2B1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922A36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A77A4D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B4AD89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98E424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08F7A90A">
            <w:pPr>
              <w:rPr>
                <w:rFonts w:ascii="仿宋_GB2312" w:hAnsi="宋体" w:eastAsia="仿宋_GB2312" w:cs="宋体"/>
                <w:sz w:val="18"/>
                <w:szCs w:val="18"/>
              </w:rPr>
            </w:pPr>
            <w:r>
              <w:rPr>
                <w:rFonts w:hint="eastAsia" w:ascii="仿宋_GB2312" w:eastAsia="仿宋_GB2312"/>
                <w:sz w:val="18"/>
                <w:szCs w:val="18"/>
              </w:rPr>
              <w:t>√</w:t>
            </w:r>
          </w:p>
        </w:tc>
      </w:tr>
      <w:tr w14:paraId="19C0C53E">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14:paraId="1752DFFE">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vAlign w:val="center"/>
          </w:tcPr>
          <w:p w14:paraId="3D68664B">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31AE113E">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14:paraId="0F22D517">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14:paraId="7B8C943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E0BDB7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BC76325">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3B3F71FE">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vAlign w:val="center"/>
          </w:tcPr>
          <w:p w14:paraId="179F868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E2279A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65A676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365B65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17FEFF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5DD81A90">
            <w:pPr>
              <w:rPr>
                <w:rFonts w:ascii="仿宋_GB2312" w:hAnsi="宋体" w:eastAsia="仿宋_GB2312" w:cs="宋体"/>
                <w:sz w:val="18"/>
                <w:szCs w:val="18"/>
              </w:rPr>
            </w:pPr>
            <w:r>
              <w:rPr>
                <w:rFonts w:hint="eastAsia" w:ascii="仿宋_GB2312" w:eastAsia="仿宋_GB2312"/>
                <w:sz w:val="18"/>
                <w:szCs w:val="18"/>
              </w:rPr>
              <w:t>√</w:t>
            </w:r>
          </w:p>
        </w:tc>
      </w:tr>
      <w:tr w14:paraId="49882ED0">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14:paraId="054EC178">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bottom w:val="single" w:color="auto" w:sz="4" w:space="0"/>
              <w:right w:val="single" w:color="auto" w:sz="4" w:space="0"/>
            </w:tcBorders>
            <w:vAlign w:val="center"/>
          </w:tcPr>
          <w:p w14:paraId="78E820EB">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70B64896">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14:paraId="214053D1">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14:paraId="24EE0DF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D21BDC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6D636480">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tcPr>
          <w:p w14:paraId="3B117415">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14:paraId="05A823F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D5C5B2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64EB8DE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BD3432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0F4F0D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906F98D">
            <w:pPr>
              <w:rPr>
                <w:rFonts w:ascii="仿宋_GB2312" w:hAnsi="宋体" w:eastAsia="仿宋_GB2312" w:cs="宋体"/>
                <w:sz w:val="18"/>
                <w:szCs w:val="18"/>
              </w:rPr>
            </w:pPr>
            <w:r>
              <w:rPr>
                <w:rFonts w:hint="eastAsia" w:ascii="仿宋_GB2312" w:eastAsia="仿宋_GB2312"/>
                <w:sz w:val="18"/>
                <w:szCs w:val="18"/>
              </w:rPr>
              <w:t>　</w:t>
            </w:r>
          </w:p>
        </w:tc>
      </w:tr>
      <w:tr w14:paraId="13EA47CC">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7CF72C9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restart"/>
            <w:tcBorders>
              <w:top w:val="single" w:color="auto" w:sz="4" w:space="0"/>
              <w:left w:val="nil"/>
              <w:bottom w:val="single" w:color="auto" w:sz="4" w:space="0"/>
              <w:right w:val="single" w:color="auto" w:sz="4" w:space="0"/>
            </w:tcBorders>
            <w:vAlign w:val="center"/>
          </w:tcPr>
          <w:p w14:paraId="09E393B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4B0838E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22F0CA70">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14:paraId="12AF5752">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14:paraId="51CF5AE6">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14:paraId="473EA37C">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74CE325">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62706D7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26DD28F2">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5E984C1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43800BEB">
            <w:pPr>
              <w:spacing w:line="240" w:lineRule="exact"/>
              <w:jc w:val="left"/>
              <w:rPr>
                <w:rFonts w:ascii="仿宋_GB2312" w:eastAsia="仿宋_GB2312"/>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14:paraId="1A5D05D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727A83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D0BE48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CB1DC3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5863E65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7276E90A">
            <w:pPr>
              <w:rPr>
                <w:rFonts w:ascii="仿宋_GB2312" w:hAnsi="宋体" w:eastAsia="仿宋_GB2312" w:cs="宋体"/>
                <w:sz w:val="18"/>
                <w:szCs w:val="18"/>
              </w:rPr>
            </w:pPr>
            <w:r>
              <w:rPr>
                <w:rFonts w:hint="eastAsia" w:ascii="仿宋_GB2312" w:eastAsia="仿宋_GB2312"/>
                <w:sz w:val="18"/>
                <w:szCs w:val="18"/>
              </w:rPr>
              <w:t>√</w:t>
            </w:r>
          </w:p>
        </w:tc>
      </w:tr>
      <w:tr w14:paraId="78427F5C">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05DE1FE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tcBorders>
              <w:top w:val="single" w:color="auto" w:sz="4" w:space="0"/>
              <w:left w:val="nil"/>
              <w:bottom w:val="single" w:color="auto" w:sz="4" w:space="0"/>
              <w:right w:val="single" w:color="auto" w:sz="4" w:space="0"/>
            </w:tcBorders>
            <w:vAlign w:val="center"/>
          </w:tcPr>
          <w:p w14:paraId="49C4540E">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2404603F">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14:paraId="4F75C65F">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14:paraId="1D81414B">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14:paraId="644B3EB6">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4AB162A3">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5B5A2C5A">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2E9A29BA">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160B56A4">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57CBC0B4">
            <w:pPr>
              <w:spacing w:line="240" w:lineRule="exact"/>
              <w:jc w:val="lef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5AEAFD5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CBA690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7114CB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382269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6F266B0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725AEB20">
            <w:pPr>
              <w:rPr>
                <w:rFonts w:ascii="仿宋_GB2312" w:hAnsi="宋体" w:eastAsia="仿宋_GB2312" w:cs="宋体"/>
                <w:sz w:val="18"/>
                <w:szCs w:val="18"/>
              </w:rPr>
            </w:pPr>
            <w:r>
              <w:rPr>
                <w:rFonts w:hint="eastAsia" w:ascii="仿宋_GB2312" w:eastAsia="仿宋_GB2312"/>
                <w:sz w:val="18"/>
                <w:szCs w:val="18"/>
              </w:rPr>
              <w:t>　</w:t>
            </w:r>
          </w:p>
        </w:tc>
      </w:tr>
      <w:tr w14:paraId="6CBE4DF4">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14:paraId="7EB959E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continue"/>
            <w:tcBorders>
              <w:top w:val="single" w:color="auto" w:sz="4" w:space="0"/>
              <w:left w:val="nil"/>
              <w:bottom w:val="single" w:color="auto" w:sz="4" w:space="0"/>
              <w:right w:val="single" w:color="auto" w:sz="4" w:space="0"/>
            </w:tcBorders>
            <w:vAlign w:val="center"/>
          </w:tcPr>
          <w:p w14:paraId="3A762B46">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5800DD4E">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14:paraId="261AC83E">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14:paraId="0A70661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0A399B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D04AFE3">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3F76616B">
            <w:pPr>
              <w:spacing w:line="240" w:lineRule="exact"/>
              <w:jc w:val="left"/>
              <w:rPr>
                <w:rFonts w:ascii="仿宋_GB2312" w:eastAsia="仿宋_GB2312"/>
                <w:sz w:val="18"/>
                <w:szCs w:val="18"/>
              </w:rPr>
            </w:pPr>
            <w:r>
              <w:rPr>
                <w:rFonts w:hint="eastAsia" w:ascii="仿宋_GB2312" w:eastAsia="仿宋_GB2312"/>
                <w:sz w:val="18"/>
                <w:szCs w:val="18"/>
              </w:rPr>
              <w:t>■政府网站</w:t>
            </w:r>
          </w:p>
          <w:p w14:paraId="65BDB28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0D210697">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4A05A49C">
            <w:pPr>
              <w:spacing w:line="240" w:lineRule="exact"/>
              <w:jc w:val="lef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79219FF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260AE0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5B92551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E87663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ACE829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31C6F0A2">
            <w:pPr>
              <w:rPr>
                <w:rFonts w:ascii="仿宋_GB2312" w:hAnsi="宋体" w:eastAsia="仿宋_GB2312" w:cs="宋体"/>
                <w:sz w:val="18"/>
                <w:szCs w:val="18"/>
              </w:rPr>
            </w:pPr>
            <w:r>
              <w:rPr>
                <w:rFonts w:hint="eastAsia" w:ascii="仿宋_GB2312" w:eastAsia="仿宋_GB2312"/>
                <w:sz w:val="18"/>
                <w:szCs w:val="18"/>
              </w:rPr>
              <w:t>　</w:t>
            </w:r>
          </w:p>
        </w:tc>
      </w:tr>
      <w:tr w14:paraId="4A98E25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1DFB0DA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tcBorders>
              <w:left w:val="nil"/>
              <w:bottom w:val="single" w:color="auto" w:sz="4" w:space="0"/>
              <w:right w:val="single" w:color="auto" w:sz="4" w:space="0"/>
            </w:tcBorders>
            <w:vAlign w:val="center"/>
          </w:tcPr>
          <w:p w14:paraId="13C0C29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00A3BF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04D69B5D">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vAlign w:val="center"/>
          </w:tcPr>
          <w:p w14:paraId="174894B2">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14:paraId="0E0CF4D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142B1EB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05EBEA4">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0A91FA9C">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49FB5168">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13307FCF">
            <w:pPr>
              <w:spacing w:line="240" w:lineRule="exact"/>
              <w:rPr>
                <w:rFonts w:ascii="仿宋_GB2312" w:eastAsia="仿宋_GB2312"/>
                <w:sz w:val="18"/>
                <w:szCs w:val="18"/>
              </w:rPr>
            </w:pPr>
            <w:r>
              <w:rPr>
                <w:rFonts w:hint="eastAsia" w:ascii="仿宋_GB2312" w:eastAsia="仿宋_GB2312"/>
                <w:sz w:val="18"/>
                <w:szCs w:val="18"/>
              </w:rPr>
              <w:t>■广播电视</w:t>
            </w:r>
          </w:p>
          <w:p w14:paraId="0634A390">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p>
          <w:p w14:paraId="37DCA1DF">
            <w:pPr>
              <w:spacing w:line="240" w:lineRule="exact"/>
              <w:rPr>
                <w:rFonts w:ascii="仿宋_GB2312" w:eastAsia="仿宋_GB2312"/>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14:paraId="36A4CB7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1CA69C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10227CB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BCE68A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383CB2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596C97F">
            <w:pPr>
              <w:rPr>
                <w:rFonts w:ascii="仿宋_GB2312" w:hAnsi="宋体" w:eastAsia="仿宋_GB2312" w:cs="宋体"/>
                <w:sz w:val="18"/>
                <w:szCs w:val="18"/>
              </w:rPr>
            </w:pPr>
            <w:r>
              <w:rPr>
                <w:rFonts w:hint="eastAsia" w:ascii="仿宋_GB2312" w:eastAsia="仿宋_GB2312"/>
                <w:sz w:val="18"/>
                <w:szCs w:val="18"/>
              </w:rPr>
              <w:t>　</w:t>
            </w:r>
          </w:p>
        </w:tc>
      </w:tr>
      <w:tr w14:paraId="3EBE5D62">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012DE5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tcBorders>
              <w:left w:val="nil"/>
              <w:bottom w:val="single" w:color="auto" w:sz="4" w:space="0"/>
              <w:right w:val="single" w:color="auto" w:sz="4" w:space="0"/>
            </w:tcBorders>
            <w:vAlign w:val="center"/>
          </w:tcPr>
          <w:p w14:paraId="400038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1C30F9D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3F073BF2">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14:paraId="10AD1E07">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14:paraId="0EA959E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0AFF5CA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6819DF4">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2037F959">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4826FD7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17730C92">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132F66AF">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p>
          <w:p w14:paraId="3BAF0C23">
            <w:pPr>
              <w:spacing w:line="240" w:lineRule="exact"/>
              <w:rPr>
                <w:rFonts w:ascii="仿宋_GB2312" w:eastAsia="仿宋_GB2312"/>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14:paraId="79D4921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4BFF07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4D7FE5F">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vAlign w:val="center"/>
          </w:tcPr>
          <w:p w14:paraId="5BE48964">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14:paraId="1BD9A94A">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DDE892C">
            <w:pPr>
              <w:rPr>
                <w:rFonts w:ascii="仿宋_GB2312" w:hAnsi="宋体" w:eastAsia="仿宋_GB2312" w:cs="宋体"/>
                <w:sz w:val="18"/>
                <w:szCs w:val="18"/>
              </w:rPr>
            </w:pPr>
            <w:r>
              <w:rPr>
                <w:rFonts w:hint="eastAsia" w:ascii="仿宋_GB2312" w:eastAsia="仿宋_GB2312"/>
                <w:sz w:val="18"/>
                <w:szCs w:val="18"/>
              </w:rPr>
              <w:t>√</w:t>
            </w:r>
          </w:p>
        </w:tc>
      </w:tr>
      <w:tr w14:paraId="5310C939">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14:paraId="2F37791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vAlign w:val="center"/>
          </w:tcPr>
          <w:p w14:paraId="4C9F4E64">
            <w:pPr>
              <w:jc w:val="center"/>
              <w:rPr>
                <w:rFonts w:ascii="仿宋_GB2312" w:eastAsia="仿宋_GB2312"/>
                <w:sz w:val="18"/>
                <w:szCs w:val="18"/>
              </w:rPr>
            </w:pPr>
            <w:r>
              <w:rPr>
                <w:rFonts w:hint="eastAsia" w:ascii="仿宋_GB2312" w:eastAsia="仿宋_GB2312"/>
                <w:sz w:val="18"/>
                <w:szCs w:val="18"/>
              </w:rPr>
              <w:t>灾害</w:t>
            </w:r>
          </w:p>
          <w:p w14:paraId="6A806550">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24E74F26">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14:paraId="493EED7D">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14:paraId="7990255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022799D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2409672">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0366CB7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6D4BA341">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5B495AAE">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087CF483">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p>
          <w:p w14:paraId="7CE76A59">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1449C98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145D1C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5F4E3E9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A61D48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6F1F53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562663C9">
            <w:pPr>
              <w:rPr>
                <w:rFonts w:ascii="仿宋_GB2312" w:hAnsi="宋体" w:eastAsia="仿宋_GB2312" w:cs="宋体"/>
                <w:sz w:val="18"/>
                <w:szCs w:val="18"/>
              </w:rPr>
            </w:pPr>
            <w:r>
              <w:rPr>
                <w:rFonts w:hint="eastAsia" w:ascii="仿宋_GB2312" w:eastAsia="仿宋_GB2312"/>
                <w:sz w:val="18"/>
                <w:szCs w:val="18"/>
              </w:rPr>
              <w:t>√</w:t>
            </w:r>
          </w:p>
        </w:tc>
      </w:tr>
      <w:tr w14:paraId="4B69226C">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14:paraId="551E1EB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bottom w:val="single" w:color="auto" w:sz="4" w:space="0"/>
              <w:right w:val="single" w:color="auto" w:sz="4" w:space="0"/>
            </w:tcBorders>
            <w:vAlign w:val="center"/>
          </w:tcPr>
          <w:p w14:paraId="6530221B">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14:paraId="2680DF52">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14:paraId="530719AA">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0008DB6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293645E3">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38B4470">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0F79CD2C">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6C91C11F">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45E82AC5">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48E6AAEC">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p>
          <w:p w14:paraId="10F61627">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176CAFD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AC35F6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FBC0D8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168100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321BF10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2C0113A">
            <w:pPr>
              <w:rPr>
                <w:rFonts w:ascii="仿宋_GB2312" w:hAnsi="宋体" w:eastAsia="仿宋_GB2312" w:cs="宋体"/>
                <w:sz w:val="18"/>
                <w:szCs w:val="18"/>
              </w:rPr>
            </w:pPr>
            <w:r>
              <w:rPr>
                <w:rFonts w:hint="eastAsia" w:ascii="仿宋_GB2312" w:eastAsia="仿宋_GB2312"/>
                <w:sz w:val="18"/>
                <w:szCs w:val="18"/>
              </w:rPr>
              <w:t>√</w:t>
            </w:r>
          </w:p>
        </w:tc>
      </w:tr>
      <w:tr w14:paraId="71ED7FF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794F14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tcBorders>
              <w:top w:val="single" w:color="auto" w:sz="4" w:space="0"/>
              <w:left w:val="nil"/>
              <w:bottom w:val="single" w:color="auto" w:sz="4" w:space="0"/>
              <w:right w:val="single" w:color="auto" w:sz="4" w:space="0"/>
            </w:tcBorders>
            <w:vAlign w:val="center"/>
          </w:tcPr>
          <w:p w14:paraId="3B93F455">
            <w:pPr>
              <w:jc w:val="center"/>
              <w:rPr>
                <w:rFonts w:ascii="仿宋_GB2312" w:eastAsia="仿宋_GB2312"/>
                <w:sz w:val="18"/>
                <w:szCs w:val="18"/>
              </w:rPr>
            </w:pPr>
            <w:r>
              <w:rPr>
                <w:rFonts w:hint="eastAsia" w:ascii="仿宋_GB2312" w:eastAsia="仿宋_GB2312"/>
                <w:sz w:val="18"/>
                <w:szCs w:val="18"/>
              </w:rPr>
              <w:t>灾后</w:t>
            </w:r>
          </w:p>
          <w:p w14:paraId="213B096F">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031736D4">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14:paraId="68B04AB8">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406D209C">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7810E39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0E98222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9582620">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38B069B2">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51AB5710">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7056A801">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51AC5082">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p>
          <w:p w14:paraId="32DAA3EB">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3189C44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B9E358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EA4CE4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0C96F7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D3C6F3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5E02296C">
            <w:pPr>
              <w:rPr>
                <w:rFonts w:ascii="仿宋_GB2312" w:hAnsi="宋体" w:eastAsia="仿宋_GB2312" w:cs="宋体"/>
                <w:sz w:val="18"/>
                <w:szCs w:val="18"/>
              </w:rPr>
            </w:pPr>
            <w:r>
              <w:rPr>
                <w:rFonts w:hint="eastAsia" w:ascii="仿宋_GB2312" w:eastAsia="仿宋_GB2312"/>
                <w:sz w:val="18"/>
                <w:szCs w:val="18"/>
              </w:rPr>
              <w:t>√</w:t>
            </w:r>
          </w:p>
        </w:tc>
      </w:tr>
      <w:tr w14:paraId="533AEE28">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11B2D6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restart"/>
            <w:tcBorders>
              <w:top w:val="single" w:color="auto" w:sz="4" w:space="0"/>
              <w:left w:val="nil"/>
              <w:right w:val="single" w:color="auto" w:sz="4" w:space="0"/>
            </w:tcBorders>
            <w:vAlign w:val="center"/>
          </w:tcPr>
          <w:p w14:paraId="0102071B">
            <w:pPr>
              <w:jc w:val="center"/>
              <w:rPr>
                <w:rFonts w:ascii="仿宋_GB2312" w:eastAsia="仿宋_GB2312"/>
                <w:sz w:val="18"/>
                <w:szCs w:val="18"/>
              </w:rPr>
            </w:pPr>
            <w:r>
              <w:rPr>
                <w:rFonts w:hint="eastAsia" w:ascii="仿宋_GB2312" w:eastAsia="仿宋_GB2312"/>
                <w:sz w:val="18"/>
                <w:szCs w:val="18"/>
              </w:rPr>
              <w:t>款物</w:t>
            </w:r>
          </w:p>
          <w:p w14:paraId="13088489">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637CE5A5">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14:paraId="578C517D">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53FA3C05">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4CEC0FD7">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7976B4A8">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3EEBD36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12268A8E">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2432A824">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0E2C0D88">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p>
          <w:p w14:paraId="1159D4D1">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21B37A5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063517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584465F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8C6D7A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14BF96C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4612CF1">
            <w:pPr>
              <w:rPr>
                <w:rFonts w:ascii="仿宋_GB2312" w:hAnsi="宋体" w:eastAsia="仿宋_GB2312" w:cs="宋体"/>
                <w:sz w:val="18"/>
                <w:szCs w:val="18"/>
              </w:rPr>
            </w:pPr>
            <w:r>
              <w:rPr>
                <w:rFonts w:hint="eastAsia" w:ascii="仿宋_GB2312" w:eastAsia="仿宋_GB2312"/>
                <w:sz w:val="18"/>
                <w:szCs w:val="18"/>
              </w:rPr>
              <w:t>√</w:t>
            </w:r>
          </w:p>
        </w:tc>
      </w:tr>
      <w:tr w14:paraId="78217DD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8B5ED4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continue"/>
            <w:tcBorders>
              <w:left w:val="nil"/>
              <w:bottom w:val="single" w:color="auto" w:sz="4" w:space="0"/>
              <w:right w:val="single" w:color="auto" w:sz="4" w:space="0"/>
            </w:tcBorders>
            <w:vAlign w:val="center"/>
          </w:tcPr>
          <w:p w14:paraId="37F54FF4">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2998549B">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14:paraId="4A47EAA6">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4F905178">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7F8ECAD4">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36B93CC7">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3C586F7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2C9AC0FF">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638FE60E">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48474EDC">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p>
          <w:p w14:paraId="2A6FC99F">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698DEA8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4AB204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CAC74E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320B5F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D225CE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1731E2A7">
            <w:pPr>
              <w:rPr>
                <w:rFonts w:ascii="仿宋_GB2312" w:hAnsi="宋体" w:eastAsia="仿宋_GB2312" w:cs="宋体"/>
                <w:sz w:val="18"/>
                <w:szCs w:val="18"/>
              </w:rPr>
            </w:pPr>
            <w:r>
              <w:rPr>
                <w:rFonts w:hint="eastAsia" w:ascii="仿宋_GB2312" w:eastAsia="仿宋_GB2312"/>
                <w:sz w:val="18"/>
                <w:szCs w:val="18"/>
              </w:rPr>
              <w:t>√</w:t>
            </w:r>
          </w:p>
        </w:tc>
      </w:tr>
      <w:tr w14:paraId="09E22DB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86A6D8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tcBorders>
              <w:left w:val="nil"/>
              <w:bottom w:val="single" w:color="auto" w:sz="4" w:space="0"/>
              <w:right w:val="single" w:color="auto" w:sz="4" w:space="0"/>
            </w:tcBorders>
            <w:vAlign w:val="center"/>
          </w:tcPr>
          <w:p w14:paraId="7CC9F0AD">
            <w:pPr>
              <w:jc w:val="center"/>
              <w:rPr>
                <w:rFonts w:ascii="仿宋_GB2312" w:eastAsia="仿宋_GB2312"/>
                <w:color w:val="000000"/>
                <w:sz w:val="18"/>
                <w:szCs w:val="18"/>
              </w:rPr>
            </w:pPr>
            <w:r>
              <w:rPr>
                <w:rFonts w:hint="eastAsia" w:ascii="仿宋_GB2312" w:eastAsia="仿宋_GB2312"/>
                <w:color w:val="000000"/>
                <w:sz w:val="18"/>
                <w:szCs w:val="18"/>
              </w:rPr>
              <w:t>工作</w:t>
            </w:r>
          </w:p>
          <w:p w14:paraId="7D187043">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14:paraId="4CEEDE8D">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14:paraId="41924FFC">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14:paraId="64183DAC">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C4A0C46">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12C47E26">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7239B89E">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5CEED9AF">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■两微一端   </w:t>
            </w:r>
          </w:p>
          <w:p w14:paraId="0A48F685">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2A62AA43">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p>
          <w:p w14:paraId="1E314BA1">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7E66E82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B76A9F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31F90D7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D57A69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6CDD45B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12FA8B82">
            <w:pPr>
              <w:rPr>
                <w:rFonts w:ascii="仿宋_GB2312" w:hAnsi="宋体" w:eastAsia="仿宋_GB2312" w:cs="宋体"/>
                <w:sz w:val="18"/>
                <w:szCs w:val="18"/>
              </w:rPr>
            </w:pPr>
            <w:r>
              <w:rPr>
                <w:rFonts w:hint="eastAsia" w:ascii="仿宋_GB2312" w:eastAsia="仿宋_GB2312"/>
                <w:sz w:val="18"/>
                <w:szCs w:val="18"/>
              </w:rPr>
              <w:t>√</w:t>
            </w:r>
          </w:p>
        </w:tc>
      </w:tr>
    </w:tbl>
    <w:p w14:paraId="4574A7B1"/>
    <w:p w14:paraId="019F2D93">
      <w:pPr>
        <w:jc w:val="center"/>
        <w:rPr>
          <w:rFonts w:ascii="方正小标宋_GBK" w:hAnsi="方正小标宋_GBK" w:eastAsia="方正小标宋_GBK"/>
          <w:kern w:val="44"/>
          <w:sz w:val="30"/>
          <w:szCs w:val="44"/>
        </w:rPr>
      </w:pPr>
    </w:p>
    <w:p w14:paraId="2632CF62">
      <w:pPr>
        <w:jc w:val="center"/>
        <w:rPr>
          <w:rFonts w:ascii="方正小标宋_GBK" w:hAnsi="方正小标宋_GBK" w:eastAsia="方正小标宋_GBK"/>
          <w:kern w:val="44"/>
          <w:sz w:val="30"/>
          <w:szCs w:val="44"/>
        </w:rPr>
      </w:pPr>
    </w:p>
    <w:p w14:paraId="1CB85B4D">
      <w:pPr>
        <w:jc w:val="center"/>
        <w:rPr>
          <w:rFonts w:ascii="方正小标宋_GBK" w:hAnsi="方正小标宋_GBK" w:eastAsia="方正小标宋_GBK"/>
          <w:kern w:val="44"/>
          <w:sz w:val="30"/>
          <w:szCs w:val="44"/>
        </w:rPr>
      </w:pPr>
    </w:p>
    <w:p w14:paraId="1BA64E82">
      <w:pPr>
        <w:jc w:val="center"/>
        <w:rPr>
          <w:rFonts w:ascii="方正小标宋_GBK" w:hAnsi="方正小标宋_GBK" w:eastAsia="方正小标宋_GBK"/>
          <w:kern w:val="44"/>
          <w:sz w:val="30"/>
          <w:szCs w:val="44"/>
        </w:rPr>
      </w:pPr>
    </w:p>
    <w:p w14:paraId="2ADC748E">
      <w:pPr>
        <w:jc w:val="center"/>
        <w:rPr>
          <w:rFonts w:ascii="方正小标宋_GBK" w:hAnsi="方正小标宋_GBK" w:eastAsia="方正小标宋_GBK"/>
          <w:kern w:val="44"/>
          <w:sz w:val="30"/>
          <w:szCs w:val="44"/>
        </w:rPr>
      </w:pPr>
    </w:p>
    <w:p w14:paraId="10F62374">
      <w:pPr>
        <w:pStyle w:val="2"/>
        <w:jc w:val="center"/>
        <w:rPr>
          <w:rFonts w:ascii="方正小标宋_GBK" w:hAnsi="方正小标宋_GBK" w:eastAsia="方正小标宋_GBK"/>
          <w:b w:val="0"/>
          <w:bCs w:val="0"/>
          <w:sz w:val="30"/>
        </w:rPr>
      </w:pPr>
      <w:bookmarkStart w:id="23" w:name="_Toc19495"/>
      <w:r>
        <w:rPr>
          <w:rFonts w:hint="eastAsia" w:ascii="方正小标宋_GBK" w:hAnsi="方正小标宋_GBK" w:eastAsia="方正小标宋_GBK"/>
          <w:b w:val="0"/>
          <w:bCs w:val="0"/>
          <w:sz w:val="30"/>
        </w:rPr>
        <w:t>（二十四）食品药品监管领域基层政务公开标准目录</w:t>
      </w:r>
      <w:bookmarkEnd w:id="23"/>
    </w:p>
    <w:p w14:paraId="42D1581C"/>
    <w:tbl>
      <w:tblPr>
        <w:tblStyle w:val="6"/>
        <w:tblW w:w="5000" w:type="pct"/>
        <w:tblInd w:w="0" w:type="dxa"/>
        <w:tblLayout w:type="autofit"/>
        <w:tblCellMar>
          <w:top w:w="0" w:type="dxa"/>
          <w:left w:w="0" w:type="dxa"/>
          <w:bottom w:w="0" w:type="dxa"/>
          <w:right w:w="0" w:type="dxa"/>
        </w:tblCellMar>
      </w:tblPr>
      <w:tblGrid>
        <w:gridCol w:w="652"/>
        <w:gridCol w:w="750"/>
        <w:gridCol w:w="652"/>
        <w:gridCol w:w="2234"/>
        <w:gridCol w:w="2763"/>
        <w:gridCol w:w="1366"/>
        <w:gridCol w:w="1066"/>
        <w:gridCol w:w="1710"/>
        <w:gridCol w:w="817"/>
        <w:gridCol w:w="652"/>
        <w:gridCol w:w="653"/>
        <w:gridCol w:w="673"/>
      </w:tblGrid>
      <w:tr w14:paraId="5C8EAECC">
        <w:tblPrEx>
          <w:tblCellMar>
            <w:top w:w="0" w:type="dxa"/>
            <w:left w:w="0" w:type="dxa"/>
            <w:bottom w:w="0" w:type="dxa"/>
            <w:right w:w="0" w:type="dxa"/>
          </w:tblCellMar>
        </w:tblPrEx>
        <w:trPr>
          <w:trHeight w:val="300" w:hRule="atLeast"/>
        </w:trPr>
        <w:tc>
          <w:tcPr>
            <w:tcW w:w="233"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354D0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序号</w:t>
            </w:r>
          </w:p>
        </w:tc>
        <w:tc>
          <w:tcPr>
            <w:tcW w:w="501" w:type="pct"/>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B481016">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公开事项</w:t>
            </w:r>
          </w:p>
        </w:tc>
        <w:tc>
          <w:tcPr>
            <w:tcW w:w="798"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61D3511">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公开内容（要素）</w:t>
            </w:r>
          </w:p>
        </w:tc>
        <w:tc>
          <w:tcPr>
            <w:tcW w:w="987"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0E30706">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公开依据</w:t>
            </w:r>
          </w:p>
        </w:tc>
        <w:tc>
          <w:tcPr>
            <w:tcW w:w="488"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A6327F2">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公开时限</w:t>
            </w:r>
          </w:p>
        </w:tc>
        <w:tc>
          <w:tcPr>
            <w:tcW w:w="381"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0FBB8D5">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公开主体</w:t>
            </w:r>
          </w:p>
        </w:tc>
        <w:tc>
          <w:tcPr>
            <w:tcW w:w="611"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A178A2D">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公开渠道和载体</w:t>
            </w:r>
          </w:p>
        </w:tc>
        <w:tc>
          <w:tcPr>
            <w:tcW w:w="5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2236">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公开对象</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1DF3">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公开方式</w:t>
            </w:r>
          </w:p>
        </w:tc>
      </w:tr>
      <w:tr w14:paraId="05B78557">
        <w:tblPrEx>
          <w:tblCellMar>
            <w:top w:w="0" w:type="dxa"/>
            <w:left w:w="0" w:type="dxa"/>
            <w:bottom w:w="0" w:type="dxa"/>
            <w:right w:w="0" w:type="dxa"/>
          </w:tblCellMar>
        </w:tblPrEx>
        <w:trPr>
          <w:trHeight w:val="540" w:hRule="atLeast"/>
        </w:trPr>
        <w:tc>
          <w:tcPr>
            <w:tcW w:w="233"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94874E7">
            <w:pPr>
              <w:jc w:val="center"/>
              <w:rPr>
                <w:rFonts w:ascii="Times New Roman" w:hAnsi="Times New Roman" w:eastAsia="宋体" w:cs="Times New Roman"/>
                <w:color w:val="000000"/>
                <w:sz w:val="22"/>
                <w:szCs w:val="22"/>
              </w:rPr>
            </w:pPr>
          </w:p>
        </w:tc>
        <w:tc>
          <w:tcPr>
            <w:tcW w:w="268" w:type="pct"/>
            <w:tcBorders>
              <w:top w:val="nil"/>
              <w:left w:val="nil"/>
              <w:bottom w:val="nil"/>
              <w:right w:val="single" w:color="000000" w:sz="8" w:space="0"/>
            </w:tcBorders>
            <w:shd w:val="clear" w:color="auto" w:fill="auto"/>
            <w:tcMar>
              <w:top w:w="15" w:type="dxa"/>
              <w:left w:w="15" w:type="dxa"/>
              <w:right w:w="15" w:type="dxa"/>
            </w:tcMar>
            <w:vAlign w:val="center"/>
          </w:tcPr>
          <w:p w14:paraId="559F23B5">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一级事项</w:t>
            </w:r>
          </w:p>
        </w:tc>
        <w:tc>
          <w:tcPr>
            <w:tcW w:w="233" w:type="pct"/>
            <w:tcBorders>
              <w:top w:val="nil"/>
              <w:left w:val="nil"/>
              <w:bottom w:val="nil"/>
              <w:right w:val="single" w:color="000000" w:sz="8" w:space="0"/>
            </w:tcBorders>
            <w:shd w:val="clear" w:color="auto" w:fill="auto"/>
            <w:tcMar>
              <w:top w:w="15" w:type="dxa"/>
              <w:left w:w="15" w:type="dxa"/>
              <w:right w:w="15" w:type="dxa"/>
            </w:tcMar>
            <w:vAlign w:val="center"/>
          </w:tcPr>
          <w:p w14:paraId="79B28B33">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二级事项</w:t>
            </w:r>
          </w:p>
        </w:tc>
        <w:tc>
          <w:tcPr>
            <w:tcW w:w="798"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98C019C">
            <w:pPr>
              <w:jc w:val="center"/>
              <w:rPr>
                <w:rFonts w:ascii="黑体" w:hAnsi="宋体" w:eastAsia="黑体" w:cs="黑体"/>
                <w:color w:val="000000"/>
                <w:sz w:val="22"/>
                <w:szCs w:val="22"/>
              </w:rPr>
            </w:pPr>
          </w:p>
        </w:tc>
        <w:tc>
          <w:tcPr>
            <w:tcW w:w="987"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C265475">
            <w:pPr>
              <w:jc w:val="center"/>
              <w:rPr>
                <w:rFonts w:ascii="黑体" w:hAnsi="宋体" w:eastAsia="黑体" w:cs="黑体"/>
                <w:color w:val="000000"/>
                <w:sz w:val="22"/>
                <w:szCs w:val="22"/>
              </w:rPr>
            </w:pPr>
          </w:p>
        </w:tc>
        <w:tc>
          <w:tcPr>
            <w:tcW w:w="488"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B32F5C6">
            <w:pPr>
              <w:jc w:val="center"/>
              <w:rPr>
                <w:rFonts w:ascii="黑体" w:hAnsi="宋体" w:eastAsia="黑体" w:cs="黑体"/>
                <w:color w:val="000000"/>
                <w:sz w:val="22"/>
                <w:szCs w:val="22"/>
              </w:rPr>
            </w:pPr>
          </w:p>
        </w:tc>
        <w:tc>
          <w:tcPr>
            <w:tcW w:w="381"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F8305A4">
            <w:pPr>
              <w:jc w:val="center"/>
              <w:rPr>
                <w:rFonts w:ascii="黑体" w:hAnsi="宋体" w:eastAsia="黑体" w:cs="黑体"/>
                <w:color w:val="000000"/>
                <w:sz w:val="22"/>
                <w:szCs w:val="22"/>
              </w:rPr>
            </w:pPr>
          </w:p>
        </w:tc>
        <w:tc>
          <w:tcPr>
            <w:tcW w:w="611"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E31F709">
            <w:pPr>
              <w:jc w:val="center"/>
              <w:rPr>
                <w:rFonts w:ascii="黑体" w:hAnsi="宋体" w:eastAsia="黑体" w:cs="黑体"/>
                <w:color w:val="000000"/>
                <w:sz w:val="22"/>
                <w:szCs w:val="22"/>
              </w:rPr>
            </w:pPr>
          </w:p>
        </w:tc>
        <w:tc>
          <w:tcPr>
            <w:tcW w:w="292" w:type="pct"/>
            <w:tcBorders>
              <w:top w:val="nil"/>
              <w:left w:val="nil"/>
              <w:bottom w:val="nil"/>
              <w:right w:val="nil"/>
            </w:tcBorders>
            <w:shd w:val="clear" w:color="auto" w:fill="auto"/>
            <w:tcMar>
              <w:top w:w="15" w:type="dxa"/>
              <w:left w:w="15" w:type="dxa"/>
              <w:right w:w="15" w:type="dxa"/>
            </w:tcMar>
            <w:vAlign w:val="center"/>
          </w:tcPr>
          <w:p w14:paraId="7FA18AFA">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全社会</w:t>
            </w: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9540">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特定群众</w:t>
            </w: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B9641">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主动</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C253">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依申请公开</w:t>
            </w:r>
          </w:p>
        </w:tc>
      </w:tr>
      <w:tr w14:paraId="342260AB">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E70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A2D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行政审批</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A19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食品生产经营许可服务指南</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F48F4">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适用范围、审批依据、受理机构、申请条件、申请材料目录、办理基本流程、办结时限、收费依据及标准、结果送达、监督投诉渠道等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BDC63">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《食品安全法》《政府信息公开条例》《关于全面推进政务公开工作的意见》《食品药品安全监管信息公开管理办法》</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1A9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2A9C2">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市场监督管理、行政审批相关责任部门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451D8">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0CCF">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1C337">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903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6D0BD">
            <w:pPr>
              <w:jc w:val="center"/>
              <w:rPr>
                <w:rFonts w:ascii="仿宋_GB2312" w:hAnsi="宋体" w:eastAsia="仿宋_GB2312" w:cs="仿宋_GB2312"/>
                <w:color w:val="000000"/>
                <w:sz w:val="18"/>
                <w:szCs w:val="18"/>
              </w:rPr>
            </w:pPr>
          </w:p>
        </w:tc>
      </w:tr>
      <w:tr w14:paraId="5C04E1F5">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299D">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84A9">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08C8">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6C68">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0194">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415C5">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6E76">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AE97">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■政务服务中心   </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B94B7">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DCBD">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B46A">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EB145">
            <w:pPr>
              <w:jc w:val="center"/>
              <w:rPr>
                <w:rFonts w:ascii="仿宋_GB2312" w:hAnsi="宋体" w:eastAsia="仿宋_GB2312" w:cs="仿宋_GB2312"/>
                <w:color w:val="000000"/>
                <w:sz w:val="18"/>
                <w:szCs w:val="18"/>
              </w:rPr>
            </w:pPr>
          </w:p>
        </w:tc>
      </w:tr>
      <w:tr w14:paraId="0663D6C0">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38D9">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561E">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FFE9">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D418">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AB8C">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C12B">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5B8F">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9B89">
            <w:pPr>
              <w:rPr>
                <w:rFonts w:ascii="仿宋_GB2312" w:hAnsi="宋体" w:eastAsia="仿宋_GB2312" w:cs="仿宋_GB2312"/>
                <w:color w:val="000000"/>
                <w:sz w:val="18"/>
                <w:szCs w:val="18"/>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C0124">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6F22">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3F0F">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BA8B3">
            <w:pPr>
              <w:jc w:val="center"/>
              <w:rPr>
                <w:rFonts w:ascii="仿宋_GB2312" w:hAnsi="宋体" w:eastAsia="仿宋_GB2312" w:cs="仿宋_GB2312"/>
                <w:color w:val="000000"/>
                <w:sz w:val="18"/>
                <w:szCs w:val="18"/>
              </w:rPr>
            </w:pPr>
          </w:p>
        </w:tc>
      </w:tr>
      <w:tr w14:paraId="2078EF47">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BA86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CC89">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8EFA">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食品生产经营许可基本信息</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A4FF">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生产经营者名称、许可证编号、法定代表人（负责人）、生产地址/经营场所、食品类别/经营项目、日常监督管理机构、投诉举报电话、有效期限等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E97F5">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同上</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0781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2AEE">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市场监督管理、行政审批相关责任部门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0EB9">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422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B093">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EE95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15E5">
            <w:pPr>
              <w:jc w:val="center"/>
              <w:rPr>
                <w:rFonts w:ascii="仿宋_GB2312" w:hAnsi="宋体" w:eastAsia="仿宋_GB2312" w:cs="仿宋_GB2312"/>
                <w:color w:val="000000"/>
                <w:sz w:val="18"/>
                <w:szCs w:val="18"/>
              </w:rPr>
            </w:pPr>
          </w:p>
        </w:tc>
      </w:tr>
      <w:tr w14:paraId="6DBCE650">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5D84">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2C30">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64DE">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35EC">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7CAA">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6469">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BA88">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C844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■政务服务中心   </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CB41">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90E2">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FBBF">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ABE6">
            <w:pPr>
              <w:jc w:val="center"/>
              <w:rPr>
                <w:rFonts w:ascii="仿宋_GB2312" w:hAnsi="宋体" w:eastAsia="仿宋_GB2312" w:cs="仿宋_GB2312"/>
                <w:color w:val="000000"/>
                <w:sz w:val="18"/>
                <w:szCs w:val="18"/>
              </w:rPr>
            </w:pPr>
          </w:p>
        </w:tc>
      </w:tr>
      <w:tr w14:paraId="588E1B5F">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ADA4">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CC90">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974EA">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4F03B">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B1A2">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ED2AD">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E72D">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A413">
            <w:pPr>
              <w:rPr>
                <w:rFonts w:ascii="仿宋_GB2312" w:hAnsi="宋体" w:eastAsia="仿宋_GB2312" w:cs="仿宋_GB2312"/>
                <w:color w:val="000000"/>
                <w:sz w:val="18"/>
                <w:szCs w:val="18"/>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2B8B">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2407">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A4A9">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D6A64">
            <w:pPr>
              <w:jc w:val="center"/>
              <w:rPr>
                <w:rFonts w:ascii="仿宋_GB2312" w:hAnsi="宋体" w:eastAsia="仿宋_GB2312" w:cs="仿宋_GB2312"/>
                <w:color w:val="000000"/>
                <w:sz w:val="18"/>
                <w:szCs w:val="18"/>
              </w:rPr>
            </w:pPr>
          </w:p>
        </w:tc>
      </w:tr>
      <w:tr w14:paraId="4893E122">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4C1D">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A326F">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行政审批</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590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药品零售许可服务指南</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01E8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适用范围、审批依据、受理机构、申请条件、申请材料目录、办理基本流程、办结时限、收费依据及标准、结果送达、监督投诉渠道等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0255777">
            <w:pPr>
              <w:widowControl/>
              <w:jc w:val="center"/>
              <w:textAlignment w:val="top"/>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同上</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3C19A">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EA6A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市场监督管理、行政审批相关责任部门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0FE9">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6CD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D027">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C8A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E1D5">
            <w:pPr>
              <w:jc w:val="center"/>
              <w:rPr>
                <w:rFonts w:ascii="仿宋_GB2312" w:hAnsi="宋体" w:eastAsia="仿宋_GB2312" w:cs="仿宋_GB2312"/>
                <w:color w:val="000000"/>
                <w:sz w:val="18"/>
                <w:szCs w:val="18"/>
              </w:rPr>
            </w:pPr>
          </w:p>
        </w:tc>
      </w:tr>
      <w:tr w14:paraId="094962FF">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2EF3">
            <w:pPr>
              <w:jc w:val="center"/>
              <w:rPr>
                <w:rFonts w:ascii="宋体" w:hAnsi="宋体" w:eastAsia="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5250D">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9A04">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BC9DA">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7D0B2FE">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840A">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92FC">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A2DB">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■政务服务中心   </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6F17">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187A9">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6CA4">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54CAB">
            <w:pPr>
              <w:jc w:val="center"/>
              <w:rPr>
                <w:rFonts w:ascii="仿宋_GB2312" w:hAnsi="宋体" w:eastAsia="仿宋_GB2312" w:cs="仿宋_GB2312"/>
                <w:color w:val="000000"/>
                <w:sz w:val="18"/>
                <w:szCs w:val="18"/>
              </w:rPr>
            </w:pPr>
          </w:p>
        </w:tc>
      </w:tr>
      <w:tr w14:paraId="4E56B005">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1799B">
            <w:pPr>
              <w:jc w:val="center"/>
              <w:rPr>
                <w:rFonts w:ascii="宋体" w:hAnsi="宋体" w:eastAsia="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DFB6">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8DFF">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20FE">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3512459">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6564">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E3E9">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4D50">
            <w:pPr>
              <w:jc w:val="center"/>
              <w:rPr>
                <w:rFonts w:ascii="仿宋_GB2312" w:hAnsi="宋体" w:eastAsia="仿宋_GB2312" w:cs="仿宋_GB2312"/>
                <w:color w:val="000000"/>
                <w:sz w:val="18"/>
                <w:szCs w:val="18"/>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66FF">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BC2AC">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D72B">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4B49">
            <w:pPr>
              <w:jc w:val="center"/>
              <w:rPr>
                <w:rFonts w:ascii="仿宋_GB2312" w:hAnsi="宋体" w:eastAsia="仿宋_GB2312" w:cs="仿宋_GB2312"/>
                <w:color w:val="000000"/>
                <w:sz w:val="18"/>
                <w:szCs w:val="18"/>
              </w:rPr>
            </w:pPr>
          </w:p>
        </w:tc>
      </w:tr>
      <w:tr w14:paraId="2855DF20">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5B0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14244">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C12A">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药品零售许可企业基本信息</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2601">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经营者名称、许可证编号、社会信用代码、法定代表人（负责人）、注册地址、经营范围、变更项目等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FAA9E9B">
            <w:pPr>
              <w:widowControl/>
              <w:jc w:val="center"/>
              <w:textAlignment w:val="top"/>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同上</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407F">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2BC3">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市场监督管理、行政审批相关责任部门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FF63">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5CD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8E83">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04BFE">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B4B8">
            <w:pPr>
              <w:jc w:val="center"/>
              <w:rPr>
                <w:rFonts w:ascii="仿宋_GB2312" w:hAnsi="宋体" w:eastAsia="仿宋_GB2312" w:cs="仿宋_GB2312"/>
                <w:color w:val="000000"/>
                <w:sz w:val="18"/>
                <w:szCs w:val="18"/>
              </w:rPr>
            </w:pPr>
          </w:p>
        </w:tc>
      </w:tr>
      <w:tr w14:paraId="7B890B4E">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39692">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07CE2">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744B">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DD07">
            <w:pPr>
              <w:jc w:val="left"/>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0A1EB6E">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A13D1">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B27B">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EF8E">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■政务服务中心   </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824AF">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29845">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9A18">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B8282">
            <w:pPr>
              <w:jc w:val="center"/>
              <w:rPr>
                <w:rFonts w:ascii="仿宋_GB2312" w:hAnsi="宋体" w:eastAsia="仿宋_GB2312" w:cs="仿宋_GB2312"/>
                <w:color w:val="000000"/>
                <w:sz w:val="18"/>
                <w:szCs w:val="18"/>
              </w:rPr>
            </w:pPr>
          </w:p>
        </w:tc>
      </w:tr>
      <w:tr w14:paraId="3904C9D0">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049E">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8D9E3">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35C47">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7661">
            <w:pPr>
              <w:jc w:val="left"/>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2400092">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5453B">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21613">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749C">
            <w:pPr>
              <w:rPr>
                <w:rFonts w:ascii="仿宋_GB2312" w:hAnsi="宋体" w:eastAsia="仿宋_GB2312" w:cs="仿宋_GB2312"/>
                <w:color w:val="000000"/>
                <w:sz w:val="18"/>
                <w:szCs w:val="18"/>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9A699">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8516">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1CBB">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30DA">
            <w:pPr>
              <w:jc w:val="center"/>
              <w:rPr>
                <w:rFonts w:ascii="仿宋_GB2312" w:hAnsi="宋体" w:eastAsia="仿宋_GB2312" w:cs="仿宋_GB2312"/>
                <w:color w:val="000000"/>
                <w:sz w:val="18"/>
                <w:szCs w:val="18"/>
              </w:rPr>
            </w:pPr>
          </w:p>
        </w:tc>
      </w:tr>
      <w:tr w14:paraId="41176AAA">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438E">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5</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A7C6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监督检查</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A8A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食品生产经营监督检查</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3AEA">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检查制度、检查标准、检查结果等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B787">
            <w:pPr>
              <w:widowControl/>
              <w:jc w:val="left"/>
              <w:textAlignment w:val="center"/>
              <w:rPr>
                <w:rFonts w:ascii="仿宋_GB2312" w:hAnsi="宋体" w:eastAsia="仿宋_GB2312" w:cs="仿宋_GB2312"/>
                <w:b/>
                <w:color w:val="000000"/>
                <w:sz w:val="18"/>
                <w:szCs w:val="18"/>
              </w:rPr>
            </w:pPr>
            <w:r>
              <w:rPr>
                <w:rFonts w:ascii="仿宋_GB2312" w:hAnsi="宋体" w:eastAsia="仿宋_GB2312" w:cs="仿宋_GB2312"/>
                <w:color w:val="000000"/>
                <w:kern w:val="0"/>
                <w:sz w:val="18"/>
                <w:szCs w:val="18"/>
                <w:lang w:bidi="ar"/>
              </w:rPr>
              <w:t>《食品安全法》《政府信息公开条例》《关于全面推进政务公开工作的意见》《食品生产经营日常监督检查管理办法》《食品药品安全监管信息公开管理办法》</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B5B3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1292">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C67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DAE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CEAF">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2BB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7546">
            <w:pPr>
              <w:jc w:val="center"/>
              <w:rPr>
                <w:rFonts w:ascii="仿宋_GB2312" w:hAnsi="宋体" w:eastAsia="仿宋_GB2312" w:cs="仿宋_GB2312"/>
                <w:color w:val="000000"/>
                <w:sz w:val="18"/>
                <w:szCs w:val="18"/>
              </w:rPr>
            </w:pPr>
          </w:p>
        </w:tc>
      </w:tr>
      <w:tr w14:paraId="472DED4A">
        <w:tblPrEx>
          <w:tblCellMar>
            <w:top w:w="0" w:type="dxa"/>
            <w:left w:w="0" w:type="dxa"/>
            <w:bottom w:w="0" w:type="dxa"/>
            <w:right w:w="0" w:type="dxa"/>
          </w:tblCellMar>
        </w:tblPrEx>
        <w:trPr>
          <w:trHeight w:val="9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0E47">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D7A92">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52E2">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190B">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7645">
            <w:pPr>
              <w:jc w:val="left"/>
              <w:rPr>
                <w:rFonts w:ascii="仿宋_GB2312" w:hAnsi="宋体" w:eastAsia="仿宋_GB2312" w:cs="仿宋_GB2312"/>
                <w:b/>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D5B1">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C1F7">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F14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■其他：湖北省“互联网+监管”工作平台、湖北省政府部门联合“双随机、一公开”监管平台</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96DB">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3ECC">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65BC">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C76EC">
            <w:pPr>
              <w:jc w:val="center"/>
              <w:rPr>
                <w:rFonts w:ascii="仿宋_GB2312" w:hAnsi="宋体" w:eastAsia="仿宋_GB2312" w:cs="仿宋_GB2312"/>
                <w:color w:val="000000"/>
                <w:sz w:val="18"/>
                <w:szCs w:val="18"/>
              </w:rPr>
            </w:pPr>
          </w:p>
        </w:tc>
      </w:tr>
      <w:tr w14:paraId="55D1D52A">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032A">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6</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487E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监督检查</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768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特殊食品生产经营监督检查</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6A1B">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检查制度、检查标准、检查结果等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AEB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同上</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3967">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73B3">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2A8A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7FC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900F7">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A16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64F00">
            <w:pPr>
              <w:jc w:val="center"/>
              <w:rPr>
                <w:rFonts w:ascii="仿宋_GB2312" w:hAnsi="宋体" w:eastAsia="仿宋_GB2312" w:cs="仿宋_GB2312"/>
                <w:color w:val="000000"/>
                <w:sz w:val="18"/>
                <w:szCs w:val="18"/>
              </w:rPr>
            </w:pPr>
          </w:p>
        </w:tc>
      </w:tr>
      <w:tr w14:paraId="3E8198A1">
        <w:tblPrEx>
          <w:tblCellMar>
            <w:top w:w="0" w:type="dxa"/>
            <w:left w:w="0" w:type="dxa"/>
            <w:bottom w:w="0" w:type="dxa"/>
            <w:right w:w="0" w:type="dxa"/>
          </w:tblCellMar>
        </w:tblPrEx>
        <w:trPr>
          <w:trHeight w:val="3217"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F9A7">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3F46">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5DE3">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665DA">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724C">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C8451">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20F9">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1658">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■其他：湖北省“互联网+监管”工作平台、湖北省政府部门联合“双随机、一公开”监管平台</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E2B3">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DDA9">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5026">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0D4A4">
            <w:pPr>
              <w:jc w:val="center"/>
              <w:rPr>
                <w:rFonts w:ascii="仿宋_GB2312" w:hAnsi="宋体" w:eastAsia="仿宋_GB2312" w:cs="仿宋_GB2312"/>
                <w:color w:val="000000"/>
                <w:sz w:val="18"/>
                <w:szCs w:val="18"/>
              </w:rPr>
            </w:pPr>
          </w:p>
        </w:tc>
      </w:tr>
      <w:tr w14:paraId="4C719356">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C84B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E3F2">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B33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由县级组织的食品安全抽检</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3701">
            <w:pPr>
              <w:widowControl/>
              <w:textAlignment w:val="center"/>
              <w:rPr>
                <w:rFonts w:ascii="仿宋_GB2312" w:hAnsi="宋体" w:eastAsia="仿宋_GB2312" w:cs="仿宋_GB2312"/>
                <w:color w:val="000000"/>
                <w:sz w:val="18"/>
                <w:szCs w:val="18"/>
              </w:rPr>
            </w:pPr>
            <w:r>
              <w:rPr>
                <w:rStyle w:val="11"/>
                <w:rFonts w:hAnsi="宋体"/>
                <w:lang w:bidi="ar"/>
              </w:rPr>
              <w:t>检查实施主体、被抽检单位名称、被抽检食品名称、标示的产品生产日期/批号/规格、检验依据、检验机构、检查结果等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F9A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同上</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4249">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6074">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7EE8">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CD0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FFA8">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431A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57414">
            <w:pPr>
              <w:jc w:val="center"/>
              <w:rPr>
                <w:rFonts w:ascii="仿宋_GB2312" w:hAnsi="宋体" w:eastAsia="仿宋_GB2312" w:cs="仿宋_GB2312"/>
                <w:color w:val="000000"/>
                <w:sz w:val="18"/>
                <w:szCs w:val="18"/>
              </w:rPr>
            </w:pPr>
          </w:p>
        </w:tc>
      </w:tr>
      <w:tr w14:paraId="05E10707">
        <w:tblPrEx>
          <w:tblCellMar>
            <w:top w:w="0" w:type="dxa"/>
            <w:left w:w="0" w:type="dxa"/>
            <w:bottom w:w="0" w:type="dxa"/>
            <w:right w:w="0" w:type="dxa"/>
          </w:tblCellMar>
        </w:tblPrEx>
        <w:trPr>
          <w:trHeight w:val="9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2708">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4B32">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4BF0">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4F0EB">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184E">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9D93">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9292">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D3AE">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■其他：湖北省“互联网+监管”工作平台、湖北省政府部门联合“双随机、一公开”监管平台</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C72C3">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9826">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F0A49">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B2485">
            <w:pPr>
              <w:jc w:val="center"/>
              <w:rPr>
                <w:rFonts w:ascii="仿宋_GB2312" w:hAnsi="宋体" w:eastAsia="仿宋_GB2312" w:cs="仿宋_GB2312"/>
                <w:color w:val="000000"/>
                <w:sz w:val="18"/>
                <w:szCs w:val="18"/>
              </w:rPr>
            </w:pPr>
          </w:p>
        </w:tc>
      </w:tr>
      <w:tr w14:paraId="5DAF625E">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4396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8</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4130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监督检查</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EB0A1">
            <w:pPr>
              <w:widowControl/>
              <w:jc w:val="center"/>
              <w:textAlignment w:val="center"/>
              <w:rPr>
                <w:rFonts w:ascii="仿宋_GB2312" w:hAnsi="宋体" w:eastAsia="仿宋_GB2312" w:cs="仿宋_GB2312"/>
                <w:color w:val="000000"/>
                <w:sz w:val="18"/>
                <w:szCs w:val="18"/>
              </w:rPr>
            </w:pPr>
            <w:r>
              <w:rPr>
                <w:rStyle w:val="11"/>
                <w:rFonts w:hAnsi="宋体"/>
                <w:lang w:bidi="ar"/>
              </w:rPr>
              <w:t>药品零售/医疗器械经营监督检查</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77BC6">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检查制度、检查标准、检查结果等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3841">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《政府信息公开条例》《关于全面推进政务公开工作的意见》《食品药品安全监管信息公开管理办法》《医疗器械监督管理条例》《药品医疗器械飞行检查办法》</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46D5">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614D">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C1A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5632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4ED84">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830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7580">
            <w:pPr>
              <w:jc w:val="center"/>
              <w:rPr>
                <w:rFonts w:ascii="仿宋_GB2312" w:hAnsi="宋体" w:eastAsia="仿宋_GB2312" w:cs="仿宋_GB2312"/>
                <w:color w:val="000000"/>
                <w:sz w:val="18"/>
                <w:szCs w:val="18"/>
              </w:rPr>
            </w:pPr>
          </w:p>
        </w:tc>
      </w:tr>
      <w:tr w14:paraId="0B54208A">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EDBD">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3B3CC">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01DD">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BFE46">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9B52">
            <w:pPr>
              <w:jc w:val="cente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AE75">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94A9">
            <w:pPr>
              <w:jc w:val="left"/>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7D9E">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■其他：国家企业信用信息公示系统</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AB25A">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2E1B">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38ED">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78A1">
            <w:pPr>
              <w:jc w:val="center"/>
              <w:rPr>
                <w:rFonts w:ascii="仿宋_GB2312" w:hAnsi="宋体" w:eastAsia="仿宋_GB2312" w:cs="仿宋_GB2312"/>
                <w:color w:val="000000"/>
                <w:sz w:val="18"/>
                <w:szCs w:val="18"/>
              </w:rPr>
            </w:pPr>
          </w:p>
        </w:tc>
      </w:tr>
      <w:tr w14:paraId="5AF3EB96">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83BA">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EC23">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7BA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化妆品经营企业监督检查</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20C13">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检查制度、检查标准、检查结果等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6320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《政府信息公开条例》《关于全面推进政务公开工作的意见》《食品药品安全监管信息公开管理办法》《化妆品卫生监督条例》</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8D1D">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6D99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278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3612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A0D5">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9BA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93B0">
            <w:pPr>
              <w:rPr>
                <w:rFonts w:ascii="仿宋_GB2312" w:hAnsi="宋体" w:eastAsia="仿宋_GB2312" w:cs="仿宋_GB2312"/>
                <w:color w:val="000000"/>
                <w:sz w:val="18"/>
                <w:szCs w:val="18"/>
              </w:rPr>
            </w:pPr>
          </w:p>
        </w:tc>
      </w:tr>
      <w:tr w14:paraId="6CE5DA1D">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8294">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CF0F">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5DD5">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1569">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5D55">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F4F0">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362D">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B303">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■其他：国家企业信用信息公示系统</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EEA5">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CA57">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E1D2">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1B47">
            <w:pPr>
              <w:rPr>
                <w:rFonts w:ascii="仿宋_GB2312" w:hAnsi="宋体" w:eastAsia="仿宋_GB2312" w:cs="仿宋_GB2312"/>
                <w:color w:val="000000"/>
                <w:sz w:val="18"/>
                <w:szCs w:val="18"/>
              </w:rPr>
            </w:pPr>
          </w:p>
        </w:tc>
      </w:tr>
      <w:tr w14:paraId="43C47934">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AA5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413B">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057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医疗机构使用药品质量安全监督检查</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A4D48">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检查制度、检查标准、检查结果等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35DB">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《政府信息公开条例》《关于全面推进政务公开工作的意见》《食品药品安全监管信息公开管理办法》</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6F55">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97658">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4BFE">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C23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85577">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3B41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4BCE5">
            <w:pPr>
              <w:rPr>
                <w:rFonts w:ascii="仿宋_GB2312" w:hAnsi="宋体" w:eastAsia="仿宋_GB2312" w:cs="仿宋_GB2312"/>
                <w:color w:val="000000"/>
                <w:sz w:val="18"/>
                <w:szCs w:val="18"/>
              </w:rPr>
            </w:pPr>
          </w:p>
        </w:tc>
      </w:tr>
      <w:tr w14:paraId="483AB81E">
        <w:tblPrEx>
          <w:tblCellMar>
            <w:top w:w="0" w:type="dxa"/>
            <w:left w:w="0" w:type="dxa"/>
            <w:bottom w:w="0" w:type="dxa"/>
            <w:right w:w="0" w:type="dxa"/>
          </w:tblCellMar>
        </w:tblPrEx>
        <w:trPr>
          <w:trHeight w:val="1987"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0D113">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158F">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F169C">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7043">
            <w:pPr>
              <w:jc w:val="left"/>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F397">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0EDCE">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A6AA">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CE68">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■其他：国家企业信用信息公示系统</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1F93">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E610">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9CB2">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F0D1">
            <w:pPr>
              <w:rPr>
                <w:rFonts w:ascii="仿宋_GB2312" w:hAnsi="宋体" w:eastAsia="仿宋_GB2312" w:cs="仿宋_GB2312"/>
                <w:color w:val="000000"/>
                <w:sz w:val="18"/>
                <w:szCs w:val="18"/>
              </w:rPr>
            </w:pPr>
          </w:p>
        </w:tc>
      </w:tr>
      <w:tr w14:paraId="1BF59B6C">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A87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11</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138E">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监督检查</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161C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由县级组织的医疗器械抽检</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C791">
            <w:pPr>
              <w:widowControl/>
              <w:textAlignment w:val="center"/>
              <w:rPr>
                <w:rFonts w:ascii="仿宋_GB2312" w:hAnsi="宋体" w:eastAsia="仿宋_GB2312" w:cs="仿宋_GB2312"/>
                <w:color w:val="000000"/>
                <w:sz w:val="18"/>
                <w:szCs w:val="18"/>
              </w:rPr>
            </w:pPr>
            <w:r>
              <w:rPr>
                <w:rStyle w:val="11"/>
                <w:rFonts w:hAnsi="宋体"/>
                <w:lang w:bidi="ar"/>
              </w:rPr>
              <w:t>被抽检单位名称、抽检产品名称、标示的生产单位、标示的产品生产日期/批号/规格、检验依据、检验结果、检验机构等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5087A">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《政府信息公开条例》《关于全面推进政务公开工作的意见》《食品药品安全监管信息公开管理办法》</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5441A">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信息形成或变更之日起20个工作日内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F7142">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5CC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5C8F">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5B898">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4628">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01AD">
            <w:pPr>
              <w:rPr>
                <w:rFonts w:ascii="仿宋_GB2312" w:hAnsi="宋体" w:eastAsia="仿宋_GB2312" w:cs="仿宋_GB2312"/>
                <w:color w:val="000000"/>
                <w:sz w:val="18"/>
                <w:szCs w:val="18"/>
              </w:rPr>
            </w:pPr>
          </w:p>
        </w:tc>
      </w:tr>
      <w:tr w14:paraId="6221944D">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E97A">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6BAE">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4C57">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9619">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C99C">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F8FA">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6999">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441BB">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■其他：国家企业信用信息公示系统</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F278">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0D67">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6E65">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9970">
            <w:pPr>
              <w:rPr>
                <w:rFonts w:ascii="仿宋_GB2312" w:hAnsi="宋体" w:eastAsia="仿宋_GB2312" w:cs="仿宋_GB2312"/>
                <w:color w:val="000000"/>
                <w:sz w:val="18"/>
                <w:szCs w:val="18"/>
              </w:rPr>
            </w:pPr>
          </w:p>
        </w:tc>
      </w:tr>
      <w:tr w14:paraId="50C5903D">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600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12</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EAD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行政处罚</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4D60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食品生产经营行政处罚</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A0EE6">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处罚对象、案件名称、违法主要事实、处罚种类和内容、处罚依据、作出处罚决定部门、处罚时间、处罚决定书文号、处罚履行方式和期限等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BBB2">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《政府信息公开条例》《关于全面推进政务公开工作的意见》《食品药品行政处罚案件信息公开实施细则》《市场监督管理行政处罚程序暂行规定》</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E112">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行政处罚决定形成之日起20个工作日内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135C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DC77">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F3F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40B6">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2147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1229">
            <w:pPr>
              <w:rPr>
                <w:rFonts w:ascii="仿宋_GB2312" w:hAnsi="宋体" w:eastAsia="仿宋_GB2312" w:cs="仿宋_GB2312"/>
                <w:color w:val="000000"/>
                <w:sz w:val="18"/>
                <w:szCs w:val="18"/>
              </w:rPr>
            </w:pPr>
          </w:p>
        </w:tc>
      </w:tr>
      <w:tr w14:paraId="5CB09693">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EE329">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3078">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D974">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3EB0">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8C00">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0256">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EC10">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FB3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■其他：国家企业信用信息公示系统</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3355">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2260">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9808">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9BD7">
            <w:pPr>
              <w:rPr>
                <w:rFonts w:ascii="仿宋_GB2312" w:hAnsi="宋体" w:eastAsia="仿宋_GB2312" w:cs="仿宋_GB2312"/>
                <w:color w:val="000000"/>
                <w:sz w:val="18"/>
                <w:szCs w:val="18"/>
              </w:rPr>
            </w:pPr>
          </w:p>
        </w:tc>
      </w:tr>
      <w:tr w14:paraId="12B9FDA3">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D97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8AEF">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3625">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药品监管行政处罚</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59B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处罚对象、案件名称、违法主要事实、处罚种类和内容、处罚依据、作出处罚决定部门、处罚时间、处罚决定书文号、处罚履行方式和期限等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71FA">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《政府信息公开条例》《关于全面推进政务公开工作的意见》《食品药品行政处罚案件信息公开实施细则》《市场监督管理行政处罚程序暂行规定》</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90B9">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行政处罚决定形成之日起20个工作日内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E659">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635D">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FD4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9B71E">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B7DE">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00AB">
            <w:pPr>
              <w:jc w:val="center"/>
              <w:rPr>
                <w:rFonts w:ascii="仿宋_GB2312" w:hAnsi="宋体" w:eastAsia="仿宋_GB2312" w:cs="仿宋_GB2312"/>
                <w:color w:val="000000"/>
                <w:sz w:val="18"/>
                <w:szCs w:val="18"/>
              </w:rPr>
            </w:pPr>
          </w:p>
        </w:tc>
      </w:tr>
      <w:tr w14:paraId="5CCFBB16">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0A18">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44DA">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CCAE">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1989">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1E6D">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C66A">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C479">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6297">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■其他：国家企业信用信息公示系统</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A54F">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30CC">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9E73">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EA0CD">
            <w:pPr>
              <w:jc w:val="center"/>
              <w:rPr>
                <w:rFonts w:ascii="仿宋_GB2312" w:hAnsi="宋体" w:eastAsia="仿宋_GB2312" w:cs="仿宋_GB2312"/>
                <w:color w:val="000000"/>
                <w:sz w:val="18"/>
                <w:szCs w:val="18"/>
              </w:rPr>
            </w:pPr>
          </w:p>
        </w:tc>
      </w:tr>
      <w:tr w14:paraId="6A35FFC5">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98A4">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14</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ACF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行政处罚</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C45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医疗器械监管行政处罚</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423D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处罚对象、案件名称、违法主要事实、处罚种类和内容、处罚依据、作出处罚决定部门、处罚时间、处罚决定书文号、处罚履行方式和期限等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8BC76">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《政府信息公开条例》《关于全面推进政务公开工作的意见》《食品药品行政处罚案件信息公开实施细则》《市场监督管理行政处罚程序暂行规定》</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9FA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行政处罚决定形成之日起20个工作日内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4E0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19B5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■政府网站</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6C7F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C2A7">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4D87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1BB1">
            <w:pPr>
              <w:jc w:val="center"/>
              <w:rPr>
                <w:rFonts w:ascii="仿宋_GB2312" w:hAnsi="宋体" w:eastAsia="仿宋_GB2312" w:cs="仿宋_GB2312"/>
                <w:color w:val="000000"/>
                <w:sz w:val="18"/>
                <w:szCs w:val="18"/>
              </w:rPr>
            </w:pPr>
          </w:p>
        </w:tc>
      </w:tr>
      <w:tr w14:paraId="0867DE69">
        <w:tblPrEx>
          <w:tblCellMar>
            <w:top w:w="0" w:type="dxa"/>
            <w:left w:w="0" w:type="dxa"/>
            <w:bottom w:w="0" w:type="dxa"/>
            <w:right w:w="0" w:type="dxa"/>
          </w:tblCellMar>
        </w:tblPrEx>
        <w:trPr>
          <w:trHeight w:val="1927"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A6DF">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6F52">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E4E8">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A9E1">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38AC5">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3943">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B17D8">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C76F">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■其他：国家企业信用信息公示系统</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7286">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4EB0">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F54D">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4C83">
            <w:pPr>
              <w:jc w:val="center"/>
              <w:rPr>
                <w:rFonts w:ascii="仿宋_GB2312" w:hAnsi="宋体" w:eastAsia="仿宋_GB2312" w:cs="仿宋_GB2312"/>
                <w:color w:val="000000"/>
                <w:sz w:val="18"/>
                <w:szCs w:val="18"/>
              </w:rPr>
            </w:pPr>
          </w:p>
        </w:tc>
      </w:tr>
      <w:tr w14:paraId="2C671467">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38B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15</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2696">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行政处罚</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2CF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化妆品监管行政处罚</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356F">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处罚对象、案件名称、违法主要事实、处罚种类和内容、处罚依据、作出处罚决定部门、处罚时间、处罚决定书文号、处罚履行方式和期限等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9C47">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《政府信息公开条例》《关于全面推进政务公开工作的意见》《食品药品行政处罚案件信息公开实施细则》《市场监督管理行政处罚程序暂行规定》</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123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行政处罚决定形成之日起20个工作日内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E90A">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F5C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A4A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5A0B1">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AAFF">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7193F">
            <w:pPr>
              <w:jc w:val="center"/>
              <w:rPr>
                <w:rFonts w:ascii="仿宋_GB2312" w:hAnsi="宋体" w:eastAsia="仿宋_GB2312" w:cs="仿宋_GB2312"/>
                <w:color w:val="000000"/>
                <w:sz w:val="18"/>
                <w:szCs w:val="18"/>
              </w:rPr>
            </w:pPr>
          </w:p>
        </w:tc>
      </w:tr>
      <w:tr w14:paraId="22A1F8F1">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E7F2">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1974">
            <w:pPr>
              <w:jc w:val="left"/>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8CCD">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6C05">
            <w:pPr>
              <w:jc w:val="left"/>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5DFE">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A7AA3">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7D1E">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219D">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■其他：国家企业信用信息公示系统</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3E85">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F548">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5899">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4387">
            <w:pPr>
              <w:jc w:val="center"/>
              <w:rPr>
                <w:rFonts w:ascii="仿宋_GB2312" w:hAnsi="宋体" w:eastAsia="仿宋_GB2312" w:cs="仿宋_GB2312"/>
                <w:color w:val="000000"/>
                <w:sz w:val="18"/>
                <w:szCs w:val="18"/>
              </w:rPr>
            </w:pPr>
          </w:p>
        </w:tc>
      </w:tr>
      <w:tr w14:paraId="781B9CF6">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46A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16</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A6E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公共服务</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90C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食品安全消费提示警示</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1BD7F">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食品安全消费提示、警示信息</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430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333E5">
            <w:pPr>
              <w:widowControl/>
              <w:textAlignment w:val="center"/>
              <w:rPr>
                <w:rFonts w:ascii="仿宋_GB2312" w:hAnsi="宋体" w:eastAsia="仿宋_GB2312" w:cs="仿宋_GB2312"/>
                <w:color w:val="000000"/>
                <w:sz w:val="18"/>
                <w:szCs w:val="18"/>
              </w:rPr>
            </w:pPr>
            <w:r>
              <w:rPr>
                <w:rStyle w:val="11"/>
                <w:rFonts w:hAnsi="宋体"/>
                <w:lang w:bidi="ar"/>
              </w:rPr>
              <w:t>信息形成之日起7个工作日内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8E28">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2C77">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■两微一端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C0D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D9EA">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D988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3AD7">
            <w:pPr>
              <w:jc w:val="center"/>
              <w:rPr>
                <w:rFonts w:ascii="仿宋_GB2312" w:hAnsi="宋体" w:eastAsia="仿宋_GB2312" w:cs="仿宋_GB2312"/>
                <w:color w:val="000000"/>
                <w:sz w:val="18"/>
                <w:szCs w:val="18"/>
              </w:rPr>
            </w:pPr>
          </w:p>
        </w:tc>
      </w:tr>
      <w:tr w14:paraId="311AB68F">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EB0C">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DEED">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7046">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FEB52">
            <w:pPr>
              <w:jc w:val="left"/>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C296">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63B3E">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4CE34">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B830A3">
            <w:pPr>
              <w:widowControl/>
              <w:jc w:val="left"/>
              <w:textAlignment w:val="center"/>
              <w:rPr>
                <w:rFonts w:ascii="仿宋_GB2312" w:hAnsi="宋体" w:eastAsia="仿宋_GB2312" w:cs="仿宋_GB2312"/>
                <w:color w:val="000000"/>
                <w:sz w:val="18"/>
                <w:szCs w:val="18"/>
              </w:rPr>
            </w:pPr>
            <w:r>
              <w:rPr>
                <w:rStyle w:val="11"/>
                <w:rFonts w:hAnsi="宋体"/>
                <w:lang w:bidi="ar"/>
              </w:rPr>
              <w:t>■社区/企事业单位/村公示栏（电子屏）</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84DD8">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6D90">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6180">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7A62">
            <w:pPr>
              <w:jc w:val="center"/>
              <w:rPr>
                <w:rFonts w:ascii="仿宋_GB2312" w:hAnsi="宋体" w:eastAsia="仿宋_GB2312" w:cs="仿宋_GB2312"/>
                <w:color w:val="000000"/>
                <w:sz w:val="18"/>
                <w:szCs w:val="18"/>
              </w:rPr>
            </w:pPr>
          </w:p>
        </w:tc>
      </w:tr>
      <w:tr w14:paraId="588D40C4">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595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17</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872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公共服务</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4B4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食品安全应急处置</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8A6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应急组织机构及职责、应急保障、监测预警、应急响应、热点问题落实情况等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9D3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3FEFD">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24C30">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D52F">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■两微一端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E1F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1A09">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496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80BB7">
            <w:pPr>
              <w:jc w:val="center"/>
              <w:rPr>
                <w:rFonts w:ascii="仿宋_GB2312" w:hAnsi="宋体" w:eastAsia="仿宋_GB2312" w:cs="仿宋_GB2312"/>
                <w:color w:val="000000"/>
                <w:sz w:val="18"/>
                <w:szCs w:val="18"/>
              </w:rPr>
            </w:pPr>
          </w:p>
        </w:tc>
      </w:tr>
      <w:tr w14:paraId="79CCB7D5">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B137">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13C0">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B01B">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D0A3">
            <w:pPr>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7CF7">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54A3">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1A21">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2DE3">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■社区/企事业单位/村公示栏（电子屏）</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120A2">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3E7D">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E1FD8">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5D20">
            <w:pPr>
              <w:jc w:val="center"/>
              <w:rPr>
                <w:rFonts w:ascii="仿宋_GB2312" w:hAnsi="宋体" w:eastAsia="仿宋_GB2312" w:cs="仿宋_GB2312"/>
                <w:color w:val="000000"/>
                <w:sz w:val="18"/>
                <w:szCs w:val="18"/>
              </w:rPr>
            </w:pPr>
          </w:p>
        </w:tc>
      </w:tr>
      <w:tr w14:paraId="12D4205F">
        <w:tblPrEx>
          <w:tblCellMar>
            <w:top w:w="0" w:type="dxa"/>
            <w:left w:w="0" w:type="dxa"/>
            <w:bottom w:w="0" w:type="dxa"/>
            <w:right w:w="0" w:type="dxa"/>
          </w:tblCellMar>
        </w:tblPrEx>
        <w:trPr>
          <w:trHeight w:val="6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BF3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8578">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106F5">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食品用药安全宣传活动</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4477">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活动时间、活动地点、活动形式、活动主题和内容等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1B1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5B3C">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信息形成之日起7个工作日内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8217E">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7023">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■两微一端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6B87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0AF4">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92F3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B75D0">
            <w:pPr>
              <w:jc w:val="center"/>
              <w:rPr>
                <w:rFonts w:ascii="仿宋_GB2312" w:hAnsi="宋体" w:eastAsia="仿宋_GB2312" w:cs="仿宋_GB2312"/>
                <w:color w:val="000000"/>
                <w:sz w:val="18"/>
                <w:szCs w:val="18"/>
              </w:rPr>
            </w:pPr>
          </w:p>
        </w:tc>
      </w:tr>
      <w:tr w14:paraId="73FA3572">
        <w:tblPrEx>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90F6">
            <w:pPr>
              <w:jc w:val="center"/>
              <w:rPr>
                <w:rFonts w:ascii="仿宋_GB2312" w:hAnsi="宋体"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A663">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CCE6">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5BB71">
            <w:pPr>
              <w:jc w:val="left"/>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3413">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EC21">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7F88">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7C59">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■社区/企事业单位/村公示栏（电子屏）</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AE74">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D3BC8">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8966">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CD4E">
            <w:pPr>
              <w:jc w:val="center"/>
              <w:rPr>
                <w:rFonts w:ascii="仿宋_GB2312" w:hAnsi="宋体" w:eastAsia="仿宋_GB2312" w:cs="仿宋_GB2312"/>
                <w:color w:val="000000"/>
                <w:sz w:val="18"/>
                <w:szCs w:val="18"/>
              </w:rPr>
            </w:pPr>
          </w:p>
        </w:tc>
      </w:tr>
      <w:tr w14:paraId="5F57F328">
        <w:tblPrEx>
          <w:tblCellMar>
            <w:top w:w="0" w:type="dxa"/>
            <w:left w:w="0" w:type="dxa"/>
            <w:bottom w:w="0" w:type="dxa"/>
            <w:right w:w="0" w:type="dxa"/>
          </w:tblCellMar>
        </w:tblPrEx>
        <w:trPr>
          <w:trHeight w:val="27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1D49">
            <w:pPr>
              <w:widowControl/>
              <w:jc w:val="center"/>
              <w:textAlignment w:val="center"/>
              <w:rPr>
                <w:rFonts w:ascii="宋体" w:hAnsi="宋体" w:eastAsia="宋体" w:cs="宋体"/>
                <w:color w:val="000000"/>
                <w:sz w:val="22"/>
                <w:szCs w:val="22"/>
              </w:rPr>
            </w:pPr>
            <w:r>
              <w:rPr>
                <w:rFonts w:hint="eastAsia" w:ascii="仿宋_GB2312" w:hAnsi="宋体" w:eastAsia="仿宋_GB2312" w:cs="仿宋_GB2312"/>
                <w:color w:val="000000"/>
                <w:kern w:val="0"/>
                <w:sz w:val="18"/>
                <w:szCs w:val="18"/>
                <w:lang w:bidi="ar"/>
              </w:rPr>
              <w:t>19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39C5">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5A5B7">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食品药品投诉举报</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7EE99">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食品药品投诉举报受理投诉举报的途径等</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33C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《政府信息公开条例》、《关于全面推进政务公开工作的意见》《市场监督管理投诉与举报处理办法》</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D11F2">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信息形成之日起20个工作日内</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0941">
            <w:pPr>
              <w:widowControl/>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市场监督管理部门</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5CF1">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 xml:space="preserve">■政府网站     ■两微一端    </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BBC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E897">
            <w:pPr>
              <w:jc w:val="center"/>
              <w:rPr>
                <w:rFonts w:ascii="仿宋_GB2312" w:hAnsi="宋体" w:eastAsia="仿宋_GB2312" w:cs="仿宋_GB2312"/>
                <w:color w:val="000000"/>
                <w:sz w:val="18"/>
                <w:szCs w:val="18"/>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9FE5">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2072">
            <w:pPr>
              <w:jc w:val="center"/>
              <w:rPr>
                <w:rFonts w:ascii="仿宋_GB2312" w:hAnsi="宋体" w:eastAsia="仿宋_GB2312" w:cs="仿宋_GB2312"/>
                <w:color w:val="000000"/>
                <w:sz w:val="18"/>
                <w:szCs w:val="18"/>
              </w:rPr>
            </w:pPr>
          </w:p>
        </w:tc>
      </w:tr>
      <w:tr w14:paraId="582AAD24">
        <w:tblPrEx>
          <w:tblCellMar>
            <w:top w:w="0" w:type="dxa"/>
            <w:left w:w="0" w:type="dxa"/>
            <w:bottom w:w="0" w:type="dxa"/>
            <w:right w:w="0" w:type="dxa"/>
          </w:tblCellMar>
        </w:tblPrEx>
        <w:trPr>
          <w:trHeight w:val="45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A257">
            <w:pPr>
              <w:jc w:val="center"/>
              <w:rPr>
                <w:rFonts w:ascii="宋体" w:hAnsi="宋体" w:eastAsia="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2FFC">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066F">
            <w:pPr>
              <w:jc w:val="center"/>
              <w:rPr>
                <w:rFonts w:ascii="仿宋_GB2312" w:hAnsi="宋体" w:eastAsia="仿宋_GB2312" w:cs="仿宋_GB2312"/>
                <w:color w:val="000000"/>
                <w:sz w:val="18"/>
                <w:szCs w:val="18"/>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951A5">
            <w:pPr>
              <w:jc w:val="left"/>
              <w:rPr>
                <w:rFonts w:ascii="仿宋_GB2312" w:hAnsi="宋体" w:eastAsia="仿宋_GB2312" w:cs="仿宋_GB2312"/>
                <w:color w:val="000000"/>
                <w:sz w:val="18"/>
                <w:szCs w:val="18"/>
              </w:rPr>
            </w:pP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93CD">
            <w:pPr>
              <w:rPr>
                <w:rFonts w:ascii="仿宋_GB2312" w:hAnsi="宋体" w:eastAsia="仿宋_GB2312" w:cs="仿宋_GB2312"/>
                <w:color w:val="00000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2DC1">
            <w:pPr>
              <w:rPr>
                <w:rFonts w:ascii="仿宋_GB2312" w:hAnsi="宋体" w:eastAsia="仿宋_GB2312" w:cs="仿宋_GB2312"/>
                <w:color w:val="000000"/>
                <w:sz w:val="18"/>
                <w:szCs w:val="18"/>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3E19">
            <w:pPr>
              <w:rPr>
                <w:rFonts w:ascii="仿宋_GB2312" w:hAnsi="宋体" w:eastAsia="仿宋_GB2312" w:cs="仿宋_GB2312"/>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872B">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■社区/企事业单位/村公示栏（电子屏）</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E020">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64336">
            <w:pPr>
              <w:jc w:val="center"/>
              <w:rPr>
                <w:rFonts w:ascii="仿宋_GB2312" w:hAnsi="宋体" w:eastAsia="仿宋_GB2312" w:cs="仿宋_GB2312"/>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814F">
            <w:pPr>
              <w:jc w:val="center"/>
              <w:rPr>
                <w:rFonts w:ascii="仿宋_GB2312" w:hAnsi="宋体" w:eastAsia="仿宋_GB2312" w:cs="仿宋_GB2312"/>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BDD4">
            <w:pPr>
              <w:jc w:val="center"/>
              <w:rPr>
                <w:rFonts w:ascii="仿宋_GB2312" w:hAnsi="宋体" w:eastAsia="仿宋_GB2312" w:cs="仿宋_GB2312"/>
                <w:color w:val="000000"/>
                <w:sz w:val="18"/>
                <w:szCs w:val="18"/>
              </w:rPr>
            </w:pPr>
          </w:p>
        </w:tc>
      </w:tr>
    </w:tbl>
    <w:p w14:paraId="451D065A"/>
    <w:p w14:paraId="0DCE9605">
      <w:pPr>
        <w:jc w:val="center"/>
        <w:rPr>
          <w:rFonts w:ascii="方正小标宋_GBK" w:hAnsi="方正小标宋_GBK" w:eastAsia="方正小标宋_GBK"/>
          <w:kern w:val="44"/>
          <w:sz w:val="30"/>
          <w:szCs w:val="44"/>
        </w:rPr>
        <w:sectPr>
          <w:pgSz w:w="16838" w:h="11906" w:orient="landscape"/>
          <w:pgMar w:top="1797" w:right="1440" w:bottom="1797" w:left="1440" w:header="851" w:footer="992" w:gutter="0"/>
          <w:cols w:space="720" w:num="1"/>
          <w:docGrid w:type="lines" w:linePitch="312" w:charSpace="0"/>
        </w:sectPr>
      </w:pPr>
    </w:p>
    <w:p w14:paraId="3859C13C">
      <w:pPr>
        <w:pStyle w:val="2"/>
        <w:jc w:val="center"/>
        <w:rPr>
          <w:rFonts w:ascii="方正小标宋_GBK" w:hAnsi="方正小标宋_GBK" w:eastAsia="方正小标宋_GBK"/>
          <w:b w:val="0"/>
          <w:bCs w:val="0"/>
          <w:sz w:val="30"/>
        </w:rPr>
      </w:pPr>
      <w:bookmarkStart w:id="24" w:name="_Toc31621"/>
      <w:r>
        <w:rPr>
          <w:rFonts w:hint="eastAsia" w:ascii="方正小标宋_GBK" w:hAnsi="方正小标宋_GBK" w:eastAsia="方正小标宋_GBK"/>
          <w:b w:val="0"/>
          <w:bCs w:val="0"/>
          <w:sz w:val="30"/>
        </w:rPr>
        <w:t>（二十五）扶贫领域基层政务公开标准目录</w:t>
      </w:r>
      <w:bookmarkEnd w:id="24"/>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59B5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4A8A63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shd w:val="clear" w:color="auto" w:fill="auto"/>
            <w:vAlign w:val="center"/>
          </w:tcPr>
          <w:p w14:paraId="6708F8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vAlign w:val="center"/>
          </w:tcPr>
          <w:p w14:paraId="564A53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14:paraId="1D2350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7FAE2F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shd w:val="clear" w:color="auto" w:fill="auto"/>
            <w:vAlign w:val="center"/>
          </w:tcPr>
          <w:p w14:paraId="239DE3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shd w:val="clear" w:color="auto" w:fill="auto"/>
            <w:vAlign w:val="center"/>
          </w:tcPr>
          <w:p w14:paraId="0003B42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4E5112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66D27C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1AF4F6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A34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7BBFD8F2">
            <w:pPr>
              <w:widowControl/>
              <w:jc w:val="left"/>
              <w:rPr>
                <w:rFonts w:ascii="Times New Roman" w:hAnsi="Times New Roman"/>
                <w:color w:val="000000"/>
                <w:kern w:val="0"/>
                <w:sz w:val="22"/>
              </w:rPr>
            </w:pPr>
          </w:p>
        </w:tc>
        <w:tc>
          <w:tcPr>
            <w:tcW w:w="720" w:type="dxa"/>
            <w:shd w:val="clear" w:color="auto" w:fill="auto"/>
            <w:vAlign w:val="center"/>
          </w:tcPr>
          <w:p w14:paraId="294C76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11D76A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vAlign w:val="center"/>
          </w:tcPr>
          <w:p w14:paraId="20396E21">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68C4B5D9">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4B06B64D">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52A34143">
            <w:pPr>
              <w:widowControl/>
              <w:jc w:val="left"/>
              <w:rPr>
                <w:rFonts w:ascii="黑体" w:hAnsi="宋体" w:eastAsia="黑体" w:cs="宋体"/>
                <w:color w:val="000000"/>
                <w:kern w:val="0"/>
                <w:sz w:val="22"/>
              </w:rPr>
            </w:pPr>
          </w:p>
        </w:tc>
        <w:tc>
          <w:tcPr>
            <w:tcW w:w="2520" w:type="dxa"/>
            <w:vMerge w:val="continue"/>
            <w:shd w:val="clear" w:color="auto" w:fill="auto"/>
            <w:vAlign w:val="center"/>
          </w:tcPr>
          <w:p w14:paraId="3C8A48F7">
            <w:pPr>
              <w:widowControl/>
              <w:jc w:val="left"/>
              <w:rPr>
                <w:rFonts w:ascii="黑体" w:hAnsi="宋体" w:eastAsia="黑体" w:cs="宋体"/>
                <w:kern w:val="0"/>
                <w:sz w:val="22"/>
              </w:rPr>
            </w:pPr>
          </w:p>
        </w:tc>
        <w:tc>
          <w:tcPr>
            <w:tcW w:w="720" w:type="dxa"/>
            <w:shd w:val="clear" w:color="auto" w:fill="auto"/>
            <w:vAlign w:val="center"/>
          </w:tcPr>
          <w:p w14:paraId="04E31B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7B850D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0B15A2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31568B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6E01E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49E9D0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D84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E87816">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shd w:val="clear" w:color="auto" w:fill="auto"/>
            <w:vAlign w:val="center"/>
          </w:tcPr>
          <w:p w14:paraId="1D7BC156">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shd w:val="clear" w:color="auto" w:fill="auto"/>
            <w:vAlign w:val="center"/>
          </w:tcPr>
          <w:p w14:paraId="5A80D73B">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shd w:val="clear" w:color="auto" w:fill="auto"/>
            <w:vAlign w:val="center"/>
          </w:tcPr>
          <w:p w14:paraId="7F7B66D9">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14:paraId="085AA10D">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260" w:type="dxa"/>
            <w:shd w:val="clear" w:color="auto" w:fill="auto"/>
            <w:vAlign w:val="center"/>
          </w:tcPr>
          <w:p w14:paraId="04DFBEBE">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vAlign w:val="center"/>
          </w:tcPr>
          <w:p w14:paraId="7292703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5C9761A7">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shd w:val="clear" w:color="auto" w:fill="auto"/>
            <w:vAlign w:val="center"/>
          </w:tcPr>
          <w:p w14:paraId="36F620E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D91D84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43A4568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78BE3F6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1D0BEC9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3564198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3B0F799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2FDD541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51B3F80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68E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A4D349F">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shd w:val="clear" w:color="auto" w:fill="auto"/>
            <w:vAlign w:val="center"/>
          </w:tcPr>
          <w:p w14:paraId="11F4FC8A">
            <w:pPr>
              <w:widowControl/>
              <w:jc w:val="left"/>
              <w:rPr>
                <w:rFonts w:ascii="仿宋_GB2312" w:eastAsia="仿宋_GB2312"/>
                <w:color w:val="000000"/>
                <w:sz w:val="18"/>
                <w:szCs w:val="18"/>
              </w:rPr>
            </w:pPr>
          </w:p>
        </w:tc>
        <w:tc>
          <w:tcPr>
            <w:tcW w:w="720" w:type="dxa"/>
            <w:shd w:val="clear" w:color="auto" w:fill="auto"/>
            <w:vAlign w:val="center"/>
          </w:tcPr>
          <w:p w14:paraId="576381EA">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shd w:val="clear" w:color="auto" w:fill="auto"/>
            <w:vAlign w:val="center"/>
          </w:tcPr>
          <w:p w14:paraId="5B9A30B3">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shd w:val="clear" w:color="auto" w:fill="auto"/>
            <w:vAlign w:val="center"/>
          </w:tcPr>
          <w:p w14:paraId="393F13B5">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vAlign w:val="center"/>
          </w:tcPr>
          <w:p w14:paraId="296AF43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6261DD24">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shd w:val="clear" w:color="auto" w:fill="auto"/>
            <w:vAlign w:val="center"/>
          </w:tcPr>
          <w:p w14:paraId="369AFF8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1D609E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14DE6863">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vAlign w:val="center"/>
          </w:tcPr>
          <w:p w14:paraId="204E731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1E60514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06233D9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6650092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69DA7F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3CFB339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B94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3CAE8A3">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shd w:val="clear" w:color="auto" w:fill="auto"/>
            <w:vAlign w:val="center"/>
          </w:tcPr>
          <w:p w14:paraId="19B4E11C">
            <w:pPr>
              <w:widowControl/>
              <w:jc w:val="left"/>
              <w:rPr>
                <w:rFonts w:ascii="仿宋_GB2312" w:eastAsia="仿宋_GB2312"/>
                <w:color w:val="000000"/>
                <w:sz w:val="18"/>
                <w:szCs w:val="18"/>
              </w:rPr>
            </w:pPr>
          </w:p>
        </w:tc>
        <w:tc>
          <w:tcPr>
            <w:tcW w:w="720" w:type="dxa"/>
            <w:shd w:val="clear" w:color="auto" w:fill="auto"/>
            <w:vAlign w:val="center"/>
          </w:tcPr>
          <w:p w14:paraId="2B4DBC17">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shd w:val="clear" w:color="auto" w:fill="auto"/>
            <w:vAlign w:val="center"/>
          </w:tcPr>
          <w:p w14:paraId="4D55CCA7">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shd w:val="clear" w:color="auto" w:fill="auto"/>
            <w:vAlign w:val="center"/>
          </w:tcPr>
          <w:p w14:paraId="4752D950">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vAlign w:val="center"/>
          </w:tcPr>
          <w:p w14:paraId="6474E88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57E4BDFB">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shd w:val="clear" w:color="auto" w:fill="auto"/>
            <w:vAlign w:val="center"/>
          </w:tcPr>
          <w:p w14:paraId="7C12135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7E6A058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56D923B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51A9A69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01C728E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76E845B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38474C7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6CA7669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739B569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C3B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E4F953A">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shd w:val="clear" w:color="auto" w:fill="auto"/>
            <w:vAlign w:val="center"/>
          </w:tcPr>
          <w:p w14:paraId="442F2FE5">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shd w:val="clear" w:color="auto" w:fill="auto"/>
            <w:vAlign w:val="center"/>
          </w:tcPr>
          <w:p w14:paraId="63530C50">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shd w:val="clear" w:color="auto" w:fill="auto"/>
            <w:vAlign w:val="center"/>
          </w:tcPr>
          <w:p w14:paraId="28761602">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14:paraId="66F1B22A">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·识别程序(农户申请、民主评议、公示公告、逐级审核）</w:t>
            </w:r>
          </w:p>
          <w:p w14:paraId="0D62F56F">
            <w:pPr>
              <w:widowControl/>
              <w:jc w:val="left"/>
              <w:rPr>
                <w:rFonts w:ascii="仿宋_GB2312" w:eastAsia="仿宋_GB2312"/>
                <w:color w:val="000000"/>
                <w:sz w:val="18"/>
                <w:szCs w:val="18"/>
              </w:rPr>
            </w:pPr>
            <w:r>
              <w:rPr>
                <w:rFonts w:hint="eastAsia" w:ascii="仿宋_GB2312" w:eastAsia="仿宋_GB2312"/>
                <w:color w:val="000000"/>
                <w:sz w:val="18"/>
                <w:szCs w:val="18"/>
              </w:rPr>
              <w:t>·识别结果(贫困户名单、数量)</w:t>
            </w:r>
          </w:p>
        </w:tc>
        <w:tc>
          <w:tcPr>
            <w:tcW w:w="1260" w:type="dxa"/>
            <w:shd w:val="clear" w:color="auto" w:fill="auto"/>
            <w:vAlign w:val="center"/>
          </w:tcPr>
          <w:p w14:paraId="37A59ABF">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shd w:val="clear" w:color="auto" w:fill="auto"/>
            <w:vAlign w:val="center"/>
          </w:tcPr>
          <w:p w14:paraId="3A8DA4D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44DF4D54">
            <w:pPr>
              <w:widowControl/>
              <w:jc w:val="left"/>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2520" w:type="dxa"/>
            <w:shd w:val="clear" w:color="auto" w:fill="auto"/>
            <w:vAlign w:val="center"/>
          </w:tcPr>
          <w:p w14:paraId="1F5871D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61BC5D2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23325E3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6E0C816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63306EC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68238C9F">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shd w:val="clear" w:color="auto" w:fill="auto"/>
            <w:vAlign w:val="center"/>
          </w:tcPr>
          <w:p w14:paraId="614E824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0A4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14F5424">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shd w:val="clear" w:color="auto" w:fill="auto"/>
            <w:vAlign w:val="center"/>
          </w:tcPr>
          <w:p w14:paraId="219DC29A">
            <w:pPr>
              <w:widowControl/>
              <w:jc w:val="left"/>
              <w:rPr>
                <w:rFonts w:ascii="仿宋_GB2312" w:eastAsia="仿宋_GB2312"/>
                <w:color w:val="000000"/>
                <w:sz w:val="18"/>
                <w:szCs w:val="18"/>
              </w:rPr>
            </w:pPr>
          </w:p>
        </w:tc>
        <w:tc>
          <w:tcPr>
            <w:tcW w:w="720" w:type="dxa"/>
            <w:shd w:val="clear" w:color="auto" w:fill="auto"/>
            <w:vAlign w:val="center"/>
          </w:tcPr>
          <w:p w14:paraId="706F68A8">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shd w:val="clear" w:color="auto" w:fill="auto"/>
            <w:vAlign w:val="center"/>
          </w:tcPr>
          <w:p w14:paraId="4F88614D">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14:paraId="585034E7">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14:paraId="767E88BD">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14:paraId="3A8058BE">
            <w:pPr>
              <w:widowControl/>
              <w:jc w:val="lef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260" w:type="dxa"/>
            <w:shd w:val="clear" w:color="auto" w:fill="auto"/>
            <w:vAlign w:val="center"/>
          </w:tcPr>
          <w:p w14:paraId="61F67AF1">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shd w:val="clear" w:color="auto" w:fill="auto"/>
            <w:vAlign w:val="center"/>
          </w:tcPr>
          <w:p w14:paraId="3E5827A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0FCB8FF2">
            <w:pPr>
              <w:widowControl/>
              <w:jc w:val="left"/>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2520" w:type="dxa"/>
            <w:shd w:val="clear" w:color="auto" w:fill="auto"/>
            <w:vAlign w:val="center"/>
          </w:tcPr>
          <w:p w14:paraId="672F64A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2F1F99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02292C8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6E1683F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2E1CCF9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1E6A5849">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shd w:val="clear" w:color="auto" w:fill="auto"/>
            <w:vAlign w:val="center"/>
          </w:tcPr>
          <w:p w14:paraId="16D5574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D18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E9A212D">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shd w:val="clear" w:color="auto" w:fill="auto"/>
            <w:vAlign w:val="center"/>
          </w:tcPr>
          <w:p w14:paraId="6899A9A1">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shd w:val="clear" w:color="auto" w:fill="auto"/>
            <w:vAlign w:val="center"/>
          </w:tcPr>
          <w:p w14:paraId="7F0567C6">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shd w:val="clear" w:color="auto" w:fill="auto"/>
            <w:vAlign w:val="center"/>
          </w:tcPr>
          <w:p w14:paraId="57C3DA7F">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14:paraId="6BCC0248">
            <w:pPr>
              <w:widowControl/>
              <w:jc w:val="left"/>
              <w:rPr>
                <w:rFonts w:ascii="仿宋_GB2312" w:eastAsia="仿宋_GB2312"/>
                <w:color w:val="000000"/>
                <w:sz w:val="18"/>
                <w:szCs w:val="18"/>
              </w:rPr>
            </w:pPr>
            <w:r>
              <w:rPr>
                <w:rFonts w:hint="eastAsia" w:ascii="仿宋_GB2312" w:eastAsia="仿宋_GB2312"/>
                <w:color w:val="000000"/>
                <w:sz w:val="18"/>
                <w:szCs w:val="18"/>
              </w:rPr>
              <w:t>·分配结果</w:t>
            </w:r>
          </w:p>
        </w:tc>
        <w:tc>
          <w:tcPr>
            <w:tcW w:w="1260" w:type="dxa"/>
            <w:shd w:val="clear" w:color="auto" w:fill="auto"/>
            <w:vAlign w:val="center"/>
          </w:tcPr>
          <w:p w14:paraId="0CAAB1A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14:paraId="5556BA3A">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shd w:val="clear" w:color="auto" w:fill="auto"/>
            <w:vAlign w:val="center"/>
          </w:tcPr>
          <w:p w14:paraId="33E363EB">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14:paraId="7BC85D0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7C2D62E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4191644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250BB65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37E8024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4641030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0D65B1C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0A792BA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1A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A46B72A">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shd w:val="clear" w:color="auto" w:fill="auto"/>
            <w:vAlign w:val="center"/>
          </w:tcPr>
          <w:p w14:paraId="45DB3F68">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shd w:val="clear" w:color="auto" w:fill="auto"/>
            <w:vAlign w:val="center"/>
          </w:tcPr>
          <w:p w14:paraId="0684B37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shd w:val="clear" w:color="auto" w:fill="auto"/>
            <w:vAlign w:val="center"/>
          </w:tcPr>
          <w:p w14:paraId="740237F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·年度县级扶贫资金项目计划或贫困县涉农资金统筹整合方案（含调整方案）</w:t>
            </w:r>
          </w:p>
          <w:p w14:paraId="071636B2">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14:paraId="2AFC01A7">
            <w:pPr>
              <w:widowControl/>
              <w:jc w:val="lef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260" w:type="dxa"/>
            <w:shd w:val="clear" w:color="auto" w:fill="auto"/>
            <w:vAlign w:val="center"/>
          </w:tcPr>
          <w:p w14:paraId="032B79C9">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14:paraId="72A743A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63E4D763">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14:paraId="6CF7EDD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2B81CD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3B1C21E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6A31FEF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6966F77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62194A9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69786C3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22C6312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86E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F4BBC3E">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shd w:val="clear" w:color="auto" w:fill="auto"/>
            <w:vAlign w:val="center"/>
          </w:tcPr>
          <w:p w14:paraId="05068F8F">
            <w:pPr>
              <w:widowControl/>
              <w:jc w:val="left"/>
              <w:rPr>
                <w:rFonts w:ascii="仿宋_GB2312" w:eastAsia="仿宋_GB2312"/>
                <w:color w:val="000000"/>
                <w:sz w:val="18"/>
                <w:szCs w:val="18"/>
              </w:rPr>
            </w:pPr>
          </w:p>
        </w:tc>
        <w:tc>
          <w:tcPr>
            <w:tcW w:w="720" w:type="dxa"/>
            <w:shd w:val="clear" w:color="auto" w:fill="auto"/>
            <w:vAlign w:val="center"/>
          </w:tcPr>
          <w:p w14:paraId="23C32424">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shd w:val="clear" w:color="auto" w:fill="auto"/>
            <w:vAlign w:val="center"/>
          </w:tcPr>
          <w:p w14:paraId="117D301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14:paraId="2D25BC8D">
            <w:pPr>
              <w:widowControl/>
              <w:jc w:val="lef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shd w:val="clear" w:color="auto" w:fill="auto"/>
            <w:vAlign w:val="center"/>
          </w:tcPr>
          <w:p w14:paraId="52B2B58D">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14:paraId="7ADCBC75">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shd w:val="clear" w:color="auto" w:fill="auto"/>
            <w:vAlign w:val="center"/>
          </w:tcPr>
          <w:p w14:paraId="100BC014">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14:paraId="09E6F86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292C742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496BFF4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453D0FD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451260B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5B2BB18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15F458A5">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17F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82D82EC">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14:paraId="2819CB72">
            <w:pPr>
              <w:widowControl/>
              <w:jc w:val="left"/>
              <w:rPr>
                <w:rFonts w:ascii="仿宋_GB2312" w:eastAsia="仿宋_GB2312"/>
                <w:color w:val="000000"/>
                <w:sz w:val="18"/>
                <w:szCs w:val="18"/>
              </w:rPr>
            </w:pPr>
          </w:p>
        </w:tc>
        <w:tc>
          <w:tcPr>
            <w:tcW w:w="720" w:type="dxa"/>
            <w:shd w:val="clear" w:color="auto" w:fill="auto"/>
            <w:vAlign w:val="center"/>
          </w:tcPr>
          <w:p w14:paraId="1221138C">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shd w:val="clear" w:color="auto" w:fill="auto"/>
            <w:vAlign w:val="center"/>
          </w:tcPr>
          <w:p w14:paraId="55D63BA1">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shd w:val="clear" w:color="auto" w:fill="auto"/>
            <w:vAlign w:val="center"/>
          </w:tcPr>
          <w:p w14:paraId="7B99F355">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14:paraId="4B129FB8">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4DDF4BFC">
            <w:pPr>
              <w:widowControl/>
              <w:jc w:val="left"/>
              <w:rPr>
                <w:rFonts w:ascii="仿宋_GB2312" w:eastAsia="仿宋_GB2312"/>
                <w:color w:val="000000"/>
                <w:sz w:val="18"/>
                <w:szCs w:val="18"/>
              </w:rPr>
            </w:pPr>
            <w:r>
              <w:rPr>
                <w:rFonts w:hint="eastAsia" w:ascii="仿宋_GB2312" w:eastAsia="仿宋_GB2312"/>
                <w:color w:val="000000"/>
                <w:sz w:val="18"/>
                <w:szCs w:val="18"/>
              </w:rPr>
              <w:t>各行业扶贫财政资金主管部门和东西部扶贫协作资金主管部门</w:t>
            </w:r>
          </w:p>
        </w:tc>
        <w:tc>
          <w:tcPr>
            <w:tcW w:w="2520" w:type="dxa"/>
            <w:shd w:val="clear" w:color="auto" w:fill="auto"/>
            <w:vAlign w:val="center"/>
          </w:tcPr>
          <w:p w14:paraId="30F1366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2AB0A2A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3CD37E1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21032F1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0C3AD0C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015464F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1600F46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1D60E5D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742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CEA6DD1">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vAlign w:val="center"/>
          </w:tcPr>
          <w:p w14:paraId="254EF930">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shd w:val="clear" w:color="auto" w:fill="auto"/>
            <w:vAlign w:val="center"/>
          </w:tcPr>
          <w:p w14:paraId="471AFFC7">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shd w:val="clear" w:color="auto" w:fill="auto"/>
            <w:vAlign w:val="center"/>
          </w:tcPr>
          <w:p w14:paraId="08D8A01A">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14:paraId="19A1FD57">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14:paraId="040BA2A0">
            <w:pPr>
              <w:widowControl/>
              <w:jc w:val="lef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260" w:type="dxa"/>
            <w:shd w:val="clear" w:color="auto" w:fill="auto"/>
            <w:vAlign w:val="center"/>
          </w:tcPr>
          <w:p w14:paraId="6ABDBAA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shd w:val="clear" w:color="auto" w:fill="auto"/>
            <w:vAlign w:val="center"/>
          </w:tcPr>
          <w:p w14:paraId="612C5A7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29F387B0">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14:paraId="5241987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3B5C3E0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2A614C2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7061237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0A5BE53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4D77D28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510D9D9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5AA1F86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524AA10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705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ECB6E62">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vAlign w:val="center"/>
          </w:tcPr>
          <w:p w14:paraId="4604B13A">
            <w:pPr>
              <w:widowControl/>
              <w:jc w:val="left"/>
              <w:rPr>
                <w:rFonts w:ascii="仿宋_GB2312" w:eastAsia="仿宋_GB2312"/>
                <w:color w:val="000000"/>
                <w:sz w:val="18"/>
                <w:szCs w:val="18"/>
              </w:rPr>
            </w:pPr>
          </w:p>
        </w:tc>
        <w:tc>
          <w:tcPr>
            <w:tcW w:w="720" w:type="dxa"/>
            <w:shd w:val="clear" w:color="auto" w:fill="auto"/>
            <w:vAlign w:val="center"/>
          </w:tcPr>
          <w:p w14:paraId="6BC73288">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shd w:val="clear" w:color="auto" w:fill="auto"/>
            <w:vAlign w:val="center"/>
          </w:tcPr>
          <w:p w14:paraId="149245CD">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shd w:val="clear" w:color="auto" w:fill="auto"/>
            <w:vAlign w:val="center"/>
          </w:tcPr>
          <w:p w14:paraId="2E610D4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14:paraId="6A9BCD6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47AF56BB">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14:paraId="7C66448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D074E0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2C81E04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3BD6E0A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34F0CD5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2BDEE18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060FA4E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4C59F2C5">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1E7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C100A82">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shd w:val="clear" w:color="auto" w:fill="auto"/>
            <w:vAlign w:val="center"/>
          </w:tcPr>
          <w:p w14:paraId="5BC00B5A">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shd w:val="clear" w:color="auto" w:fill="auto"/>
            <w:vAlign w:val="center"/>
          </w:tcPr>
          <w:p w14:paraId="2F09F7D5">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shd w:val="clear" w:color="auto" w:fill="auto"/>
            <w:vAlign w:val="center"/>
          </w:tcPr>
          <w:p w14:paraId="2AA3C60B">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14:paraId="20515EB5">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260" w:type="dxa"/>
            <w:shd w:val="clear" w:color="auto" w:fill="auto"/>
            <w:vAlign w:val="center"/>
          </w:tcPr>
          <w:p w14:paraId="010561D3">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14:paraId="41ADEA4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66B73E1A">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14:paraId="76E597D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086366D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409C21E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398FF6D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213A85B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482331D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618F108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529B053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39625CE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9B8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3CBA34D">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shd w:val="clear" w:color="auto" w:fill="auto"/>
            <w:vAlign w:val="center"/>
          </w:tcPr>
          <w:p w14:paraId="67229842">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shd w:val="clear" w:color="auto" w:fill="auto"/>
            <w:vAlign w:val="center"/>
          </w:tcPr>
          <w:p w14:paraId="7DFD8272">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shd w:val="clear" w:color="auto" w:fill="auto"/>
            <w:vAlign w:val="center"/>
          </w:tcPr>
          <w:p w14:paraId="02611034">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shd w:val="clear" w:color="auto" w:fill="auto"/>
            <w:vAlign w:val="center"/>
          </w:tcPr>
          <w:p w14:paraId="09E3DB4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14:paraId="6967CFC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14:paraId="04B0BB06">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shd w:val="clear" w:color="auto" w:fill="auto"/>
            <w:vAlign w:val="center"/>
          </w:tcPr>
          <w:p w14:paraId="636F06D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4745FA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14:paraId="61141B3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14:paraId="4382A73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14:paraId="4F56EE1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7B9F73A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14:paraId="130310C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14:paraId="68AEC567">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1D59793C">
      <w:pPr>
        <w:jc w:val="center"/>
        <w:rPr>
          <w:rFonts w:ascii="方正小标宋_GBK" w:hAnsi="方正小标宋_GBK" w:eastAsia="方正小标宋_GBK"/>
          <w:kern w:val="44"/>
          <w:sz w:val="30"/>
          <w:szCs w:val="44"/>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080C09-7E4C-4B97-BEBF-CB41B049D3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B76CDD-33C1-44DE-94F9-B2E69E9225C4}"/>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68607E41-D10B-4D4B-825E-23D84C2A96D9}"/>
  </w:font>
  <w:font w:name="华文中宋">
    <w:panose1 w:val="02010600040101010101"/>
    <w:charset w:val="86"/>
    <w:family w:val="auto"/>
    <w:pitch w:val="default"/>
    <w:sig w:usb0="00000287" w:usb1="080F0000" w:usb2="00000000" w:usb3="00000000" w:csb0="0004009F" w:csb1="DFD70000"/>
    <w:embedRegular r:id="rId4" w:fontKey="{CCB31E82-74CD-4908-9632-4459B785C237}"/>
  </w:font>
  <w:font w:name="方正小标宋_GBK">
    <w:panose1 w:val="02000000000000000000"/>
    <w:charset w:val="86"/>
    <w:family w:val="script"/>
    <w:pitch w:val="default"/>
    <w:sig w:usb0="A00002BF" w:usb1="38CF7CFA" w:usb2="00082016" w:usb3="00000000" w:csb0="00040001" w:csb1="00000000"/>
    <w:embedRegular r:id="rId5" w:fontKey="{2647F9B5-CCCB-49F3-9D1E-5AE3D1818339}"/>
  </w:font>
  <w:font w:name="仿宋">
    <w:panose1 w:val="02010609060101010101"/>
    <w:charset w:val="86"/>
    <w:family w:val="modern"/>
    <w:pitch w:val="default"/>
    <w:sig w:usb0="800002BF" w:usb1="38CF7CFA" w:usb2="00000016" w:usb3="00000000" w:csb0="00040001" w:csb1="00000000"/>
    <w:embedRegular r:id="rId6" w:fontKey="{7413BA65-CEED-4F3E-BD44-D6EF06E0F853}"/>
  </w:font>
  <w:font w:name="方正仿宋_GBK">
    <w:altName w:val="微软雅黑"/>
    <w:panose1 w:val="00000000000000000000"/>
    <w:charset w:val="86"/>
    <w:family w:val="auto"/>
    <w:pitch w:val="default"/>
    <w:sig w:usb0="00000000" w:usb1="00000000" w:usb2="00000000" w:usb3="00000000" w:csb0="00040000" w:csb1="00000000"/>
    <w:embedRegular r:id="rId7" w:fontKey="{BB1BF835-BFE2-499D-8E79-1FE979AD570C}"/>
  </w:font>
  <w:font w:name="微软雅黑">
    <w:panose1 w:val="020B0503020204020204"/>
    <w:charset w:val="86"/>
    <w:family w:val="auto"/>
    <w:pitch w:val="default"/>
    <w:sig w:usb0="80000287" w:usb1="2ACF3C50" w:usb2="00000016" w:usb3="00000000" w:csb0="0004001F" w:csb1="0000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A36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CBF0C">
                          <w:pPr>
                            <w:pStyle w:val="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2CBF0C">
                    <w:pPr>
                      <w:pStyle w:val="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73414"/>
    <w:multiLevelType w:val="singleLevel"/>
    <w:tmpl w:val="96573414"/>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jA2ZjVkNGMzNzI1NTYwODBmNWY2ZTkzN2ZjZTAifQ=="/>
  </w:docVars>
  <w:rsids>
    <w:rsidRoot w:val="00172A27"/>
    <w:rsid w:val="00043414"/>
    <w:rsid w:val="00172A27"/>
    <w:rsid w:val="00531A1B"/>
    <w:rsid w:val="006C5B66"/>
    <w:rsid w:val="00EB2AE0"/>
    <w:rsid w:val="01F47C0C"/>
    <w:rsid w:val="07263388"/>
    <w:rsid w:val="090A4B07"/>
    <w:rsid w:val="14E606A0"/>
    <w:rsid w:val="1784183C"/>
    <w:rsid w:val="19D255A1"/>
    <w:rsid w:val="221A2499"/>
    <w:rsid w:val="2C613836"/>
    <w:rsid w:val="2E7F11C9"/>
    <w:rsid w:val="2FFC7C4A"/>
    <w:rsid w:val="323608D5"/>
    <w:rsid w:val="346D78F5"/>
    <w:rsid w:val="36B756B4"/>
    <w:rsid w:val="37BC76F9"/>
    <w:rsid w:val="3DA8632A"/>
    <w:rsid w:val="47CA5D00"/>
    <w:rsid w:val="48F164E0"/>
    <w:rsid w:val="49404D14"/>
    <w:rsid w:val="49C80D9C"/>
    <w:rsid w:val="4B171509"/>
    <w:rsid w:val="541E2C47"/>
    <w:rsid w:val="59C33310"/>
    <w:rsid w:val="5F35168A"/>
    <w:rsid w:val="66D4253D"/>
    <w:rsid w:val="68EB3740"/>
    <w:rsid w:val="6F2D408C"/>
    <w:rsid w:val="741E420B"/>
    <w:rsid w:val="760410D9"/>
    <w:rsid w:val="7F16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pPr>
      <w:tabs>
        <w:tab w:val="right" w:leader="dot" w:pos="14760"/>
      </w:tabs>
      <w:spacing w:line="700" w:lineRule="exact"/>
      <w:ind w:left="359" w:leftChars="171" w:right="332" w:rightChars="158"/>
    </w:pPr>
    <w:rPr>
      <w:rFonts w:eastAsia="黑体"/>
      <w:sz w:val="32"/>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qFormat/>
    <w:uiPriority w:val="0"/>
    <w:pPr>
      <w:ind w:firstLine="420" w:firstLineChars="200"/>
    </w:pPr>
    <w:rPr>
      <w:rFonts w:ascii="等线" w:hAnsi="等线" w:eastAsia="等线"/>
    </w:rPr>
  </w:style>
  <w:style w:type="character" w:customStyle="1" w:styleId="11">
    <w:name w:val="font21"/>
    <w:basedOn w:val="7"/>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123</Pages>
  <Words>1164</Words>
  <Characters>1215</Characters>
  <Lines>525</Lines>
  <Paragraphs>147</Paragraphs>
  <TotalTime>1</TotalTime>
  <ScaleCrop>false</ScaleCrop>
  <LinksUpToDate>false</LinksUpToDate>
  <CharactersWithSpaces>1244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2020-11-18T01:14:00Z</dcterms:created>
  <dc:creator>.</dc:creator>
  <cp:lastModifiedBy>          武志强。</cp:lastModifiedBy>
  <dcterms:modified xsi:type="dcterms:W3CDTF">2025-03-07T09:25:48Z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BCCCFB202F144AD8B23CC8C1AFF79BE7_13</vt:lpwstr>
  </property>
  <property fmtid="{D5CDD505-2E9C-101B-9397-08002B2CF9AE}" pid="4" name="KSOTemplateDocerSaveRecord">
    <vt:lpwstr>eyJoZGlkIjoiOTBlNjA2ZjVkNGMzNzI1NTYwODBmNWY2ZTkzN2ZjZTAiLCJ1c2VySWQiOiIzMzQzNTQ1ODMifQ==</vt:lpwstr>
  </property>
</Properties>
</file>